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滕州市202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度房地产承销机构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信用评价情况</w:t>
      </w:r>
      <w:bookmarkStart w:id="0" w:name="_GoBack"/>
      <w:bookmarkEnd w:id="0"/>
    </w:p>
    <w:tbl>
      <w:tblPr>
        <w:tblStyle w:val="3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5565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滕州市全新全异营销策划有限责任公司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滕州市臻远营销策划有限责任公司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广州浩华房地产咨询有限公司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江苏卓联房地产营销策划有限公司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山东汇智慧赢营销策划有限公司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滕州市众金智业投资咨询有限公司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滕州市智盟房地产营销策划有限公司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济南崇强房地产经纪有限公司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同胜（山东）营销策划有限公司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枣庄市合信创展营销策划有限责任公司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滕州市辉达房屋销售有限公司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乐居置家（山东）房地产营销策划有限公司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上海鸿儒房地产经纪有限公司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</w:tbl>
    <w:p/>
    <w:sectPr>
      <w:pgSz w:w="11906" w:h="16838"/>
      <w:pgMar w:top="1701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6B3C02-B661-4DAE-B786-CC67B98B9E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41E2D00-8A79-472A-851B-467F249A34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DFBE0C-E2B5-4EA3-B460-28DAD8FC77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ODAyOWU0NmQ5OTY2NDBjYjA0MmJmMDNmZGU4MzAifQ=="/>
  </w:docVars>
  <w:rsids>
    <w:rsidRoot w:val="0FA76834"/>
    <w:rsid w:val="0DB8556E"/>
    <w:rsid w:val="0E3B4CF4"/>
    <w:rsid w:val="0E4B5EF1"/>
    <w:rsid w:val="0FA76834"/>
    <w:rsid w:val="101F428E"/>
    <w:rsid w:val="15A9236C"/>
    <w:rsid w:val="1DC1221D"/>
    <w:rsid w:val="21B207FA"/>
    <w:rsid w:val="2264488C"/>
    <w:rsid w:val="2B391645"/>
    <w:rsid w:val="2D482013"/>
    <w:rsid w:val="3496754B"/>
    <w:rsid w:val="37092C93"/>
    <w:rsid w:val="45726CB7"/>
    <w:rsid w:val="4D4128AF"/>
    <w:rsid w:val="5A7142DB"/>
    <w:rsid w:val="5B946C4A"/>
    <w:rsid w:val="5FEB19E8"/>
    <w:rsid w:val="66896D8D"/>
    <w:rsid w:val="67136123"/>
    <w:rsid w:val="69C01D1E"/>
    <w:rsid w:val="6B120F8F"/>
    <w:rsid w:val="6B987807"/>
    <w:rsid w:val="6C916E77"/>
    <w:rsid w:val="6CB25A9E"/>
    <w:rsid w:val="6D104DA7"/>
    <w:rsid w:val="74556E4E"/>
    <w:rsid w:val="74CD4890"/>
    <w:rsid w:val="7D234F4B"/>
    <w:rsid w:val="7DF9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2024-02-26T00:56:00Z</dcterms:created>
  <dc:creator>换个角度看世界</dc:creator>
  <cp:lastModifiedBy>Administrator</cp:lastModifiedBy>
  <cp:lastPrinted>2024-03-20T09:09:00Z</cp:lastPrinted>
  <dcterms:modified xsi:type="dcterms:W3CDTF">2024-03-26T02:18:32Z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8FA49595A0F240C69546D9773664A596_13</vt:lpwstr>
  </property>
</Properties>
</file>