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45D" w:rsidRDefault="000D1B68" w:rsidP="00CD545D">
      <w:pPr>
        <w:pStyle w:val="a3"/>
        <w:spacing w:line="440" w:lineRule="exact"/>
        <w:rPr>
          <w:rFonts w:ascii="宋体" w:eastAsia="宋体" w:hAnsi="宋体"/>
          <w:b/>
          <w:bCs/>
          <w:szCs w:val="44"/>
        </w:rPr>
      </w:pPr>
      <w:r>
        <w:rPr>
          <w:rFonts w:ascii="宋体" w:eastAsia="宋体" w:hAnsi="宋体" w:hint="eastAsia"/>
          <w:b/>
          <w:bCs/>
          <w:szCs w:val="44"/>
        </w:rPr>
        <w:t>民办小学段、初中段学历教育筹设</w:t>
      </w:r>
    </w:p>
    <w:p w:rsidR="00CD545D" w:rsidRDefault="00CD545D" w:rsidP="00CD545D">
      <w:pPr>
        <w:pStyle w:val="a3"/>
        <w:spacing w:line="440" w:lineRule="exact"/>
        <w:rPr>
          <w:rFonts w:asciiTheme="majorEastAsia" w:eastAsiaTheme="majorEastAsia" w:hAnsiTheme="majorEastAsia"/>
          <w:b/>
          <w:szCs w:val="44"/>
        </w:rPr>
      </w:pPr>
      <w:r w:rsidRPr="00D3253F">
        <w:rPr>
          <w:rFonts w:asciiTheme="majorEastAsia" w:eastAsiaTheme="majorEastAsia" w:hAnsiTheme="majorEastAsia" w:hint="eastAsia"/>
          <w:b/>
          <w:szCs w:val="44"/>
        </w:rPr>
        <w:t>服务指南</w:t>
      </w:r>
    </w:p>
    <w:p w:rsidR="00CD545D" w:rsidRPr="00CD545D" w:rsidRDefault="00CD545D" w:rsidP="00CD545D">
      <w:pPr>
        <w:pStyle w:val="a3"/>
        <w:spacing w:line="440" w:lineRule="exact"/>
        <w:rPr>
          <w:rFonts w:ascii="宋体" w:eastAsia="宋体" w:hAnsi="宋体"/>
          <w:b/>
          <w:bCs/>
          <w:szCs w:val="44"/>
        </w:rPr>
      </w:pPr>
      <w:r w:rsidRPr="000929F3">
        <w:rPr>
          <w:rFonts w:ascii="仿宋_GB2312" w:eastAsia="仿宋_GB2312" w:hAnsi="楷体" w:cs="宋体" w:hint="eastAsia"/>
          <w:b/>
          <w:sz w:val="24"/>
        </w:rPr>
        <w:t>滕州市行政审批服务局</w:t>
      </w:r>
    </w:p>
    <w:p w:rsidR="00463F0F" w:rsidRDefault="000D1B68">
      <w:pPr>
        <w:pStyle w:val="a3"/>
        <w:numPr>
          <w:ilvl w:val="0"/>
          <w:numId w:val="1"/>
        </w:numPr>
        <w:spacing w:line="340" w:lineRule="exact"/>
        <w:jc w:val="both"/>
        <w:rPr>
          <w:rFonts w:ascii="宋体" w:eastAsia="宋体" w:hAnsi="宋体"/>
          <w:sz w:val="21"/>
          <w:szCs w:val="21"/>
        </w:rPr>
      </w:pPr>
      <w:r>
        <w:rPr>
          <w:rFonts w:ascii="宋体" w:eastAsia="宋体" w:hAnsi="宋体" w:hint="eastAsia"/>
          <w:b/>
          <w:bCs/>
          <w:sz w:val="21"/>
          <w:szCs w:val="21"/>
        </w:rPr>
        <w:t>事项名称</w:t>
      </w:r>
      <w:r>
        <w:rPr>
          <w:rFonts w:ascii="宋体" w:eastAsia="宋体" w:hAnsi="宋体"/>
          <w:b/>
          <w:bCs/>
          <w:sz w:val="21"/>
          <w:szCs w:val="21"/>
        </w:rPr>
        <w:t>:</w:t>
      </w:r>
      <w:r>
        <w:rPr>
          <w:rFonts w:ascii="宋体" w:eastAsia="宋体" w:hAnsi="宋体" w:hint="eastAsia"/>
          <w:sz w:val="21"/>
          <w:szCs w:val="21"/>
        </w:rPr>
        <w:t>民办小学段、初中段学历教育筹设</w:t>
      </w:r>
    </w:p>
    <w:p w:rsidR="00463F0F" w:rsidRDefault="000D1B68">
      <w:pPr>
        <w:pStyle w:val="a3"/>
        <w:spacing w:line="340" w:lineRule="exact"/>
        <w:jc w:val="both"/>
        <w:rPr>
          <w:rFonts w:ascii="宋体" w:eastAsia="宋体" w:hAnsi="宋体"/>
          <w:bCs/>
          <w:sz w:val="21"/>
          <w:szCs w:val="21"/>
        </w:rPr>
      </w:pPr>
      <w:r>
        <w:rPr>
          <w:rFonts w:ascii="宋体" w:eastAsia="宋体" w:hAnsi="宋体" w:hint="eastAsia"/>
          <w:b/>
          <w:bCs/>
          <w:sz w:val="21"/>
          <w:szCs w:val="21"/>
        </w:rPr>
        <w:t>二</w:t>
      </w:r>
      <w:r>
        <w:rPr>
          <w:rFonts w:ascii="宋体" w:eastAsia="宋体" w:hAnsi="宋体"/>
          <w:b/>
          <w:bCs/>
          <w:sz w:val="21"/>
          <w:szCs w:val="21"/>
        </w:rPr>
        <w:t>.</w:t>
      </w:r>
      <w:r>
        <w:rPr>
          <w:rFonts w:ascii="宋体" w:eastAsia="宋体" w:hAnsi="宋体" w:hint="eastAsia"/>
          <w:b/>
          <w:bCs/>
          <w:sz w:val="21"/>
          <w:szCs w:val="21"/>
        </w:rPr>
        <w:t>申报范围：</w:t>
      </w:r>
      <w:r>
        <w:rPr>
          <w:rFonts w:ascii="宋体" w:eastAsia="宋体" w:hAnsi="宋体" w:hint="eastAsia"/>
          <w:sz w:val="21"/>
          <w:szCs w:val="21"/>
        </w:rPr>
        <w:t>拟举办民办小学、民办初中的</w:t>
      </w:r>
      <w:r>
        <w:rPr>
          <w:rFonts w:ascii="宋体" w:eastAsia="宋体" w:hAnsi="宋体" w:hint="eastAsia"/>
          <w:bCs/>
          <w:sz w:val="21"/>
          <w:szCs w:val="21"/>
        </w:rPr>
        <w:t>具有法人资格的社会组织或具有政治权利和完全民事行为能力的个人；民办学校具备法人条件。</w:t>
      </w:r>
    </w:p>
    <w:p w:rsidR="00463F0F" w:rsidRDefault="000D1B68">
      <w:pPr>
        <w:pStyle w:val="a3"/>
        <w:spacing w:line="340" w:lineRule="exact"/>
        <w:jc w:val="both"/>
        <w:rPr>
          <w:rFonts w:ascii="宋体" w:eastAsia="宋体" w:hAnsi="宋体"/>
          <w:b/>
          <w:bCs/>
          <w:sz w:val="21"/>
          <w:szCs w:val="21"/>
        </w:rPr>
      </w:pPr>
      <w:r>
        <w:rPr>
          <w:rFonts w:ascii="宋体" w:eastAsia="宋体" w:hAnsi="宋体" w:hint="eastAsia"/>
          <w:b/>
          <w:bCs/>
          <w:sz w:val="21"/>
          <w:szCs w:val="21"/>
        </w:rPr>
        <w:t>三</w:t>
      </w:r>
      <w:r>
        <w:rPr>
          <w:rFonts w:ascii="宋体" w:eastAsia="宋体" w:hAnsi="宋体"/>
          <w:b/>
          <w:bCs/>
          <w:sz w:val="21"/>
          <w:szCs w:val="21"/>
        </w:rPr>
        <w:t>.</w:t>
      </w:r>
      <w:r>
        <w:rPr>
          <w:rFonts w:ascii="宋体" w:eastAsia="宋体" w:hAnsi="宋体" w:hint="eastAsia"/>
          <w:b/>
          <w:bCs/>
          <w:sz w:val="21"/>
          <w:szCs w:val="21"/>
        </w:rPr>
        <w:t>申请条件</w:t>
      </w:r>
      <w:r>
        <w:rPr>
          <w:rFonts w:ascii="宋体" w:eastAsia="宋体" w:hAnsi="宋体"/>
          <w:b/>
          <w:bCs/>
          <w:sz w:val="21"/>
          <w:szCs w:val="21"/>
        </w:rPr>
        <w:t>:</w:t>
      </w:r>
    </w:p>
    <w:p w:rsidR="00463F0F" w:rsidRDefault="000D1B68">
      <w:pPr>
        <w:spacing w:line="340" w:lineRule="exact"/>
        <w:rPr>
          <w:rFonts w:ascii="宋体"/>
          <w:szCs w:val="21"/>
        </w:rPr>
      </w:pPr>
      <w:r>
        <w:rPr>
          <w:rFonts w:ascii="宋体" w:hAnsi="宋体"/>
          <w:szCs w:val="21"/>
        </w:rPr>
        <w:t>1.</w:t>
      </w:r>
      <w:r>
        <w:rPr>
          <w:rFonts w:ascii="宋体" w:hAnsi="宋体" w:hint="eastAsia"/>
          <w:szCs w:val="21"/>
        </w:rPr>
        <w:t>符合当地教育发展规划；</w:t>
      </w:r>
    </w:p>
    <w:p w:rsidR="00463F0F" w:rsidRDefault="000D1B68">
      <w:pPr>
        <w:spacing w:line="340" w:lineRule="exact"/>
        <w:rPr>
          <w:rFonts w:ascii="宋体"/>
          <w:szCs w:val="21"/>
        </w:rPr>
      </w:pPr>
      <w:r>
        <w:rPr>
          <w:rFonts w:ascii="宋体" w:hAnsi="宋体"/>
          <w:szCs w:val="21"/>
        </w:rPr>
        <w:t>2.</w:t>
      </w:r>
      <w:r>
        <w:rPr>
          <w:rFonts w:ascii="宋体" w:hAnsi="宋体" w:hint="eastAsia"/>
          <w:szCs w:val="21"/>
        </w:rPr>
        <w:t>符合《山东省普通中小学校办学条件标准》。</w:t>
      </w:r>
    </w:p>
    <w:p w:rsidR="00463F0F" w:rsidRDefault="000D1B68">
      <w:pPr>
        <w:spacing w:line="340" w:lineRule="exact"/>
        <w:rPr>
          <w:rFonts w:ascii="宋体"/>
          <w:b/>
          <w:bCs/>
          <w:szCs w:val="21"/>
        </w:rPr>
      </w:pPr>
      <w:r>
        <w:rPr>
          <w:rFonts w:ascii="宋体" w:hAnsi="宋体" w:hint="eastAsia"/>
          <w:b/>
          <w:bCs/>
          <w:szCs w:val="21"/>
        </w:rPr>
        <w:t>四</w:t>
      </w:r>
      <w:r>
        <w:rPr>
          <w:rFonts w:ascii="宋体"/>
          <w:b/>
          <w:bCs/>
          <w:szCs w:val="21"/>
        </w:rPr>
        <w:t>.</w:t>
      </w:r>
      <w:r>
        <w:rPr>
          <w:rFonts w:ascii="宋体" w:hAnsi="宋体" w:hint="eastAsia"/>
          <w:b/>
          <w:bCs/>
          <w:szCs w:val="21"/>
        </w:rPr>
        <w:t>申请材料</w:t>
      </w:r>
      <w:r>
        <w:rPr>
          <w:rFonts w:ascii="宋体" w:hAnsi="宋体"/>
          <w:b/>
          <w:bCs/>
          <w:szCs w:val="21"/>
        </w:rPr>
        <w:t>:</w:t>
      </w:r>
    </w:p>
    <w:p w:rsidR="00463F0F" w:rsidRDefault="000D1B68">
      <w:pPr>
        <w:spacing w:line="340" w:lineRule="exact"/>
        <w:rPr>
          <w:rFonts w:ascii="宋体"/>
          <w:szCs w:val="21"/>
        </w:rPr>
      </w:pPr>
      <w:r>
        <w:rPr>
          <w:rFonts w:ascii="宋体" w:hAnsi="宋体"/>
          <w:b/>
          <w:bCs/>
          <w:szCs w:val="21"/>
        </w:rPr>
        <w:t>1.</w:t>
      </w:r>
      <w:r>
        <w:rPr>
          <w:rFonts w:ascii="宋体" w:hAnsi="宋体" w:hint="eastAsia"/>
          <w:b/>
          <w:bCs/>
          <w:szCs w:val="21"/>
        </w:rPr>
        <w:t>申办报告：</w:t>
      </w:r>
      <w:r>
        <w:rPr>
          <w:rFonts w:ascii="宋体" w:hAnsi="宋体" w:hint="eastAsia"/>
          <w:szCs w:val="21"/>
        </w:rPr>
        <w:t>内容包括举办者、培养目标、办学规模、办学层次、办学形式、办学条件、内部管理体制、经费筹措与管理使用；</w:t>
      </w:r>
    </w:p>
    <w:p w:rsidR="00463F0F" w:rsidRDefault="000D1B68">
      <w:pPr>
        <w:spacing w:line="340" w:lineRule="exact"/>
        <w:rPr>
          <w:rFonts w:ascii="宋体"/>
          <w:b/>
          <w:bCs/>
          <w:szCs w:val="21"/>
        </w:rPr>
      </w:pPr>
      <w:r>
        <w:rPr>
          <w:rFonts w:ascii="宋体" w:hAnsi="宋体"/>
          <w:b/>
          <w:bCs/>
          <w:szCs w:val="21"/>
        </w:rPr>
        <w:t>2.</w:t>
      </w:r>
      <w:r>
        <w:rPr>
          <w:rFonts w:ascii="宋体" w:hAnsi="宋体" w:hint="eastAsia"/>
          <w:b/>
          <w:bCs/>
          <w:szCs w:val="21"/>
        </w:rPr>
        <w:t>举办者资格证明：</w:t>
      </w:r>
    </w:p>
    <w:p w:rsidR="00463F0F" w:rsidRDefault="00FD470B">
      <w:pPr>
        <w:spacing w:line="340" w:lineRule="exact"/>
        <w:rPr>
          <w:rFonts w:ascii="宋体"/>
          <w:szCs w:val="21"/>
        </w:rPr>
      </w:pPr>
      <w:r>
        <w:rPr>
          <w:rFonts w:ascii="宋体" w:hAnsi="宋体"/>
          <w:szCs w:val="21"/>
        </w:rPr>
        <w:fldChar w:fldCharType="begin"/>
      </w:r>
      <w:r w:rsidR="000D1B68">
        <w:rPr>
          <w:rFonts w:ascii="宋体" w:hAnsi="宋体"/>
          <w:szCs w:val="21"/>
        </w:rPr>
        <w:instrText xml:space="preserve"> = 1 \* GB3 \* MERGEFORMAT </w:instrText>
      </w:r>
      <w:r>
        <w:rPr>
          <w:rFonts w:ascii="宋体" w:hAnsi="宋体"/>
          <w:szCs w:val="21"/>
        </w:rPr>
        <w:fldChar w:fldCharType="separate"/>
      </w:r>
      <w:r w:rsidR="000D1B68">
        <w:rPr>
          <w:rFonts w:hint="eastAsia"/>
        </w:rPr>
        <w:t>①</w:t>
      </w:r>
      <w:r>
        <w:rPr>
          <w:rFonts w:ascii="宋体" w:hAnsi="宋体"/>
          <w:szCs w:val="21"/>
        </w:rPr>
        <w:fldChar w:fldCharType="end"/>
      </w:r>
      <w:r w:rsidR="000D1B68">
        <w:rPr>
          <w:rFonts w:ascii="宋体" w:hAnsi="宋体" w:hint="eastAsia"/>
          <w:szCs w:val="21"/>
        </w:rPr>
        <w:t>社会组织举办者应提交许可证、登记证或营业执照，法定代表人有效身份证、法定代表人户口所在地派出所出具的无犯罪记录证明，决策机构、权力机构同意投资举办学校的决议；</w:t>
      </w:r>
    </w:p>
    <w:p w:rsidR="00463F0F" w:rsidRDefault="00FD470B">
      <w:pPr>
        <w:spacing w:line="340" w:lineRule="exact"/>
        <w:rPr>
          <w:rFonts w:ascii="宋体"/>
          <w:szCs w:val="21"/>
        </w:rPr>
      </w:pPr>
      <w:r>
        <w:rPr>
          <w:rFonts w:ascii="宋体" w:hAnsi="宋体"/>
          <w:szCs w:val="21"/>
        </w:rPr>
        <w:fldChar w:fldCharType="begin"/>
      </w:r>
      <w:r w:rsidR="000D1B68">
        <w:rPr>
          <w:rFonts w:ascii="宋体" w:hAnsi="宋体"/>
          <w:szCs w:val="21"/>
        </w:rPr>
        <w:instrText xml:space="preserve"> = 2 \* GB3 \* MERGEFORMAT </w:instrText>
      </w:r>
      <w:r>
        <w:rPr>
          <w:rFonts w:ascii="宋体" w:hAnsi="宋体"/>
          <w:szCs w:val="21"/>
        </w:rPr>
        <w:fldChar w:fldCharType="separate"/>
      </w:r>
      <w:r w:rsidR="000D1B68">
        <w:rPr>
          <w:rFonts w:hint="eastAsia"/>
        </w:rPr>
        <w:t>②</w:t>
      </w:r>
      <w:r>
        <w:rPr>
          <w:rFonts w:ascii="宋体" w:hAnsi="宋体"/>
          <w:szCs w:val="21"/>
        </w:rPr>
        <w:fldChar w:fldCharType="end"/>
      </w:r>
      <w:r w:rsidR="000D1B68">
        <w:rPr>
          <w:rFonts w:ascii="宋体" w:hAnsi="宋体" w:hint="eastAsia"/>
          <w:szCs w:val="21"/>
        </w:rPr>
        <w:t>个人举办者应提交有效身份证，户口所在地派出所出具的无犯罪记录证明，本人签名的投资举办学校的决定；</w:t>
      </w:r>
    </w:p>
    <w:p w:rsidR="00463F0F" w:rsidRDefault="000D1B68">
      <w:pPr>
        <w:spacing w:line="340" w:lineRule="exact"/>
        <w:rPr>
          <w:rFonts w:ascii="宋体"/>
          <w:szCs w:val="21"/>
        </w:rPr>
      </w:pPr>
      <w:r>
        <w:rPr>
          <w:rFonts w:ascii="宋体" w:hAnsi="宋体"/>
          <w:b/>
          <w:bCs/>
          <w:szCs w:val="21"/>
        </w:rPr>
        <w:t>3.</w:t>
      </w:r>
      <w:r>
        <w:rPr>
          <w:rFonts w:ascii="宋体" w:hAnsi="宋体" w:hint="eastAsia"/>
          <w:b/>
          <w:bCs/>
          <w:szCs w:val="21"/>
        </w:rPr>
        <w:t>学校用地、校舍产权证明或房屋租赁合同</w:t>
      </w:r>
      <w:r>
        <w:rPr>
          <w:rFonts w:ascii="宋体" w:hAnsi="宋体" w:hint="eastAsia"/>
          <w:szCs w:val="21"/>
        </w:rPr>
        <w:t>：</w:t>
      </w:r>
    </w:p>
    <w:p w:rsidR="00463F0F" w:rsidRDefault="000D1B68">
      <w:pPr>
        <w:spacing w:line="340" w:lineRule="exact"/>
        <w:rPr>
          <w:rFonts w:ascii="宋体"/>
          <w:szCs w:val="21"/>
        </w:rPr>
      </w:pPr>
      <w:r>
        <w:rPr>
          <w:rFonts w:ascii="宋体" w:hAnsi="宋体"/>
          <w:b/>
          <w:bCs/>
          <w:szCs w:val="21"/>
        </w:rPr>
        <w:t>4.</w:t>
      </w:r>
      <w:r>
        <w:rPr>
          <w:rFonts w:ascii="宋体" w:hAnsi="宋体" w:hint="eastAsia"/>
          <w:b/>
          <w:bCs/>
          <w:szCs w:val="21"/>
        </w:rPr>
        <w:t>资金证明文件：</w:t>
      </w:r>
      <w:r>
        <w:rPr>
          <w:rFonts w:ascii="宋体" w:hAnsi="宋体" w:hint="eastAsia"/>
          <w:szCs w:val="21"/>
        </w:rPr>
        <w:t>举办者为社会组织的提供有资质的会计事务所出具的该社会组织近</w:t>
      </w:r>
      <w:r>
        <w:rPr>
          <w:rFonts w:ascii="宋体" w:hAnsi="宋体"/>
          <w:szCs w:val="21"/>
        </w:rPr>
        <w:t>2</w:t>
      </w:r>
      <w:r>
        <w:rPr>
          <w:rFonts w:ascii="宋体" w:hAnsi="宋体" w:hint="eastAsia"/>
          <w:szCs w:val="21"/>
        </w:rPr>
        <w:t>年的年度审计报告，举办者为个人的提供有资质的会计事务所出具的验资报告；</w:t>
      </w:r>
    </w:p>
    <w:p w:rsidR="00463F0F" w:rsidRDefault="000D1B68">
      <w:pPr>
        <w:spacing w:line="340" w:lineRule="exact"/>
        <w:rPr>
          <w:rFonts w:ascii="宋体"/>
          <w:szCs w:val="21"/>
        </w:rPr>
      </w:pPr>
      <w:r>
        <w:rPr>
          <w:rFonts w:ascii="宋体" w:hAnsi="宋体"/>
          <w:b/>
          <w:bCs/>
          <w:szCs w:val="21"/>
        </w:rPr>
        <w:t>5.</w:t>
      </w:r>
      <w:r>
        <w:rPr>
          <w:rFonts w:ascii="宋体" w:hAnsi="宋体" w:hint="eastAsia"/>
          <w:b/>
          <w:bCs/>
          <w:szCs w:val="21"/>
        </w:rPr>
        <w:t>捐赠性质的校产证明</w:t>
      </w:r>
      <w:r>
        <w:rPr>
          <w:rFonts w:ascii="宋体" w:hAnsi="宋体" w:hint="eastAsia"/>
          <w:szCs w:val="21"/>
        </w:rPr>
        <w:t>：捐赠性质的校产须提交捐赠协议，载明捐赠人的姓名、所赠资产的数额、用途和管理方法及相关有效证明文件；</w:t>
      </w:r>
    </w:p>
    <w:p w:rsidR="00463F0F" w:rsidRDefault="000D1B68">
      <w:pPr>
        <w:spacing w:line="340" w:lineRule="exact"/>
        <w:rPr>
          <w:rFonts w:ascii="宋体"/>
          <w:szCs w:val="21"/>
        </w:rPr>
      </w:pPr>
      <w:r>
        <w:rPr>
          <w:rFonts w:ascii="宋体" w:hAnsi="宋体"/>
          <w:b/>
          <w:bCs/>
          <w:szCs w:val="21"/>
        </w:rPr>
        <w:t>6.</w:t>
      </w:r>
      <w:r>
        <w:rPr>
          <w:rFonts w:ascii="宋体" w:hAnsi="宋体" w:hint="eastAsia"/>
          <w:b/>
          <w:bCs/>
          <w:szCs w:val="21"/>
        </w:rPr>
        <w:t>联合举办民办学校的，须提交联合办学协议：</w:t>
      </w:r>
      <w:r>
        <w:rPr>
          <w:rFonts w:ascii="宋体" w:hAnsi="宋体" w:hint="eastAsia"/>
          <w:szCs w:val="21"/>
        </w:rPr>
        <w:t>内容包括办学宗旨、培养目标及各方出资数额、方式和权利、义务；</w:t>
      </w:r>
    </w:p>
    <w:p w:rsidR="00463F0F" w:rsidRDefault="000D1B68">
      <w:pPr>
        <w:spacing w:line="340" w:lineRule="exact"/>
        <w:rPr>
          <w:rFonts w:ascii="宋体"/>
          <w:b/>
          <w:bCs/>
          <w:szCs w:val="21"/>
        </w:rPr>
      </w:pPr>
      <w:r>
        <w:rPr>
          <w:rFonts w:ascii="宋体" w:hAnsi="宋体"/>
          <w:b/>
          <w:bCs/>
          <w:szCs w:val="21"/>
        </w:rPr>
        <w:t>7.</w:t>
      </w:r>
      <w:r>
        <w:rPr>
          <w:rFonts w:ascii="宋体" w:hAnsi="宋体" w:hint="eastAsia"/>
          <w:b/>
          <w:bCs/>
          <w:szCs w:val="21"/>
        </w:rPr>
        <w:t>《名称核准受理通知书》；</w:t>
      </w:r>
    </w:p>
    <w:p w:rsidR="00463F0F" w:rsidRDefault="000D1B68">
      <w:pPr>
        <w:spacing w:line="340" w:lineRule="exact"/>
        <w:rPr>
          <w:rFonts w:ascii="宋体"/>
          <w:szCs w:val="21"/>
        </w:rPr>
      </w:pPr>
      <w:r>
        <w:rPr>
          <w:rFonts w:ascii="宋体" w:hAnsi="宋体"/>
          <w:b/>
          <w:bCs/>
          <w:szCs w:val="21"/>
        </w:rPr>
        <w:t>8.</w:t>
      </w:r>
      <w:r>
        <w:rPr>
          <w:rFonts w:ascii="宋体" w:hAnsi="宋体" w:hint="eastAsia"/>
          <w:b/>
          <w:bCs/>
          <w:szCs w:val="21"/>
        </w:rPr>
        <w:t>委托他人办理的，须提交申请授权委托书：</w:t>
      </w:r>
      <w:r>
        <w:rPr>
          <w:rFonts w:ascii="宋体" w:hAnsi="宋体" w:hint="eastAsia"/>
          <w:szCs w:val="21"/>
        </w:rPr>
        <w:t>行政许可申请授权委托书（经办人非申请单位法人代表的，须持有法人代表签署的授权委托书）</w:t>
      </w:r>
    </w:p>
    <w:p w:rsidR="00463F0F" w:rsidRDefault="000D1B68">
      <w:pPr>
        <w:spacing w:line="340" w:lineRule="exact"/>
        <w:rPr>
          <w:rFonts w:ascii="宋体"/>
          <w:b/>
          <w:bCs/>
          <w:szCs w:val="21"/>
        </w:rPr>
      </w:pPr>
      <w:r>
        <w:rPr>
          <w:rFonts w:ascii="宋体" w:hAnsi="宋体" w:hint="eastAsia"/>
          <w:b/>
          <w:bCs/>
          <w:szCs w:val="21"/>
        </w:rPr>
        <w:t>五</w:t>
      </w:r>
      <w:r>
        <w:rPr>
          <w:rFonts w:ascii="宋体"/>
          <w:b/>
          <w:bCs/>
          <w:szCs w:val="21"/>
        </w:rPr>
        <w:t>.</w:t>
      </w:r>
      <w:r>
        <w:rPr>
          <w:rFonts w:ascii="宋体" w:hAnsi="宋体" w:hint="eastAsia"/>
          <w:b/>
          <w:bCs/>
          <w:szCs w:val="21"/>
        </w:rPr>
        <w:t>依据</w:t>
      </w:r>
      <w:r>
        <w:rPr>
          <w:rFonts w:ascii="宋体"/>
          <w:b/>
          <w:bCs/>
          <w:szCs w:val="21"/>
        </w:rPr>
        <w:tab/>
      </w:r>
      <w:r>
        <w:rPr>
          <w:rFonts w:ascii="宋体" w:hAnsi="宋体"/>
          <w:b/>
          <w:bCs/>
          <w:szCs w:val="21"/>
        </w:rPr>
        <w:t>:</w:t>
      </w:r>
    </w:p>
    <w:p w:rsidR="00463F0F" w:rsidRDefault="000D1B68">
      <w:pPr>
        <w:spacing w:line="340" w:lineRule="exact"/>
        <w:rPr>
          <w:rFonts w:ascii="Helvetica" w:hAnsi="Helvetica" w:cs="Helvetica"/>
          <w:color w:val="000000"/>
          <w:szCs w:val="21"/>
          <w:shd w:val="clear" w:color="auto" w:fill="FFFFFF"/>
        </w:rPr>
      </w:pPr>
      <w:r>
        <w:rPr>
          <w:rFonts w:ascii="Helvetica" w:eastAsia="Times New Roman" w:hAnsi="Helvetica" w:cs="Helvetica"/>
          <w:color w:val="000000"/>
          <w:szCs w:val="21"/>
          <w:shd w:val="clear" w:color="auto" w:fill="FFFFFF"/>
        </w:rPr>
        <w:t>1</w:t>
      </w:r>
      <w:r>
        <w:rPr>
          <w:rFonts w:ascii="Helvetica" w:hAnsi="Helvetica" w:cs="Helvetica" w:hint="eastAsia"/>
          <w:color w:val="000000"/>
          <w:szCs w:val="21"/>
          <w:shd w:val="clear" w:color="auto" w:fill="FFFFFF"/>
        </w:rPr>
        <w:t>.</w:t>
      </w:r>
      <w:r>
        <w:rPr>
          <w:rFonts w:ascii="Helvetica" w:eastAsia="Times New Roman" w:hAnsi="Helvetica" w:cs="Helvetica"/>
          <w:color w:val="000000"/>
          <w:szCs w:val="21"/>
          <w:shd w:val="clear" w:color="auto" w:fill="FFFFFF"/>
        </w:rPr>
        <w:t>«</w:t>
      </w:r>
      <w:r>
        <w:rPr>
          <w:rFonts w:ascii="Helvetica" w:hAnsi="Helvetica" w:cs="Helvetica" w:hint="eastAsia"/>
          <w:color w:val="000000"/>
          <w:szCs w:val="21"/>
          <w:shd w:val="clear" w:color="auto" w:fill="FFFFFF"/>
        </w:rPr>
        <w:t>中华人民共和国民办教育促进法</w:t>
      </w:r>
      <w:r>
        <w:rPr>
          <w:rFonts w:ascii="Helvetica" w:eastAsia="Times New Roman" w:hAnsi="Helvetica" w:cs="Helvetica"/>
          <w:color w:val="000000"/>
          <w:szCs w:val="21"/>
          <w:shd w:val="clear" w:color="auto" w:fill="FFFFFF"/>
        </w:rPr>
        <w:t>»</w:t>
      </w:r>
      <w:r>
        <w:rPr>
          <w:rFonts w:ascii="Helvetica" w:hAnsi="Helvetica" w:cs="Helvetica" w:hint="eastAsia"/>
          <w:color w:val="000000"/>
          <w:szCs w:val="21"/>
          <w:shd w:val="clear" w:color="auto" w:fill="FFFFFF"/>
        </w:rPr>
        <w:t>；</w:t>
      </w:r>
    </w:p>
    <w:p w:rsidR="00463F0F" w:rsidRDefault="000D1B68">
      <w:pPr>
        <w:spacing w:line="340" w:lineRule="exact"/>
        <w:rPr>
          <w:rFonts w:ascii="Helvetica" w:hAnsi="Helvetica" w:cs="Helvetica"/>
          <w:color w:val="000000"/>
          <w:szCs w:val="21"/>
          <w:shd w:val="clear" w:color="auto" w:fill="FFFFFF"/>
        </w:rPr>
      </w:pPr>
      <w:r>
        <w:rPr>
          <w:rFonts w:ascii="Helvetica" w:eastAsia="Times New Roman" w:hAnsi="Helvetica" w:cs="Helvetica"/>
          <w:color w:val="000000"/>
          <w:szCs w:val="21"/>
          <w:shd w:val="clear" w:color="auto" w:fill="FFFFFF"/>
        </w:rPr>
        <w:t>2.«</w:t>
      </w:r>
      <w:r>
        <w:rPr>
          <w:rFonts w:ascii="Helvetica" w:hAnsi="Helvetica" w:cs="Helvetica" w:hint="eastAsia"/>
          <w:color w:val="000000"/>
          <w:szCs w:val="21"/>
          <w:shd w:val="clear" w:color="auto" w:fill="FFFFFF"/>
        </w:rPr>
        <w:t>中华人民共和国民办教育促进法实施条例</w:t>
      </w:r>
      <w:r>
        <w:rPr>
          <w:rFonts w:ascii="Helvetica" w:eastAsia="Times New Roman" w:hAnsi="Helvetica" w:cs="Helvetica"/>
          <w:color w:val="000000"/>
          <w:szCs w:val="21"/>
          <w:shd w:val="clear" w:color="auto" w:fill="FFFFFF"/>
        </w:rPr>
        <w:t>»</w:t>
      </w:r>
      <w:r>
        <w:rPr>
          <w:rFonts w:ascii="Helvetica" w:hAnsi="Helvetica" w:cs="Helvetica" w:hint="eastAsia"/>
          <w:color w:val="000000"/>
          <w:szCs w:val="21"/>
          <w:shd w:val="clear" w:color="auto" w:fill="FFFFFF"/>
        </w:rPr>
        <w:t>；</w:t>
      </w:r>
    </w:p>
    <w:p w:rsidR="00463F0F" w:rsidRDefault="000D1B68">
      <w:pPr>
        <w:pStyle w:val="a4"/>
        <w:spacing w:beforeAutospacing="0" w:afterAutospacing="0" w:line="340" w:lineRule="exact"/>
        <w:rPr>
          <w:rFonts w:ascii="Arial" w:hAnsi="Arial" w:cs="Arial"/>
          <w:color w:val="333333"/>
          <w:kern w:val="2"/>
          <w:sz w:val="21"/>
          <w:szCs w:val="21"/>
        </w:rPr>
      </w:pPr>
      <w:r>
        <w:rPr>
          <w:rFonts w:ascii="宋体" w:hAnsi="宋体" w:hint="eastAsia"/>
          <w:b/>
          <w:bCs/>
          <w:szCs w:val="21"/>
        </w:rPr>
        <w:t>六</w:t>
      </w:r>
      <w:r>
        <w:rPr>
          <w:rFonts w:ascii="宋体"/>
          <w:b/>
          <w:bCs/>
          <w:szCs w:val="21"/>
        </w:rPr>
        <w:t>.</w:t>
      </w:r>
      <w:r>
        <w:rPr>
          <w:rFonts w:ascii="宋体" w:hAnsi="宋体" w:hint="eastAsia"/>
          <w:b/>
          <w:bCs/>
          <w:szCs w:val="21"/>
        </w:rPr>
        <w:t>审批流程</w:t>
      </w:r>
      <w:r>
        <w:rPr>
          <w:rFonts w:ascii="宋体" w:hAnsi="宋体"/>
          <w:kern w:val="2"/>
          <w:sz w:val="21"/>
          <w:szCs w:val="21"/>
        </w:rPr>
        <w:t>:</w:t>
      </w:r>
      <w:r w:rsidR="005F308D">
        <w:rPr>
          <w:rFonts w:ascii="宋体" w:hAnsi="宋体" w:hint="eastAsia"/>
          <w:kern w:val="2"/>
          <w:sz w:val="21"/>
          <w:szCs w:val="21"/>
        </w:rPr>
        <w:t>受理</w:t>
      </w:r>
      <w:r>
        <w:rPr>
          <w:rFonts w:ascii="宋体" w:hAnsi="宋体" w:hint="eastAsia"/>
          <w:kern w:val="2"/>
          <w:sz w:val="21"/>
          <w:szCs w:val="21"/>
        </w:rPr>
        <w:t>→办结</w:t>
      </w:r>
    </w:p>
    <w:p w:rsidR="00463F0F" w:rsidRDefault="000D1B68">
      <w:pPr>
        <w:spacing w:line="340" w:lineRule="exact"/>
        <w:rPr>
          <w:rFonts w:ascii="Arial" w:hAnsi="Arial" w:cs="Arial"/>
          <w:color w:val="333333"/>
          <w:szCs w:val="21"/>
          <w:shd w:val="clear" w:color="auto" w:fill="FFFFFF"/>
        </w:rPr>
      </w:pPr>
      <w:r>
        <w:rPr>
          <w:rFonts w:ascii="宋体" w:hAnsi="宋体" w:hint="eastAsia"/>
          <w:b/>
          <w:bCs/>
          <w:szCs w:val="21"/>
        </w:rPr>
        <w:t>七</w:t>
      </w:r>
      <w:r>
        <w:rPr>
          <w:rFonts w:ascii="宋体"/>
          <w:b/>
          <w:bCs/>
          <w:szCs w:val="21"/>
        </w:rPr>
        <w:t>.</w:t>
      </w:r>
      <w:r>
        <w:rPr>
          <w:rFonts w:ascii="宋体" w:hAnsi="宋体" w:hint="eastAsia"/>
          <w:b/>
          <w:bCs/>
          <w:szCs w:val="21"/>
        </w:rPr>
        <w:t>法定许可时限</w:t>
      </w:r>
      <w:r>
        <w:tab/>
      </w:r>
      <w:r>
        <w:rPr>
          <w:rFonts w:ascii="宋体" w:hAnsi="宋体"/>
          <w:b/>
          <w:bCs/>
          <w:szCs w:val="21"/>
        </w:rPr>
        <w:t xml:space="preserve">: </w:t>
      </w:r>
      <w:r>
        <w:rPr>
          <w:rFonts w:ascii="宋体" w:hAnsi="宋体"/>
          <w:szCs w:val="21"/>
        </w:rPr>
        <w:t>30</w:t>
      </w:r>
      <w:r>
        <w:rPr>
          <w:rFonts w:ascii="宋体" w:hAnsi="宋体" w:hint="eastAsia"/>
          <w:szCs w:val="21"/>
        </w:rPr>
        <w:t>个工作日</w:t>
      </w:r>
    </w:p>
    <w:p w:rsidR="00463F0F" w:rsidRDefault="000D1B68">
      <w:pPr>
        <w:spacing w:line="340" w:lineRule="exact"/>
        <w:rPr>
          <w:rFonts w:ascii="宋体"/>
          <w:szCs w:val="21"/>
        </w:rPr>
      </w:pPr>
      <w:r>
        <w:rPr>
          <w:rFonts w:ascii="宋体" w:hAnsi="宋体" w:hint="eastAsia"/>
          <w:b/>
          <w:bCs/>
          <w:szCs w:val="21"/>
        </w:rPr>
        <w:t>八</w:t>
      </w:r>
      <w:r>
        <w:rPr>
          <w:rFonts w:ascii="宋体"/>
          <w:b/>
          <w:bCs/>
          <w:szCs w:val="21"/>
        </w:rPr>
        <w:t>.</w:t>
      </w:r>
      <w:r>
        <w:rPr>
          <w:rFonts w:ascii="宋体" w:hAnsi="宋体" w:hint="eastAsia"/>
          <w:b/>
          <w:bCs/>
          <w:szCs w:val="21"/>
        </w:rPr>
        <w:t>承诺许可期限</w:t>
      </w:r>
      <w:r>
        <w:rPr>
          <w:rFonts w:ascii="宋体" w:hAnsi="宋体"/>
          <w:b/>
          <w:bCs/>
          <w:szCs w:val="21"/>
        </w:rPr>
        <w:t xml:space="preserve">: </w:t>
      </w:r>
      <w:r w:rsidR="005F308D">
        <w:rPr>
          <w:rFonts w:ascii="宋体" w:hAnsi="宋体" w:hint="eastAsia"/>
          <w:szCs w:val="21"/>
        </w:rPr>
        <w:t>即办</w:t>
      </w:r>
    </w:p>
    <w:p w:rsidR="00463F0F" w:rsidRDefault="000D1B68">
      <w:pPr>
        <w:spacing w:line="340" w:lineRule="exact"/>
      </w:pPr>
      <w:r>
        <w:rPr>
          <w:rFonts w:ascii="宋体" w:hAnsi="宋体" w:hint="eastAsia"/>
          <w:b/>
          <w:bCs/>
          <w:szCs w:val="21"/>
        </w:rPr>
        <w:t>九</w:t>
      </w:r>
      <w:r>
        <w:rPr>
          <w:rFonts w:ascii="宋体"/>
          <w:b/>
          <w:bCs/>
          <w:szCs w:val="21"/>
        </w:rPr>
        <w:t>.</w:t>
      </w:r>
      <w:r>
        <w:rPr>
          <w:rFonts w:ascii="宋体" w:hAnsi="宋体" w:hint="eastAsia"/>
          <w:b/>
          <w:bCs/>
          <w:szCs w:val="21"/>
        </w:rPr>
        <w:t>决定书类型</w:t>
      </w:r>
      <w:r>
        <w:rPr>
          <w:rFonts w:ascii="宋体" w:hAnsi="宋体"/>
          <w:b/>
          <w:bCs/>
          <w:szCs w:val="21"/>
        </w:rPr>
        <w:t xml:space="preserve">: </w:t>
      </w:r>
      <w:r w:rsidR="005F0747">
        <w:rPr>
          <w:rFonts w:ascii="宋体" w:hAnsi="宋体" w:hint="eastAsia"/>
          <w:b/>
          <w:bCs/>
          <w:szCs w:val="21"/>
        </w:rPr>
        <w:t xml:space="preserve"> </w:t>
      </w:r>
      <w:r>
        <w:rPr>
          <w:rFonts w:hint="eastAsia"/>
        </w:rPr>
        <w:t>筹设批准书</w:t>
      </w:r>
    </w:p>
    <w:p w:rsidR="00463F0F" w:rsidRDefault="000D1B68">
      <w:pPr>
        <w:spacing w:line="340" w:lineRule="exact"/>
      </w:pPr>
      <w:r>
        <w:rPr>
          <w:rFonts w:ascii="宋体" w:hAnsi="宋体" w:hint="eastAsia"/>
          <w:b/>
          <w:bCs/>
          <w:szCs w:val="21"/>
        </w:rPr>
        <w:t>十</w:t>
      </w:r>
      <w:r>
        <w:rPr>
          <w:rFonts w:ascii="宋体"/>
          <w:b/>
          <w:bCs/>
          <w:szCs w:val="21"/>
        </w:rPr>
        <w:t>.</w:t>
      </w:r>
      <w:r>
        <w:rPr>
          <w:rFonts w:ascii="宋体" w:hAnsi="宋体" w:hint="eastAsia"/>
          <w:b/>
          <w:bCs/>
          <w:szCs w:val="21"/>
        </w:rPr>
        <w:t>取证方式</w:t>
      </w:r>
      <w:r>
        <w:rPr>
          <w:rFonts w:ascii="宋体" w:hAnsi="宋体"/>
          <w:b/>
          <w:bCs/>
          <w:szCs w:val="21"/>
        </w:rPr>
        <w:t>:</w:t>
      </w:r>
      <w:r>
        <w:rPr>
          <w:rFonts w:ascii="宋体" w:hAnsi="宋体"/>
          <w:b/>
          <w:bCs/>
          <w:szCs w:val="21"/>
        </w:rPr>
        <w:tab/>
      </w:r>
      <w:r>
        <w:rPr>
          <w:rFonts w:hint="eastAsia"/>
        </w:rPr>
        <w:t>邮寄或窗口自取</w:t>
      </w:r>
      <w:bookmarkStart w:id="0" w:name="_GoBack"/>
      <w:bookmarkEnd w:id="0"/>
    </w:p>
    <w:p w:rsidR="00463F0F" w:rsidRDefault="000D1B68">
      <w:pPr>
        <w:spacing w:line="340" w:lineRule="exact"/>
      </w:pPr>
      <w:r>
        <w:rPr>
          <w:rFonts w:ascii="宋体" w:hAnsi="宋体" w:hint="eastAsia"/>
          <w:b/>
          <w:bCs/>
          <w:szCs w:val="21"/>
        </w:rPr>
        <w:t>十一</w:t>
      </w:r>
      <w:r>
        <w:rPr>
          <w:rFonts w:ascii="宋体"/>
          <w:b/>
          <w:bCs/>
          <w:szCs w:val="21"/>
        </w:rPr>
        <w:t>.</w:t>
      </w:r>
      <w:r>
        <w:rPr>
          <w:rFonts w:ascii="宋体" w:hAnsi="宋体" w:hint="eastAsia"/>
          <w:b/>
          <w:bCs/>
          <w:szCs w:val="21"/>
        </w:rPr>
        <w:t>收费标准</w:t>
      </w:r>
      <w:r>
        <w:rPr>
          <w:rFonts w:ascii="宋体" w:hAnsi="宋体"/>
          <w:b/>
          <w:bCs/>
          <w:szCs w:val="21"/>
        </w:rPr>
        <w:t>:</w:t>
      </w:r>
      <w:r>
        <w:rPr>
          <w:rFonts w:ascii="宋体" w:hAnsi="宋体"/>
          <w:b/>
          <w:bCs/>
          <w:szCs w:val="21"/>
        </w:rPr>
        <w:tab/>
      </w:r>
      <w:r>
        <w:rPr>
          <w:rFonts w:hint="eastAsia"/>
        </w:rPr>
        <w:t>不收费</w:t>
      </w:r>
    </w:p>
    <w:p w:rsidR="00CD545D" w:rsidRPr="003F164D" w:rsidRDefault="00CD545D" w:rsidP="00CD545D">
      <w:pPr>
        <w:spacing w:line="400" w:lineRule="exact"/>
        <w:rPr>
          <w:szCs w:val="21"/>
        </w:rPr>
      </w:pPr>
      <w:r w:rsidRPr="003F164D">
        <w:rPr>
          <w:rFonts w:hint="eastAsia"/>
          <w:szCs w:val="21"/>
        </w:rPr>
        <w:t>办理窗口：滕州市行政审批服务局公共服务与社会服务科（</w:t>
      </w:r>
      <w:r w:rsidRPr="003F164D">
        <w:rPr>
          <w:rFonts w:hint="eastAsia"/>
          <w:szCs w:val="21"/>
        </w:rPr>
        <w:t>A115</w:t>
      </w:r>
      <w:r w:rsidRPr="003F164D">
        <w:rPr>
          <w:rFonts w:hint="eastAsia"/>
          <w:szCs w:val="21"/>
        </w:rPr>
        <w:t>窗口、</w:t>
      </w:r>
      <w:r w:rsidRPr="003F164D">
        <w:rPr>
          <w:rFonts w:hint="eastAsia"/>
          <w:szCs w:val="21"/>
        </w:rPr>
        <w:t>A116</w:t>
      </w:r>
      <w:r w:rsidRPr="003F164D">
        <w:rPr>
          <w:rFonts w:hint="eastAsia"/>
          <w:szCs w:val="21"/>
        </w:rPr>
        <w:t>窗口）</w:t>
      </w:r>
    </w:p>
    <w:p w:rsidR="00CD545D" w:rsidRPr="003F164D" w:rsidRDefault="00CD545D" w:rsidP="00CD545D">
      <w:pPr>
        <w:spacing w:line="400" w:lineRule="exact"/>
        <w:rPr>
          <w:szCs w:val="21"/>
        </w:rPr>
      </w:pPr>
      <w:r w:rsidRPr="003F164D">
        <w:rPr>
          <w:rFonts w:hint="eastAsia"/>
          <w:szCs w:val="21"/>
        </w:rPr>
        <w:t>联系电话：</w:t>
      </w:r>
      <w:r w:rsidRPr="003F164D">
        <w:rPr>
          <w:rFonts w:hint="eastAsia"/>
          <w:szCs w:val="21"/>
        </w:rPr>
        <w:t>0632-5081812</w:t>
      </w:r>
      <w:r w:rsidRPr="003F164D">
        <w:rPr>
          <w:rFonts w:hint="eastAsia"/>
          <w:szCs w:val="21"/>
        </w:rPr>
        <w:t>，</w:t>
      </w:r>
      <w:r w:rsidRPr="003F164D">
        <w:rPr>
          <w:rFonts w:hint="eastAsia"/>
          <w:szCs w:val="21"/>
        </w:rPr>
        <w:t>5081069</w:t>
      </w:r>
    </w:p>
    <w:p w:rsidR="00463F0F" w:rsidRPr="00CD545D" w:rsidRDefault="00CD545D" w:rsidP="00CD545D">
      <w:pPr>
        <w:spacing w:line="400" w:lineRule="exact"/>
        <w:rPr>
          <w:szCs w:val="21"/>
        </w:rPr>
      </w:pPr>
      <w:r w:rsidRPr="003F164D">
        <w:rPr>
          <w:rFonts w:hint="eastAsia"/>
          <w:szCs w:val="21"/>
        </w:rPr>
        <w:t>监督投诉：</w:t>
      </w:r>
      <w:r w:rsidRPr="003F164D">
        <w:rPr>
          <w:rFonts w:hint="eastAsia"/>
          <w:szCs w:val="21"/>
        </w:rPr>
        <w:t>0632-5081890</w:t>
      </w:r>
    </w:p>
    <w:sectPr w:rsidR="00463F0F" w:rsidRPr="00CD545D" w:rsidSect="00463F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1FCC" w:rsidRDefault="002D1FCC" w:rsidP="00CD545D">
      <w:r>
        <w:separator/>
      </w:r>
    </w:p>
  </w:endnote>
  <w:endnote w:type="continuationSeparator" w:id="1">
    <w:p w:rsidR="002D1FCC" w:rsidRDefault="002D1FCC" w:rsidP="00CD54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
    <w:altName w:val="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1FCC" w:rsidRDefault="002D1FCC" w:rsidP="00CD545D">
      <w:r>
        <w:separator/>
      </w:r>
    </w:p>
  </w:footnote>
  <w:footnote w:type="continuationSeparator" w:id="1">
    <w:p w:rsidR="002D1FCC" w:rsidRDefault="002D1FCC" w:rsidP="00CD54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3D863"/>
    <w:multiLevelType w:val="singleLevel"/>
    <w:tmpl w:val="5413D863"/>
    <w:lvl w:ilvl="0">
      <w:start w:val="1"/>
      <w:numFmt w:val="chineseCounting"/>
      <w:lvlText w:val="%1."/>
      <w:lvlJc w:val="left"/>
      <w:pPr>
        <w:tabs>
          <w:tab w:val="left" w:pos="312"/>
        </w:tabs>
      </w:pPr>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EF73C1A"/>
    <w:rsid w:val="000D1B68"/>
    <w:rsid w:val="0018289B"/>
    <w:rsid w:val="002D1FCC"/>
    <w:rsid w:val="00302776"/>
    <w:rsid w:val="00463F0F"/>
    <w:rsid w:val="005F0747"/>
    <w:rsid w:val="005F308D"/>
    <w:rsid w:val="0067222D"/>
    <w:rsid w:val="00AD6D87"/>
    <w:rsid w:val="00CD545D"/>
    <w:rsid w:val="00F95334"/>
    <w:rsid w:val="00FD470B"/>
    <w:rsid w:val="03C15878"/>
    <w:rsid w:val="0AC517AB"/>
    <w:rsid w:val="0B03092F"/>
    <w:rsid w:val="0B9C6A8E"/>
    <w:rsid w:val="0BD14EBF"/>
    <w:rsid w:val="0D21327B"/>
    <w:rsid w:val="0D64430A"/>
    <w:rsid w:val="0D6A7E74"/>
    <w:rsid w:val="0F491E35"/>
    <w:rsid w:val="1AA203CA"/>
    <w:rsid w:val="20AD654A"/>
    <w:rsid w:val="24024928"/>
    <w:rsid w:val="2CD60191"/>
    <w:rsid w:val="2E1A5734"/>
    <w:rsid w:val="308E6A6E"/>
    <w:rsid w:val="30D74D3C"/>
    <w:rsid w:val="395A0B6A"/>
    <w:rsid w:val="399C68DA"/>
    <w:rsid w:val="3C8E0B9A"/>
    <w:rsid w:val="3D470C95"/>
    <w:rsid w:val="3FAE73AD"/>
    <w:rsid w:val="41244028"/>
    <w:rsid w:val="43517A05"/>
    <w:rsid w:val="45E638C2"/>
    <w:rsid w:val="460D2C97"/>
    <w:rsid w:val="46215D55"/>
    <w:rsid w:val="50E7444A"/>
    <w:rsid w:val="517C474D"/>
    <w:rsid w:val="51917C59"/>
    <w:rsid w:val="63547FF7"/>
    <w:rsid w:val="63AF0F66"/>
    <w:rsid w:val="663C0DCF"/>
    <w:rsid w:val="66E94B61"/>
    <w:rsid w:val="686309C5"/>
    <w:rsid w:val="6E41023E"/>
    <w:rsid w:val="713B258B"/>
    <w:rsid w:val="71CB42CB"/>
    <w:rsid w:val="71F519C0"/>
    <w:rsid w:val="756B09E3"/>
    <w:rsid w:val="7A65671B"/>
    <w:rsid w:val="7EF73C1A"/>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nhideWhenUsed="0" w:qFormat="1"/>
    <w:lsdException w:name="Body Text" w:semiHidden="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F0F"/>
    <w:pPr>
      <w:widowControl w:val="0"/>
      <w:jc w:val="both"/>
    </w:pPr>
    <w:rPr>
      <w:rFonts w:ascii="Calibri" w:hAnsi="Calibri"/>
      <w:kern w:val="2"/>
      <w:sz w:val="21"/>
      <w:szCs w:val="22"/>
    </w:rPr>
  </w:style>
  <w:style w:type="paragraph" w:styleId="3">
    <w:name w:val="heading 3"/>
    <w:basedOn w:val="a"/>
    <w:next w:val="a"/>
    <w:link w:val="3Char"/>
    <w:uiPriority w:val="99"/>
    <w:qFormat/>
    <w:rsid w:val="00463F0F"/>
    <w:pPr>
      <w:spacing w:beforeAutospacing="1" w:afterAutospacing="1"/>
      <w:jc w:val="left"/>
      <w:outlineLvl w:val="2"/>
    </w:pPr>
    <w:rPr>
      <w:rFonts w:ascii="宋体" w:hAnsi="宋体"/>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463F0F"/>
    <w:pPr>
      <w:jc w:val="center"/>
    </w:pPr>
    <w:rPr>
      <w:rFonts w:ascii="Times New Roman" w:eastAsia="华文中宋" w:hAnsi="Times New Roman"/>
      <w:sz w:val="44"/>
      <w:szCs w:val="24"/>
    </w:rPr>
  </w:style>
  <w:style w:type="paragraph" w:styleId="a4">
    <w:name w:val="Normal (Web)"/>
    <w:basedOn w:val="a"/>
    <w:uiPriority w:val="99"/>
    <w:semiHidden/>
    <w:qFormat/>
    <w:rsid w:val="00463F0F"/>
    <w:pPr>
      <w:spacing w:beforeAutospacing="1" w:afterAutospacing="1"/>
      <w:jc w:val="left"/>
    </w:pPr>
    <w:rPr>
      <w:kern w:val="0"/>
      <w:sz w:val="24"/>
    </w:rPr>
  </w:style>
  <w:style w:type="character" w:customStyle="1" w:styleId="3Char">
    <w:name w:val="标题 3 Char"/>
    <w:basedOn w:val="a0"/>
    <w:link w:val="3"/>
    <w:uiPriority w:val="9"/>
    <w:semiHidden/>
    <w:qFormat/>
    <w:rsid w:val="00463F0F"/>
    <w:rPr>
      <w:rFonts w:ascii="Calibri" w:hAnsi="Calibri"/>
      <w:b/>
      <w:bCs/>
      <w:sz w:val="32"/>
      <w:szCs w:val="32"/>
    </w:rPr>
  </w:style>
  <w:style w:type="character" w:customStyle="1" w:styleId="Char">
    <w:name w:val="正文文本 Char"/>
    <w:basedOn w:val="a0"/>
    <w:link w:val="a3"/>
    <w:uiPriority w:val="99"/>
    <w:semiHidden/>
    <w:qFormat/>
    <w:rsid w:val="00463F0F"/>
    <w:rPr>
      <w:rFonts w:ascii="Calibri" w:hAnsi="Calibri"/>
    </w:rPr>
  </w:style>
  <w:style w:type="character" w:customStyle="1" w:styleId="apple-converted-space">
    <w:name w:val="apple-converted-space"/>
    <w:basedOn w:val="a0"/>
    <w:uiPriority w:val="99"/>
    <w:qFormat/>
    <w:rsid w:val="00463F0F"/>
    <w:rPr>
      <w:rFonts w:cs="Times New Roman"/>
    </w:rPr>
  </w:style>
  <w:style w:type="paragraph" w:styleId="a5">
    <w:name w:val="header"/>
    <w:basedOn w:val="a"/>
    <w:link w:val="Char0"/>
    <w:uiPriority w:val="99"/>
    <w:semiHidden/>
    <w:unhideWhenUsed/>
    <w:rsid w:val="00CD545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CD545D"/>
    <w:rPr>
      <w:rFonts w:ascii="Calibri" w:hAnsi="Calibri"/>
      <w:kern w:val="2"/>
      <w:sz w:val="18"/>
      <w:szCs w:val="18"/>
    </w:rPr>
  </w:style>
  <w:style w:type="paragraph" w:styleId="a6">
    <w:name w:val="footer"/>
    <w:basedOn w:val="a"/>
    <w:link w:val="Char1"/>
    <w:uiPriority w:val="99"/>
    <w:semiHidden/>
    <w:unhideWhenUsed/>
    <w:rsid w:val="00CD545D"/>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CD545D"/>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民办小学段、初中段学历教育筹设</dc:title>
  <dc:creator>Administrator</dc:creator>
  <cp:lastModifiedBy>dell</cp:lastModifiedBy>
  <cp:revision>5</cp:revision>
  <cp:lastPrinted>2019-07-31T03:28:00Z</cp:lastPrinted>
  <dcterms:created xsi:type="dcterms:W3CDTF">2019-07-31T03:32:00Z</dcterms:created>
  <dcterms:modified xsi:type="dcterms:W3CDTF">2020-12-07T06:29:00Z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