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1B" w:rsidRDefault="0049761B" w:rsidP="0049761B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事项类别：其他权利</w:t>
      </w:r>
    </w:p>
    <w:p w:rsidR="0049761B" w:rsidRDefault="0049761B" w:rsidP="0049761B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49761B">
        <w:rPr>
          <w:rFonts w:ascii="楷体_GB2312" w:eastAsia="楷体_GB2312" w:hAnsi="楷体_GB2312" w:cs="楷体_GB2312"/>
          <w:bCs/>
          <w:sz w:val="32"/>
          <w:szCs w:val="32"/>
        </w:rPr>
        <w:t>370160003000</w:t>
      </w:r>
    </w:p>
    <w:p w:rsidR="0049761B" w:rsidRDefault="0049761B" w:rsidP="0049761B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49761B" w:rsidRDefault="0049761B" w:rsidP="0049761B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49761B" w:rsidRDefault="0049761B" w:rsidP="0049761B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49761B">
        <w:rPr>
          <w:rFonts w:ascii="黑体" w:eastAsia="黑体" w:hAnsi="黑体" w:cs="黑体" w:hint="eastAsia"/>
          <w:bCs/>
          <w:sz w:val="36"/>
          <w:szCs w:val="36"/>
          <w:u w:val="single"/>
        </w:rPr>
        <w:t>新建油气管道不满足选线条件的管道保护方案的审批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490D07" w:rsidRDefault="0049761B" w:rsidP="0049761B">
      <w:pPr>
        <w:pStyle w:val="a3"/>
        <w:spacing w:line="500" w:lineRule="exact"/>
        <w:rPr>
          <w:rFonts w:ascii="黑体" w:eastAsia="黑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490D07" w:rsidRDefault="001851CB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新建油气管道不满足选线条件的管道保护方案的审批</w:t>
      </w:r>
    </w:p>
    <w:p w:rsidR="00490D07" w:rsidRDefault="001851CB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新建油气管道不满足选线条件的管道</w:t>
      </w:r>
    </w:p>
    <w:p w:rsidR="00490D07" w:rsidRDefault="001851CB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新建管道通过的区域受地理条件限制，不能避开地震活动断层和易发生洪灾、地质灾害的区域，与建筑物、构筑物、铁路、公路、航道、港口、市政设施、军事设施、电缆、光缆等不能保持安全保护距离，或管道覆土厚度达不到规定标准的，管道企业应提供经管</w:t>
      </w:r>
      <w:proofErr w:type="gramStart"/>
      <w:r>
        <w:rPr>
          <w:rFonts w:ascii="仿宋_GB2312" w:eastAsia="仿宋_GB2312"/>
          <w:sz w:val="32"/>
          <w:szCs w:val="32"/>
        </w:rPr>
        <w:t>道保护</w:t>
      </w:r>
      <w:proofErr w:type="gramEnd"/>
      <w:r>
        <w:rPr>
          <w:rFonts w:ascii="仿宋_GB2312" w:eastAsia="仿宋_GB2312"/>
          <w:sz w:val="32"/>
          <w:szCs w:val="32"/>
        </w:rPr>
        <w:t>方面专家评审论证的防护方案；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、在城乡规划</w:t>
      </w:r>
      <w:r>
        <w:rPr>
          <w:rFonts w:ascii="仿宋_GB2312" w:eastAsia="仿宋_GB2312" w:hint="eastAsia"/>
          <w:sz w:val="32"/>
          <w:szCs w:val="32"/>
        </w:rPr>
        <w:t>建设用地范围</w:t>
      </w:r>
      <w:r>
        <w:rPr>
          <w:rFonts w:ascii="仿宋_GB2312" w:eastAsia="仿宋_GB2312"/>
          <w:sz w:val="32"/>
          <w:szCs w:val="32"/>
        </w:rPr>
        <w:t>内的管道建设工程，已经取得规划许可证；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、已经办理</w:t>
      </w:r>
      <w:r>
        <w:rPr>
          <w:rFonts w:ascii="仿宋_GB2312" w:eastAsia="仿宋_GB2312" w:hint="eastAsia"/>
          <w:sz w:val="32"/>
          <w:szCs w:val="32"/>
        </w:rPr>
        <w:t>管道</w:t>
      </w:r>
      <w:r>
        <w:rPr>
          <w:rFonts w:ascii="仿宋_GB2312" w:eastAsia="仿宋_GB2312"/>
          <w:sz w:val="32"/>
          <w:szCs w:val="32"/>
        </w:rPr>
        <w:t>工程用地批准手续，管道通过集体所有土地或他人取得土地使用权的国有土地，影响土地使用的，管道企业按照建设时土地的用途给予补偿；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、管道建设项目依法进行环境影响评价；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、管道企业选择具备相应资质的勘察、设计、施工、工程监理单位进行管道建设，管道的安全保护设施与管道主体工程同时设计、同时施工、同时投入使用；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6</w:t>
      </w:r>
      <w:r>
        <w:rPr>
          <w:rFonts w:ascii="仿宋_GB2312" w:eastAsia="仿宋_GB2312"/>
          <w:sz w:val="32"/>
          <w:szCs w:val="32"/>
        </w:rPr>
        <w:t>、管道与其他建设工程相遇时，管道企业与建设单位或者项目所有权人协商一致，若同时施工并相遇，应共同协商制定相遇区段的施工方案；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、穿跨越水利工程、防洪设施、河道、航道、铁路、公路、港口、电力设施、通信设施、市政设施的管道建设，遵守本法和有关法律、行政法规，执行国家技术规范的强制性要求；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、管道企业按照国家技术规范的强制性要求</w:t>
      </w:r>
      <w:r>
        <w:rPr>
          <w:rFonts w:ascii="仿宋_GB2312" w:eastAsia="仿宋_GB2312"/>
          <w:sz w:val="32"/>
          <w:szCs w:val="32"/>
        </w:rPr>
        <w:t>在管道沿线设置管道标志。</w:t>
      </w:r>
    </w:p>
    <w:p w:rsidR="00490D07" w:rsidRDefault="001851CB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书（原件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、专家评审论证的管道防护方案（原件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份，需同时提供电子版）；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、管道建设工程规划许可证（或建设项目选址意见书）（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管道建设土地使用证</w:t>
      </w:r>
      <w:r>
        <w:rPr>
          <w:rFonts w:ascii="仿宋_GB2312" w:eastAsia="仿宋_GB2312" w:hAnsi="仿宋_GB2312" w:cs="仿宋_GB2312" w:hint="eastAsia"/>
          <w:sz w:val="32"/>
          <w:szCs w:val="32"/>
        </w:rPr>
        <w:t>明文件、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土地补偿协议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或同意使用土地的材料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环境影响评价批复意见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（复印件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管道建设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施工许可证</w:t>
      </w:r>
      <w:r>
        <w:rPr>
          <w:rFonts w:ascii="仿宋_GB2312" w:eastAsia="仿宋_GB2312" w:hAnsi="仿宋_GB2312" w:cs="仿宋_GB2312" w:hint="eastAsia"/>
          <w:sz w:val="32"/>
          <w:szCs w:val="32"/>
        </w:rPr>
        <w:t>（复印件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管道建设施工方案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（原件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勘测</w:t>
      </w:r>
      <w:r>
        <w:rPr>
          <w:rFonts w:ascii="仿宋_GB2312" w:eastAsia="仿宋_GB2312" w:hAnsi="仿宋_GB2312" w:cs="仿宋_GB2312" w:hint="eastAsia"/>
          <w:sz w:val="32"/>
          <w:szCs w:val="32"/>
        </w:rPr>
        <w:t>、设计</w:t>
      </w:r>
      <w:r>
        <w:rPr>
          <w:rFonts w:ascii="仿宋_GB2312" w:eastAsia="仿宋_GB2312" w:hAnsi="仿宋_GB2312" w:cs="仿宋_GB2312"/>
          <w:sz w:val="32"/>
          <w:szCs w:val="32"/>
        </w:rPr>
        <w:t>、施工、监理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/>
          <w:sz w:val="32"/>
          <w:szCs w:val="32"/>
        </w:rPr>
        <w:t>的资质证书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（复印件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管道沿线设置管道标志的说明</w:t>
      </w:r>
      <w:r>
        <w:rPr>
          <w:rFonts w:ascii="仿宋_GB2312" w:eastAsia="仿宋_GB2312" w:hAnsi="仿宋_GB2312" w:cs="仿宋_GB2312" w:hint="eastAsia"/>
          <w:sz w:val="32"/>
          <w:szCs w:val="32"/>
        </w:rPr>
        <w:t>（原件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申请人主体资格证明材料（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单位注册登记证书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组织机构代码</w:t>
      </w:r>
      <w:r>
        <w:rPr>
          <w:rFonts w:ascii="仿宋_GB2312" w:eastAsia="仿宋_GB2312" w:hAnsi="仿宋_GB2312" w:cs="仿宋_GB2312" w:hint="eastAsia"/>
          <w:sz w:val="32"/>
          <w:szCs w:val="32"/>
        </w:rPr>
        <w:t>、营业执照</w:t>
      </w:r>
      <w:r>
        <w:rPr>
          <w:rFonts w:ascii="仿宋_GB2312" w:eastAsia="仿宋_GB2312" w:hAnsi="仿宋_GB2312" w:cs="仿宋_GB2312" w:hint="eastAsia"/>
          <w:sz w:val="32"/>
          <w:szCs w:val="32"/>
        </w:rPr>
        <w:t>）（复印件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490D07" w:rsidRDefault="001851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、授权委托书（原件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受委托人身份证（复印件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0D07" w:rsidRDefault="001851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490D07" w:rsidRDefault="001851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《石油天然气管道保护法》</w:t>
      </w:r>
      <w:r>
        <w:rPr>
          <w:rFonts w:ascii="仿宋_GB2312" w:eastAsia="仿宋_GB2312" w:hint="eastAsia"/>
          <w:sz w:val="32"/>
          <w:szCs w:val="32"/>
        </w:rPr>
        <w:t>、《山东省石油天然气管道保护条例》</w:t>
      </w:r>
    </w:p>
    <w:p w:rsidR="00490D07" w:rsidRDefault="001851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490D07" w:rsidRDefault="001851CB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490D07" w:rsidRDefault="001851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90D07" w:rsidRDefault="001851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</w:t>
      </w:r>
    </w:p>
    <w:p w:rsidR="00490D07" w:rsidRDefault="001851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490D07" w:rsidRDefault="001851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490D07" w:rsidRDefault="001851CB">
      <w:pPr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490D07" w:rsidRDefault="001851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49761B">
        <w:rPr>
          <w:rFonts w:ascii="仿宋_GB2312" w:eastAsia="仿宋_GB2312" w:hAnsi="仿宋_GB2312" w:cs="仿宋_GB2312" w:hint="eastAsia"/>
          <w:sz w:val="32"/>
          <w:szCs w:val="32"/>
        </w:rPr>
        <w:t>019    邮箱</w:t>
      </w:r>
      <w:r w:rsidR="0049761B">
        <w:rPr>
          <w:rFonts w:ascii="仿宋_GB2312" w:eastAsia="仿宋_GB2312" w:hAnsi="仿宋_GB2312" w:cs="仿宋_GB2312"/>
          <w:sz w:val="32"/>
          <w:szCs w:val="32"/>
        </w:rPr>
        <w:t>:</w:t>
      </w:r>
      <w:r w:rsidR="0049761B">
        <w:rPr>
          <w:rFonts w:hint="eastAsia"/>
          <w:sz w:val="32"/>
          <w:szCs w:val="32"/>
        </w:rPr>
        <w:t>tzjsfwk@163.com</w:t>
      </w:r>
    </w:p>
    <w:p w:rsidR="00490D07" w:rsidRDefault="00490D0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90D07" w:rsidSect="00490D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1CB" w:rsidRDefault="001851CB" w:rsidP="00490D07">
      <w:r>
        <w:separator/>
      </w:r>
    </w:p>
  </w:endnote>
  <w:endnote w:type="continuationSeparator" w:id="0">
    <w:p w:rsidR="001851CB" w:rsidRDefault="001851CB" w:rsidP="0049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07" w:rsidRDefault="00490D0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90D07" w:rsidRDefault="00490D07">
                <w:pPr>
                  <w:pStyle w:val="a4"/>
                </w:pPr>
                <w:r>
                  <w:fldChar w:fldCharType="begin"/>
                </w:r>
                <w:r w:rsidR="001851CB">
                  <w:instrText xml:space="preserve"> PAGE  \* MERGEFORMAT </w:instrText>
                </w:r>
                <w:r>
                  <w:fldChar w:fldCharType="separate"/>
                </w:r>
                <w:r w:rsidR="0049761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1CB" w:rsidRDefault="001851CB" w:rsidP="00490D07">
      <w:r>
        <w:separator/>
      </w:r>
    </w:p>
  </w:footnote>
  <w:footnote w:type="continuationSeparator" w:id="0">
    <w:p w:rsidR="001851CB" w:rsidRDefault="001851CB" w:rsidP="00490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04071"/>
    <w:rsid w:val="000929E1"/>
    <w:rsid w:val="000A367B"/>
    <w:rsid w:val="000C76B9"/>
    <w:rsid w:val="001851CB"/>
    <w:rsid w:val="00191FA8"/>
    <w:rsid w:val="001C085A"/>
    <w:rsid w:val="00202018"/>
    <w:rsid w:val="002205EA"/>
    <w:rsid w:val="00253314"/>
    <w:rsid w:val="003352B0"/>
    <w:rsid w:val="003C0BF0"/>
    <w:rsid w:val="00490D07"/>
    <w:rsid w:val="0049761B"/>
    <w:rsid w:val="004E5AB5"/>
    <w:rsid w:val="004F69C1"/>
    <w:rsid w:val="00564165"/>
    <w:rsid w:val="005E1E84"/>
    <w:rsid w:val="007B6ED7"/>
    <w:rsid w:val="00865108"/>
    <w:rsid w:val="00A05114"/>
    <w:rsid w:val="00B24F75"/>
    <w:rsid w:val="00B433DD"/>
    <w:rsid w:val="00BC30FB"/>
    <w:rsid w:val="00C33982"/>
    <w:rsid w:val="00C36BB2"/>
    <w:rsid w:val="00CB19F0"/>
    <w:rsid w:val="00E011BF"/>
    <w:rsid w:val="00E1119B"/>
    <w:rsid w:val="00E6133F"/>
    <w:rsid w:val="00F30F60"/>
    <w:rsid w:val="00F5188B"/>
    <w:rsid w:val="00FC612D"/>
    <w:rsid w:val="0154347A"/>
    <w:rsid w:val="04BA37C1"/>
    <w:rsid w:val="09D251A8"/>
    <w:rsid w:val="0A9E7BEB"/>
    <w:rsid w:val="0C570350"/>
    <w:rsid w:val="0E0F68F0"/>
    <w:rsid w:val="0EAB10BF"/>
    <w:rsid w:val="10777619"/>
    <w:rsid w:val="12B7376F"/>
    <w:rsid w:val="12FA3C88"/>
    <w:rsid w:val="13225A5E"/>
    <w:rsid w:val="182F356C"/>
    <w:rsid w:val="1BCE5ADE"/>
    <w:rsid w:val="1CF862F6"/>
    <w:rsid w:val="1D8665F1"/>
    <w:rsid w:val="1D90788D"/>
    <w:rsid w:val="213E1AA6"/>
    <w:rsid w:val="21E525D1"/>
    <w:rsid w:val="252A171B"/>
    <w:rsid w:val="26565EA8"/>
    <w:rsid w:val="27AF779E"/>
    <w:rsid w:val="296B414E"/>
    <w:rsid w:val="2B3F498D"/>
    <w:rsid w:val="2C247D5C"/>
    <w:rsid w:val="32056AD2"/>
    <w:rsid w:val="322F29E4"/>
    <w:rsid w:val="32CA62A6"/>
    <w:rsid w:val="33181AE9"/>
    <w:rsid w:val="375436EC"/>
    <w:rsid w:val="396A57E3"/>
    <w:rsid w:val="3D5C1350"/>
    <w:rsid w:val="40030AE2"/>
    <w:rsid w:val="42C90F07"/>
    <w:rsid w:val="455B0D8E"/>
    <w:rsid w:val="460A6BEF"/>
    <w:rsid w:val="48300EA7"/>
    <w:rsid w:val="491057B6"/>
    <w:rsid w:val="4A216E08"/>
    <w:rsid w:val="4C021630"/>
    <w:rsid w:val="4C5D55C6"/>
    <w:rsid w:val="4DE80842"/>
    <w:rsid w:val="4FC37902"/>
    <w:rsid w:val="53412CB3"/>
    <w:rsid w:val="55650C69"/>
    <w:rsid w:val="598F710C"/>
    <w:rsid w:val="5C5012F9"/>
    <w:rsid w:val="5D1664E7"/>
    <w:rsid w:val="607F135B"/>
    <w:rsid w:val="62727F00"/>
    <w:rsid w:val="62A80444"/>
    <w:rsid w:val="63D7585E"/>
    <w:rsid w:val="65FD412F"/>
    <w:rsid w:val="6725118A"/>
    <w:rsid w:val="68A63FF3"/>
    <w:rsid w:val="6A454301"/>
    <w:rsid w:val="6A8D1E29"/>
    <w:rsid w:val="6C164C20"/>
    <w:rsid w:val="70A55A85"/>
    <w:rsid w:val="724D6786"/>
    <w:rsid w:val="74123B42"/>
    <w:rsid w:val="74740511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490D07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490D07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490D07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490D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490D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rsid w:val="00490D07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490D07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490D07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490D07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490D07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90D07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490D0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14</cp:revision>
  <cp:lastPrinted>2019-06-21T06:44:00Z</cp:lastPrinted>
  <dcterms:created xsi:type="dcterms:W3CDTF">2018-08-24T07:14:00Z</dcterms:created>
  <dcterms:modified xsi:type="dcterms:W3CDTF">2022-08-08T08:28:00Z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