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3"/>
        <w:tabs>
          <w:tab w:val="left" w:pos="1260"/>
        </w:tabs>
        <w:spacing w:after="120"/>
        <w:ind w:firstLine="442"/>
        <w:jc w:val="center"/>
        <w:rPr>
          <w:rFonts w:hint="eastAsia"/>
          <w:b/>
          <w:bCs/>
          <w:sz w:val="52"/>
          <w:szCs w:val="52"/>
          <w:lang w:eastAsia="zh-CN"/>
        </w:rPr>
      </w:pPr>
      <w:bookmarkStart w:id="0" w:name="_Toc140505593"/>
    </w:p>
    <w:p>
      <w:pPr>
        <w:pStyle w:val="23"/>
        <w:tabs>
          <w:tab w:val="left" w:pos="1260"/>
        </w:tabs>
        <w:spacing w:after="120"/>
        <w:ind w:firstLine="442"/>
        <w:jc w:val="center"/>
        <w:rPr>
          <w:rFonts w:ascii="经典粗宋简" w:hAnsi="宋体" w:eastAsia="经典粗宋简"/>
          <w:b/>
          <w:bCs/>
          <w:spacing w:val="74"/>
          <w:sz w:val="36"/>
          <w:szCs w:val="36"/>
          <w:lang w:eastAsia="zh-CN"/>
        </w:rPr>
      </w:pPr>
      <w:r>
        <w:rPr>
          <w:rFonts w:hint="eastAsia"/>
          <w:b/>
          <w:bCs/>
          <w:sz w:val="52"/>
          <w:szCs w:val="52"/>
          <w:lang w:eastAsia="zh-CN"/>
        </w:rPr>
        <w:t>山东省电子</w:t>
      </w:r>
      <w:r>
        <w:rPr>
          <w:b/>
          <w:bCs/>
          <w:sz w:val="52"/>
          <w:szCs w:val="52"/>
          <w:lang w:eastAsia="zh-CN"/>
        </w:rPr>
        <w:t>劳动合同订立平台</w:t>
      </w:r>
    </w:p>
    <w:p>
      <w:pPr>
        <w:pStyle w:val="23"/>
        <w:tabs>
          <w:tab w:val="left" w:pos="1260"/>
        </w:tabs>
        <w:spacing w:after="120"/>
        <w:ind w:firstLine="442"/>
        <w:jc w:val="center"/>
        <w:rPr>
          <w:rFonts w:ascii="宋体" w:hAnsi="宋体"/>
          <w:b/>
          <w:kern w:val="2"/>
          <w:sz w:val="36"/>
          <w:szCs w:val="52"/>
          <w:lang w:eastAsia="zh-CN"/>
        </w:rPr>
      </w:pPr>
    </w:p>
    <w:p>
      <w:pPr>
        <w:pStyle w:val="23"/>
        <w:tabs>
          <w:tab w:val="left" w:pos="1260"/>
        </w:tabs>
        <w:spacing w:after="120"/>
        <w:ind w:firstLine="442"/>
        <w:jc w:val="center"/>
        <w:rPr>
          <w:rFonts w:ascii="宋体" w:hAnsi="宋体"/>
          <w:b/>
          <w:kern w:val="2"/>
          <w:sz w:val="36"/>
          <w:szCs w:val="52"/>
          <w:lang w:eastAsia="zh-CN"/>
        </w:rPr>
      </w:pPr>
    </w:p>
    <w:p>
      <w:pPr>
        <w:pStyle w:val="23"/>
        <w:tabs>
          <w:tab w:val="left" w:pos="1260"/>
        </w:tabs>
        <w:spacing w:after="120"/>
        <w:ind w:firstLine="442"/>
        <w:jc w:val="center"/>
        <w:rPr>
          <w:rFonts w:ascii="宋体" w:hAnsi="宋体"/>
          <w:b/>
          <w:kern w:val="2"/>
          <w:sz w:val="36"/>
          <w:szCs w:val="52"/>
          <w:lang w:eastAsia="zh-CN"/>
        </w:rPr>
      </w:pPr>
    </w:p>
    <w:p>
      <w:pPr>
        <w:pStyle w:val="23"/>
        <w:tabs>
          <w:tab w:val="left" w:pos="1260"/>
        </w:tabs>
        <w:spacing w:after="120"/>
        <w:ind w:firstLine="442"/>
        <w:jc w:val="center"/>
        <w:rPr>
          <w:rFonts w:ascii="宋体" w:hAnsi="宋体"/>
          <w:b/>
          <w:kern w:val="2"/>
          <w:sz w:val="36"/>
          <w:szCs w:val="52"/>
          <w:lang w:eastAsia="zh-CN"/>
        </w:rPr>
      </w:pPr>
    </w:p>
    <w:p>
      <w:pPr>
        <w:pStyle w:val="23"/>
        <w:tabs>
          <w:tab w:val="left" w:pos="1260"/>
        </w:tabs>
        <w:spacing w:after="120"/>
        <w:ind w:firstLine="442"/>
        <w:jc w:val="center"/>
        <w:rPr>
          <w:rFonts w:ascii="宋体" w:hAnsi="宋体"/>
          <w:b/>
          <w:kern w:val="2"/>
          <w:sz w:val="36"/>
          <w:szCs w:val="52"/>
          <w:lang w:eastAsia="zh-CN"/>
        </w:rPr>
      </w:pPr>
    </w:p>
    <w:p>
      <w:pPr>
        <w:pStyle w:val="23"/>
        <w:tabs>
          <w:tab w:val="left" w:pos="1260"/>
        </w:tabs>
        <w:spacing w:after="120"/>
        <w:ind w:firstLine="442"/>
        <w:jc w:val="center"/>
        <w:rPr>
          <w:rFonts w:ascii="宋体" w:hAnsi="宋体"/>
          <w:b/>
          <w:kern w:val="2"/>
          <w:sz w:val="36"/>
          <w:szCs w:val="52"/>
          <w:lang w:eastAsia="zh-CN"/>
        </w:rPr>
      </w:pPr>
    </w:p>
    <w:p>
      <w:pPr>
        <w:pStyle w:val="23"/>
        <w:tabs>
          <w:tab w:val="left" w:pos="1260"/>
        </w:tabs>
        <w:spacing w:after="120"/>
        <w:ind w:firstLine="442"/>
        <w:jc w:val="center"/>
        <w:rPr>
          <w:rFonts w:ascii="宋体" w:hAnsi="宋体"/>
          <w:b/>
          <w:kern w:val="2"/>
          <w:sz w:val="36"/>
          <w:szCs w:val="52"/>
          <w:lang w:eastAsia="zh-CN"/>
        </w:rPr>
      </w:pPr>
    </w:p>
    <w:p>
      <w:pPr>
        <w:pStyle w:val="23"/>
        <w:tabs>
          <w:tab w:val="left" w:pos="1260"/>
        </w:tabs>
        <w:spacing w:after="120"/>
        <w:ind w:firstLine="442"/>
        <w:jc w:val="center"/>
        <w:rPr>
          <w:rFonts w:ascii="宋体" w:hAnsi="宋体"/>
          <w:b/>
          <w:kern w:val="2"/>
          <w:sz w:val="36"/>
          <w:szCs w:val="52"/>
          <w:lang w:eastAsia="zh-CN"/>
        </w:rPr>
      </w:pPr>
    </w:p>
    <w:p>
      <w:pPr>
        <w:pStyle w:val="23"/>
        <w:tabs>
          <w:tab w:val="left" w:pos="1260"/>
        </w:tabs>
        <w:spacing w:after="120"/>
        <w:ind w:firstLine="442"/>
        <w:jc w:val="center"/>
        <w:rPr>
          <w:rFonts w:ascii="宋体" w:hAnsi="宋体"/>
          <w:b/>
          <w:kern w:val="2"/>
          <w:sz w:val="36"/>
          <w:szCs w:val="52"/>
          <w:lang w:eastAsia="zh-CN"/>
        </w:rPr>
      </w:pPr>
    </w:p>
    <w:p>
      <w:pPr>
        <w:pStyle w:val="23"/>
        <w:tabs>
          <w:tab w:val="left" w:pos="1260"/>
        </w:tabs>
        <w:spacing w:after="120"/>
        <w:ind w:firstLine="442"/>
        <w:jc w:val="center"/>
        <w:rPr>
          <w:rFonts w:ascii="宋体" w:hAnsi="宋体"/>
          <w:b/>
          <w:kern w:val="2"/>
          <w:sz w:val="36"/>
          <w:szCs w:val="52"/>
          <w:lang w:eastAsia="zh-CN"/>
        </w:rPr>
      </w:pPr>
      <w:r>
        <w:rPr>
          <w:rFonts w:hint="eastAsia" w:ascii="宋体" w:hAnsi="宋体"/>
          <w:b/>
          <w:kern w:val="2"/>
          <w:sz w:val="36"/>
          <w:szCs w:val="52"/>
          <w:lang w:eastAsia="zh-CN"/>
        </w:rPr>
        <w:t>【用户操作手册】</w:t>
      </w:r>
    </w:p>
    <w:p>
      <w:pPr>
        <w:pStyle w:val="23"/>
        <w:tabs>
          <w:tab w:val="left" w:pos="1260"/>
        </w:tabs>
        <w:spacing w:after="120"/>
        <w:jc w:val="center"/>
        <w:rPr>
          <w:rFonts w:ascii="宋体" w:hAnsi="宋体"/>
          <w:b/>
          <w:kern w:val="2"/>
          <w:sz w:val="40"/>
          <w:szCs w:val="52"/>
          <w:lang w:eastAsia="zh-CN"/>
        </w:rPr>
      </w:pPr>
    </w:p>
    <w:p>
      <w:pPr>
        <w:pStyle w:val="23"/>
        <w:tabs>
          <w:tab w:val="left" w:pos="1260"/>
        </w:tabs>
        <w:spacing w:after="120"/>
        <w:jc w:val="center"/>
        <w:rPr>
          <w:rFonts w:ascii="宋体" w:hAnsi="宋体"/>
          <w:b/>
          <w:kern w:val="2"/>
          <w:sz w:val="40"/>
          <w:szCs w:val="52"/>
          <w:lang w:eastAsia="zh-CN"/>
        </w:rPr>
      </w:pPr>
    </w:p>
    <w:p>
      <w:pPr>
        <w:pStyle w:val="23"/>
        <w:tabs>
          <w:tab w:val="left" w:pos="1260"/>
        </w:tabs>
        <w:spacing w:after="120"/>
        <w:jc w:val="center"/>
        <w:rPr>
          <w:rFonts w:ascii="宋体" w:hAnsi="宋体"/>
          <w:b/>
          <w:kern w:val="2"/>
          <w:sz w:val="40"/>
          <w:szCs w:val="52"/>
          <w:lang w:eastAsia="zh-CN"/>
        </w:rPr>
      </w:pPr>
    </w:p>
    <w:p>
      <w:pPr>
        <w:pStyle w:val="23"/>
        <w:tabs>
          <w:tab w:val="left" w:pos="1260"/>
        </w:tabs>
        <w:spacing w:after="120"/>
        <w:jc w:val="center"/>
        <w:rPr>
          <w:rFonts w:ascii="宋体" w:hAnsi="宋体"/>
          <w:b/>
          <w:kern w:val="2"/>
          <w:sz w:val="40"/>
          <w:szCs w:val="52"/>
          <w:lang w:eastAsia="zh-CN"/>
        </w:rPr>
      </w:pPr>
    </w:p>
    <w:p>
      <w:pPr>
        <w:pStyle w:val="23"/>
        <w:tabs>
          <w:tab w:val="left" w:pos="1260"/>
        </w:tabs>
        <w:spacing w:after="120"/>
        <w:rPr>
          <w:rFonts w:ascii="宋体" w:hAnsi="宋体"/>
          <w:b/>
          <w:kern w:val="2"/>
          <w:sz w:val="40"/>
          <w:szCs w:val="52"/>
          <w:lang w:eastAsia="zh-CN"/>
        </w:rPr>
      </w:pPr>
    </w:p>
    <w:p>
      <w:pPr>
        <w:pStyle w:val="22"/>
      </w:pPr>
      <w:r>
        <w:rPr>
          <w:lang w:val="zh-CN"/>
        </w:rPr>
        <w:t>目录</w:t>
      </w:r>
    </w:p>
    <w:p>
      <w:pPr>
        <w:pStyle w:val="8"/>
        <w:tabs>
          <w:tab w:val="right" w:leader="dot" w:pos="8296"/>
        </w:tabs>
      </w:pPr>
      <w:r>
        <w:rPr>
          <w:b/>
          <w:bCs/>
          <w:kern w:val="0"/>
          <w:sz w:val="22"/>
          <w:lang w:val="zh-CN"/>
        </w:rPr>
        <w:fldChar w:fldCharType="begin"/>
      </w:r>
      <w:r>
        <w:rPr>
          <w:b/>
          <w:bCs/>
          <w:lang w:val="zh-CN"/>
        </w:rPr>
        <w:instrText xml:space="preserve"> TOC \o "1-3" \h \z \u </w:instrText>
      </w:r>
      <w:r>
        <w:rPr>
          <w:b/>
          <w:bCs/>
          <w:kern w:val="0"/>
          <w:sz w:val="22"/>
          <w:lang w:val="zh-CN"/>
        </w:rPr>
        <w:fldChar w:fldCharType="separate"/>
      </w:r>
      <w:r>
        <w:fldChar w:fldCharType="begin"/>
      </w:r>
      <w:r>
        <w:instrText xml:space="preserve"> HYPERLINK \l "_Toc181189952" </w:instrText>
      </w:r>
      <w:r>
        <w:fldChar w:fldCharType="separate"/>
      </w:r>
      <w:r>
        <w:rPr>
          <w:rStyle w:val="12"/>
        </w:rPr>
        <w:t>一、个人PC端登录</w:t>
      </w:r>
      <w:r>
        <w:tab/>
      </w:r>
      <w:r>
        <w:fldChar w:fldCharType="begin"/>
      </w:r>
      <w:r>
        <w:instrText xml:space="preserve"> PAGEREF _Toc181189952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</w:pPr>
      <w:r>
        <w:fldChar w:fldCharType="begin"/>
      </w:r>
      <w:r>
        <w:instrText xml:space="preserve"> HYPERLINK \l "_Toc181189953" </w:instrText>
      </w:r>
      <w:r>
        <w:fldChar w:fldCharType="separate"/>
      </w:r>
      <w:r>
        <w:rPr>
          <w:rStyle w:val="12"/>
        </w:rPr>
        <w:t>1、</w:t>
      </w:r>
      <w:r>
        <w:rPr>
          <w:rStyle w:val="12"/>
          <w:lang w:bidi="ar"/>
        </w:rPr>
        <w:t>系统登录</w:t>
      </w:r>
      <w:r>
        <w:tab/>
      </w:r>
      <w:r>
        <w:fldChar w:fldCharType="begin"/>
      </w:r>
      <w:r>
        <w:instrText xml:space="preserve"> PAGEREF _Toc181189953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</w:pPr>
      <w:r>
        <w:fldChar w:fldCharType="begin"/>
      </w:r>
      <w:r>
        <w:instrText xml:space="preserve"> HYPERLINK \l "_Toc181189954" </w:instrText>
      </w:r>
      <w:r>
        <w:fldChar w:fldCharType="separate"/>
      </w:r>
      <w:r>
        <w:rPr>
          <w:rStyle w:val="12"/>
          <w:rFonts w:ascii="Times New Roman" w:hAnsi="Times New Roman"/>
          <w:lang w:bidi="ar"/>
        </w:rPr>
        <w:t>2、退出登录</w:t>
      </w:r>
      <w:r>
        <w:tab/>
      </w:r>
      <w:r>
        <w:fldChar w:fldCharType="begin"/>
      </w:r>
      <w:r>
        <w:instrText xml:space="preserve"> PAGEREF _Toc181189954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</w:pPr>
      <w:r>
        <w:fldChar w:fldCharType="begin"/>
      </w:r>
      <w:r>
        <w:instrText xml:space="preserve"> HYPERLINK \l "_Toc181189955" </w:instrText>
      </w:r>
      <w:r>
        <w:fldChar w:fldCharType="separate"/>
      </w:r>
      <w:r>
        <w:rPr>
          <w:rStyle w:val="12"/>
        </w:rPr>
        <w:t>一、个人PC端业务</w:t>
      </w:r>
      <w:r>
        <w:tab/>
      </w:r>
      <w:r>
        <w:fldChar w:fldCharType="begin"/>
      </w:r>
      <w:r>
        <w:instrText xml:space="preserve"> PAGEREF _Toc181189955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</w:pPr>
      <w:r>
        <w:fldChar w:fldCharType="begin"/>
      </w:r>
      <w:r>
        <w:instrText xml:space="preserve"> HYPERLINK \l "_Toc181189956" </w:instrText>
      </w:r>
      <w:r>
        <w:fldChar w:fldCharType="separate"/>
      </w:r>
      <w:r>
        <w:rPr>
          <w:rStyle w:val="12"/>
        </w:rPr>
        <w:t>1、合同管理</w:t>
      </w:r>
      <w:r>
        <w:tab/>
      </w:r>
      <w:r>
        <w:fldChar w:fldCharType="begin"/>
      </w:r>
      <w:r>
        <w:instrText xml:space="preserve"> PAGEREF _Toc181189956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5"/>
        <w:tabs>
          <w:tab w:val="right" w:leader="dot" w:pos="8296"/>
        </w:tabs>
      </w:pPr>
      <w:r>
        <w:fldChar w:fldCharType="begin"/>
      </w:r>
      <w:r>
        <w:instrText xml:space="preserve"> HYPERLINK \l "_Toc181189957" </w:instrText>
      </w:r>
      <w:r>
        <w:fldChar w:fldCharType="separate"/>
      </w:r>
      <w:r>
        <w:rPr>
          <w:rStyle w:val="12"/>
        </w:rPr>
        <w:t>（1）合同查询</w:t>
      </w:r>
      <w:r>
        <w:tab/>
      </w:r>
      <w:r>
        <w:fldChar w:fldCharType="begin"/>
      </w:r>
      <w:r>
        <w:instrText xml:space="preserve"> PAGEREF _Toc181189957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5"/>
        <w:tabs>
          <w:tab w:val="right" w:leader="dot" w:pos="8296"/>
        </w:tabs>
      </w:pPr>
      <w:r>
        <w:fldChar w:fldCharType="begin"/>
      </w:r>
      <w:r>
        <w:instrText xml:space="preserve"> HYPERLINK \l "_Toc181189958" </w:instrText>
      </w:r>
      <w:r>
        <w:fldChar w:fldCharType="separate"/>
      </w:r>
      <w:r>
        <w:rPr>
          <w:rStyle w:val="12"/>
        </w:rPr>
        <w:t>（2）合同签约</w:t>
      </w:r>
      <w:r>
        <w:tab/>
      </w:r>
      <w:r>
        <w:fldChar w:fldCharType="begin"/>
      </w:r>
      <w:r>
        <w:instrText xml:space="preserve"> PAGEREF _Toc181189958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</w:pPr>
      <w:r>
        <w:fldChar w:fldCharType="begin"/>
      </w:r>
      <w:r>
        <w:instrText xml:space="preserve"> HYPERLINK \l "_Toc181189959" </w:instrText>
      </w:r>
      <w:r>
        <w:fldChar w:fldCharType="separate"/>
      </w:r>
      <w:r>
        <w:rPr>
          <w:rStyle w:val="12"/>
        </w:rPr>
        <w:t>2、个人信息</w:t>
      </w:r>
      <w:r>
        <w:tab/>
      </w:r>
      <w:r>
        <w:fldChar w:fldCharType="begin"/>
      </w:r>
      <w:r>
        <w:instrText xml:space="preserve"> PAGEREF _Toc181189959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</w:pPr>
      <w:r>
        <w:fldChar w:fldCharType="begin"/>
      </w:r>
      <w:r>
        <w:instrText xml:space="preserve"> HYPERLINK \l "_Toc181189960" </w:instrText>
      </w:r>
      <w:r>
        <w:fldChar w:fldCharType="separate"/>
      </w:r>
      <w:r>
        <w:rPr>
          <w:rStyle w:val="12"/>
        </w:rPr>
        <w:t>3、</w:t>
      </w:r>
      <w:r>
        <w:rPr>
          <w:rStyle w:val="12"/>
          <w:lang w:bidi="ar"/>
        </w:rPr>
        <w:t>签名管理</w:t>
      </w:r>
      <w:r>
        <w:tab/>
      </w:r>
      <w:r>
        <w:fldChar w:fldCharType="begin"/>
      </w:r>
      <w:r>
        <w:instrText xml:space="preserve"> PAGEREF _Toc181189960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5"/>
        <w:tabs>
          <w:tab w:val="right" w:leader="dot" w:pos="8296"/>
        </w:tabs>
      </w:pPr>
      <w:r>
        <w:fldChar w:fldCharType="begin"/>
      </w:r>
      <w:r>
        <w:instrText xml:space="preserve"> HYPERLINK \l "_Toc181189961" </w:instrText>
      </w:r>
      <w:r>
        <w:fldChar w:fldCharType="separate"/>
      </w:r>
      <w:r>
        <w:rPr>
          <w:rStyle w:val="12"/>
        </w:rPr>
        <w:t>（1）新增签名</w:t>
      </w:r>
      <w:r>
        <w:tab/>
      </w:r>
      <w:r>
        <w:fldChar w:fldCharType="begin"/>
      </w:r>
      <w:r>
        <w:instrText xml:space="preserve"> PAGEREF _Toc181189961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5"/>
        <w:tabs>
          <w:tab w:val="right" w:leader="dot" w:pos="8296"/>
        </w:tabs>
      </w:pPr>
      <w:r>
        <w:fldChar w:fldCharType="begin"/>
      </w:r>
      <w:r>
        <w:instrText xml:space="preserve"> HYPERLINK \l "_Toc181189962" </w:instrText>
      </w:r>
      <w:r>
        <w:fldChar w:fldCharType="separate"/>
      </w:r>
      <w:r>
        <w:rPr>
          <w:rStyle w:val="12"/>
        </w:rPr>
        <w:t>（2）注销签名</w:t>
      </w:r>
      <w:r>
        <w:tab/>
      </w:r>
      <w:r>
        <w:fldChar w:fldCharType="begin"/>
      </w:r>
      <w:r>
        <w:instrText xml:space="preserve"> PAGEREF _Toc181189962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8"/>
        <w:tabs>
          <w:tab w:val="right" w:leader="dot" w:pos="8296"/>
        </w:tabs>
      </w:pPr>
      <w:r>
        <w:fldChar w:fldCharType="begin"/>
      </w:r>
      <w:r>
        <w:instrText xml:space="preserve"> HYPERLINK \l "_Toc181189963" </w:instrText>
      </w:r>
      <w:r>
        <w:fldChar w:fldCharType="separate"/>
      </w:r>
      <w:r>
        <w:rPr>
          <w:rStyle w:val="12"/>
        </w:rPr>
        <w:t>三、个人移动端</w:t>
      </w:r>
      <w:r>
        <w:tab/>
      </w:r>
      <w:r>
        <w:fldChar w:fldCharType="begin"/>
      </w:r>
      <w:r>
        <w:instrText xml:space="preserve"> PAGEREF _Toc181189963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</w:pPr>
      <w:r>
        <w:fldChar w:fldCharType="begin"/>
      </w:r>
      <w:r>
        <w:instrText xml:space="preserve"> HYPERLINK \l "_Toc181189964" </w:instrText>
      </w:r>
      <w:r>
        <w:fldChar w:fldCharType="separate"/>
      </w:r>
      <w:r>
        <w:rPr>
          <w:rStyle w:val="12"/>
        </w:rPr>
        <w:t>1、业务入口</w:t>
      </w:r>
      <w:r>
        <w:tab/>
      </w:r>
      <w:r>
        <w:fldChar w:fldCharType="begin"/>
      </w:r>
      <w:r>
        <w:instrText xml:space="preserve"> PAGEREF _Toc181189964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</w:pPr>
      <w:r>
        <w:fldChar w:fldCharType="begin"/>
      </w:r>
      <w:r>
        <w:instrText xml:space="preserve"> HYPERLINK \l "_Toc181189965" </w:instrText>
      </w:r>
      <w:r>
        <w:fldChar w:fldCharType="separate"/>
      </w:r>
      <w:r>
        <w:rPr>
          <w:rStyle w:val="12"/>
        </w:rPr>
        <w:t>2、业务办理</w:t>
      </w:r>
      <w:r>
        <w:tab/>
      </w:r>
      <w:r>
        <w:fldChar w:fldCharType="begin"/>
      </w:r>
      <w:r>
        <w:instrText xml:space="preserve"> PAGEREF _Toc181189965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r>
        <w:rPr>
          <w:b/>
          <w:bCs/>
          <w:lang w:val="zh-CN"/>
        </w:rPr>
        <w:fldChar w:fldCharType="end"/>
      </w:r>
    </w:p>
    <w:p>
      <w:pPr>
        <w:pStyle w:val="23"/>
        <w:tabs>
          <w:tab w:val="left" w:pos="1260"/>
        </w:tabs>
        <w:spacing w:after="120"/>
        <w:rPr>
          <w:rFonts w:ascii="宋体" w:hAnsi="宋体"/>
          <w:b/>
          <w:kern w:val="2"/>
          <w:sz w:val="40"/>
          <w:szCs w:val="52"/>
          <w:lang w:eastAsia="zh-CN"/>
        </w:rPr>
      </w:pPr>
    </w:p>
    <w:p>
      <w:pPr>
        <w:pStyle w:val="23"/>
        <w:tabs>
          <w:tab w:val="left" w:pos="1260"/>
        </w:tabs>
        <w:spacing w:after="120"/>
        <w:rPr>
          <w:rFonts w:ascii="宋体" w:hAnsi="宋体"/>
          <w:b/>
          <w:kern w:val="2"/>
          <w:sz w:val="40"/>
          <w:szCs w:val="52"/>
          <w:lang w:eastAsia="zh-CN"/>
        </w:rPr>
      </w:pPr>
    </w:p>
    <w:p>
      <w:pPr>
        <w:pStyle w:val="23"/>
        <w:tabs>
          <w:tab w:val="left" w:pos="1260"/>
        </w:tabs>
        <w:spacing w:after="120"/>
        <w:rPr>
          <w:rFonts w:ascii="宋体" w:hAnsi="宋体"/>
          <w:b/>
          <w:kern w:val="2"/>
          <w:sz w:val="40"/>
          <w:szCs w:val="52"/>
          <w:lang w:eastAsia="zh-CN"/>
        </w:rPr>
      </w:pPr>
    </w:p>
    <w:p>
      <w:pPr>
        <w:pStyle w:val="23"/>
        <w:tabs>
          <w:tab w:val="left" w:pos="1260"/>
        </w:tabs>
        <w:spacing w:after="120"/>
        <w:rPr>
          <w:rFonts w:ascii="宋体" w:hAnsi="宋体"/>
          <w:b/>
          <w:kern w:val="2"/>
          <w:sz w:val="40"/>
          <w:szCs w:val="52"/>
          <w:lang w:eastAsia="zh-CN"/>
        </w:rPr>
      </w:pPr>
    </w:p>
    <w:p>
      <w:pPr>
        <w:pStyle w:val="23"/>
        <w:tabs>
          <w:tab w:val="left" w:pos="1260"/>
        </w:tabs>
        <w:spacing w:after="120"/>
        <w:rPr>
          <w:rFonts w:ascii="宋体" w:hAnsi="宋体"/>
          <w:b/>
          <w:kern w:val="2"/>
          <w:sz w:val="40"/>
          <w:szCs w:val="52"/>
          <w:lang w:eastAsia="zh-CN"/>
        </w:rPr>
      </w:pPr>
      <w:bookmarkStart w:id="22" w:name="_GoBack"/>
      <w:bookmarkEnd w:id="22"/>
    </w:p>
    <w:p>
      <w:pPr>
        <w:pStyle w:val="2"/>
      </w:pPr>
      <w:bookmarkStart w:id="1" w:name="_Toc181189952"/>
      <w:r>
        <w:rPr>
          <w:rFonts w:hint="eastAsia"/>
        </w:rPr>
        <w:t>一、个人PC端登录</w:t>
      </w:r>
      <w:bookmarkEnd w:id="1"/>
    </w:p>
    <w:p>
      <w:pPr>
        <w:pStyle w:val="3"/>
      </w:pPr>
      <w:bookmarkStart w:id="2" w:name="_Toc181189953"/>
      <w:r>
        <w:rPr>
          <w:rFonts w:hint="eastAsia"/>
        </w:rPr>
        <w:t>1、</w:t>
      </w:r>
      <w:r>
        <w:rPr>
          <w:lang w:bidi="ar"/>
        </w:rPr>
        <w:t>系统登录</w:t>
      </w:r>
      <w:bookmarkEnd w:id="2"/>
    </w:p>
    <w:p>
      <w:pPr>
        <w:pStyle w:val="20"/>
        <w:ind w:left="360"/>
      </w:pPr>
      <w:r>
        <w:rPr>
          <w:rFonts w:hint="eastAsia"/>
        </w:rPr>
        <w:t>（1）在谷歌浏览器输入系统网址：</w:t>
      </w:r>
      <w:r>
        <w:t>https://120.221.154.177:8803/ecsp_front/loginJIS</w:t>
      </w:r>
      <w:r>
        <w:rPr>
          <w:rFonts w:hint="eastAsia"/>
        </w:rPr>
        <w:t>，</w:t>
      </w:r>
      <w:r>
        <w:t>出现如下页面。</w:t>
      </w:r>
    </w:p>
    <w:p>
      <w:r>
        <w:drawing>
          <wp:inline distT="0" distB="0" distL="0" distR="0">
            <wp:extent cx="5276850" cy="2381250"/>
            <wp:effectExtent l="0" t="0" r="0" b="0"/>
            <wp:docPr id="14" name="图片 14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true" noChangeArrowheads="true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false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/>
        </w:rPr>
        <w:t>登录页</w:t>
      </w:r>
    </w:p>
    <w:p/>
    <w:p>
      <w:r>
        <w:rPr>
          <w:rFonts w:hint="eastAsia"/>
        </w:rPr>
        <w:t>（2）系统</w:t>
      </w:r>
      <w:r>
        <w:t>使用统一用户认证登录。</w:t>
      </w:r>
      <w:r>
        <w:rPr>
          <w:rFonts w:hint="eastAsia"/>
        </w:rPr>
        <w:t>直接点击‘</w:t>
      </w:r>
      <w:r>
        <w:t>登录</w:t>
      </w:r>
      <w:r>
        <w:rPr>
          <w:rFonts w:hint="eastAsia"/>
        </w:rPr>
        <w:t>’</w:t>
      </w:r>
      <w:r>
        <w:t>按钮，单点击后</w:t>
      </w:r>
      <w:r>
        <w:rPr>
          <w:rFonts w:hint="eastAsia"/>
        </w:rPr>
        <w:t>会跳转</w:t>
      </w:r>
      <w:r>
        <w:t>如下界面。</w:t>
      </w:r>
      <w:r>
        <w:rPr>
          <w:rFonts w:hint="eastAsia"/>
        </w:rPr>
        <w:t>通过个人</w:t>
      </w:r>
      <w:r>
        <w:t>登录和法人登陆来登录个人端</w:t>
      </w:r>
      <w:r>
        <w:rPr>
          <w:rFonts w:hint="eastAsia"/>
        </w:rPr>
        <w:t>和</w:t>
      </w:r>
      <w:r>
        <w:t>单位端。</w:t>
      </w:r>
    </w:p>
    <w:p>
      <w:r>
        <w:drawing>
          <wp:inline distT="0" distB="0" distL="0" distR="0">
            <wp:extent cx="5267325" cy="2447925"/>
            <wp:effectExtent l="0" t="0" r="9525" b="9525"/>
            <wp:docPr id="13" name="图片 13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true" noChangeArrowheads="true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false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（3）输入</w:t>
      </w:r>
      <w:r>
        <w:t>账号密码</w:t>
      </w:r>
      <w:r>
        <w:rPr>
          <w:rFonts w:hint="eastAsia"/>
        </w:rPr>
        <w:t>，</w:t>
      </w:r>
      <w:r>
        <w:t>即可登录系统。</w:t>
      </w:r>
    </w:p>
    <w:p>
      <w:r>
        <w:drawing>
          <wp:inline distT="0" distB="0" distL="0" distR="0">
            <wp:extent cx="5267325" cy="2571750"/>
            <wp:effectExtent l="0" t="0" r="9525" b="0"/>
            <wp:docPr id="12" name="图片 12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true" noChangeArrowheads="true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false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/>
        </w:rPr>
        <w:t>登陆成功后进入系统</w:t>
      </w:r>
    </w:p>
    <w:p>
      <w:pPr>
        <w:pStyle w:val="3"/>
        <w:rPr>
          <w:rStyle w:val="21"/>
          <w:rFonts w:hint="default" w:ascii="Times New Roman" w:hAnsi="Times New Roman" w:cs="Times New Roman"/>
          <w:szCs w:val="21"/>
          <w:lang w:bidi="ar"/>
        </w:rPr>
      </w:pPr>
      <w:bookmarkStart w:id="3" w:name="_Toc181189954"/>
      <w:r>
        <w:rPr>
          <w:rStyle w:val="21"/>
          <w:rFonts w:hint="default" w:ascii="Times New Roman" w:hAnsi="Times New Roman" w:cs="Times New Roman"/>
          <w:szCs w:val="21"/>
          <w:lang w:bidi="ar"/>
        </w:rPr>
        <w:t>2、退出登录</w:t>
      </w:r>
      <w:bookmarkEnd w:id="3"/>
    </w:p>
    <w:p>
      <w:pPr>
        <w:pStyle w:val="20"/>
        <w:ind w:left="360"/>
      </w:pPr>
      <w:r>
        <w:rPr>
          <w:rFonts w:hint="eastAsia"/>
        </w:rPr>
        <w:t>鼠标放在系统右上角的用户名，点击展开的功能列表中的【退出登录】按钮，即可退出系统，回到系统登录页。</w:t>
      </w:r>
    </w:p>
    <w:p>
      <w:r>
        <w:drawing>
          <wp:inline distT="0" distB="0" distL="0" distR="0">
            <wp:extent cx="5267325" cy="2571750"/>
            <wp:effectExtent l="0" t="0" r="9525" b="0"/>
            <wp:docPr id="11" name="图片 11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true" noChangeArrowheads="true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false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</w:pPr>
      <w:bookmarkStart w:id="4" w:name="_Toc181189955"/>
      <w:r>
        <w:rPr>
          <w:rFonts w:hint="eastAsia"/>
        </w:rPr>
        <w:t>一</w:t>
      </w:r>
      <w:r>
        <w:t>、</w:t>
      </w:r>
      <w:r>
        <w:rPr>
          <w:rFonts w:hint="eastAsia"/>
        </w:rPr>
        <w:t>个人PC端</w:t>
      </w:r>
      <w:bookmarkEnd w:id="0"/>
      <w:r>
        <w:rPr>
          <w:rFonts w:hint="eastAsia"/>
        </w:rPr>
        <w:t>业务</w:t>
      </w:r>
      <w:bookmarkEnd w:id="4"/>
    </w:p>
    <w:p>
      <w:pPr>
        <w:pStyle w:val="3"/>
      </w:pPr>
      <w:bookmarkStart w:id="5" w:name="_Toc181189956"/>
      <w:bookmarkStart w:id="6" w:name="_Toc140505594"/>
      <w:r>
        <w:rPr>
          <w:rFonts w:hint="eastAsia"/>
        </w:rPr>
        <w:t>1、合同管理</w:t>
      </w:r>
      <w:bookmarkEnd w:id="5"/>
      <w:bookmarkEnd w:id="6"/>
    </w:p>
    <w:p>
      <w:pPr>
        <w:tabs>
          <w:tab w:val="left" w:pos="1425"/>
        </w:tabs>
        <w:ind w:firstLine="420" w:firstLineChars="200"/>
        <w:rPr>
          <w:szCs w:val="21"/>
        </w:rPr>
      </w:pPr>
      <w:r>
        <w:rPr>
          <w:rFonts w:hint="eastAsia"/>
          <w:szCs w:val="21"/>
        </w:rPr>
        <w:t>点击【合同管理】按钮打开合同管理页面。</w:t>
      </w:r>
    </w:p>
    <w:p>
      <w:pPr>
        <w:tabs>
          <w:tab w:val="left" w:pos="1425"/>
        </w:tabs>
        <w:rPr>
          <w:szCs w:val="21"/>
        </w:rPr>
      </w:pPr>
    </w:p>
    <w:p>
      <w:pPr>
        <w:tabs>
          <w:tab w:val="left" w:pos="1425"/>
        </w:tabs>
        <w:rPr>
          <w:szCs w:val="21"/>
        </w:rPr>
      </w:pPr>
      <w:r>
        <w:drawing>
          <wp:inline distT="0" distB="0" distL="0" distR="0">
            <wp:extent cx="5267325" cy="2571750"/>
            <wp:effectExtent l="0" t="0" r="9525" b="0"/>
            <wp:docPr id="10" name="图片 10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true" noChangeArrowheads="true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false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425"/>
        </w:tabs>
        <w:jc w:val="center"/>
        <w:rPr>
          <w:szCs w:val="21"/>
        </w:rPr>
      </w:pPr>
      <w:r>
        <w:rPr>
          <w:rFonts w:hint="eastAsia"/>
          <w:szCs w:val="21"/>
        </w:rPr>
        <w:t>合同管理页面</w:t>
      </w:r>
    </w:p>
    <w:p>
      <w:pPr>
        <w:tabs>
          <w:tab w:val="left" w:pos="1425"/>
        </w:tabs>
        <w:rPr>
          <w:szCs w:val="21"/>
        </w:rPr>
      </w:pPr>
    </w:p>
    <w:p>
      <w:pPr>
        <w:pStyle w:val="4"/>
      </w:pPr>
      <w:bookmarkStart w:id="7" w:name="_Toc181189957"/>
      <w:bookmarkStart w:id="8" w:name="_Toc140505595"/>
      <w:r>
        <w:rPr>
          <w:rFonts w:hint="eastAsia"/>
        </w:rPr>
        <w:t>（1）合同查询</w:t>
      </w:r>
      <w:bookmarkEnd w:id="7"/>
      <w:bookmarkEnd w:id="8"/>
    </w:p>
    <w:p>
      <w:pPr>
        <w:tabs>
          <w:tab w:val="left" w:pos="2051"/>
        </w:tabs>
        <w:ind w:firstLine="420" w:firstLineChars="200"/>
        <w:rPr>
          <w:szCs w:val="21"/>
        </w:rPr>
      </w:pPr>
      <w:r>
        <w:rPr>
          <w:rFonts w:hint="eastAsia"/>
          <w:szCs w:val="21"/>
        </w:rPr>
        <w:t>点击【待签署】，录入查询信息后点击【查询】按钮，可查询符合条件的待签署合同信息。</w:t>
      </w:r>
    </w:p>
    <w:p>
      <w:pPr>
        <w:tabs>
          <w:tab w:val="left" w:pos="2051"/>
        </w:tabs>
        <w:ind w:firstLine="420" w:firstLineChars="200"/>
        <w:rPr>
          <w:szCs w:val="21"/>
        </w:rPr>
      </w:pPr>
      <w:r>
        <w:rPr>
          <w:rFonts w:hint="eastAsia"/>
          <w:szCs w:val="21"/>
        </w:rPr>
        <w:t>点击【已完成】，录入查询信息后点击【查询】按钮，查询徐符合条件的已完成合同信息，点击合同信息表格中合同名称列的合同名称或操作列中的【查看】按钮会跳转到查看合同页面，可查看合同的详细信息，点击左上角的【X】按钮可关闭页面，点击右上角的【下载合同】按钮可下载合同文件。</w:t>
      </w:r>
    </w:p>
    <w:p>
      <w:pPr>
        <w:tabs>
          <w:tab w:val="left" w:pos="2051"/>
        </w:tabs>
      </w:pPr>
      <w:r>
        <w:drawing>
          <wp:inline distT="0" distB="0" distL="0" distR="0">
            <wp:extent cx="5267325" cy="2571750"/>
            <wp:effectExtent l="0" t="0" r="9525" b="0"/>
            <wp:docPr id="9" name="图片 9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true" noChangeArrowheads="true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false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051"/>
        </w:tabs>
        <w:jc w:val="center"/>
      </w:pPr>
      <w:r>
        <w:rPr>
          <w:rFonts w:hint="eastAsia"/>
        </w:rPr>
        <w:t>已完成页面</w:t>
      </w:r>
    </w:p>
    <w:p>
      <w:pPr>
        <w:tabs>
          <w:tab w:val="left" w:pos="2051"/>
        </w:tabs>
      </w:pPr>
    </w:p>
    <w:p>
      <w:pPr>
        <w:tabs>
          <w:tab w:val="left" w:pos="2051"/>
        </w:tabs>
      </w:pPr>
      <w:r>
        <w:drawing>
          <wp:inline distT="0" distB="0" distL="0" distR="0">
            <wp:extent cx="5267325" cy="2571750"/>
            <wp:effectExtent l="0" t="0" r="9525" b="0"/>
            <wp:docPr id="8" name="图片 8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true" noChangeArrowheads="true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false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051"/>
        </w:tabs>
        <w:jc w:val="center"/>
      </w:pPr>
      <w:r>
        <w:rPr>
          <w:rFonts w:hint="eastAsia"/>
        </w:rPr>
        <w:t>查看合同页面</w:t>
      </w:r>
    </w:p>
    <w:p>
      <w:pPr>
        <w:tabs>
          <w:tab w:val="left" w:pos="2051"/>
        </w:tabs>
        <w:rPr>
          <w:szCs w:val="21"/>
        </w:rPr>
      </w:pPr>
    </w:p>
    <w:p>
      <w:pPr>
        <w:pStyle w:val="4"/>
      </w:pPr>
      <w:bookmarkStart w:id="9" w:name="_Toc140505596"/>
      <w:bookmarkStart w:id="10" w:name="_Toc181189958"/>
      <w:r>
        <w:rPr>
          <w:rFonts w:hint="eastAsia"/>
        </w:rPr>
        <w:t>（2）合同签约</w:t>
      </w:r>
      <w:bookmarkEnd w:id="9"/>
      <w:bookmarkEnd w:id="10"/>
    </w:p>
    <w:p>
      <w:pPr>
        <w:tabs>
          <w:tab w:val="left" w:pos="2051"/>
        </w:tabs>
        <w:rPr>
          <w:szCs w:val="21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>在待签署页面点击【查询】按钮，在查询结果的操作列中点击按钮进行合同签约操作。</w:t>
      </w:r>
    </w:p>
    <w:p>
      <w:pPr>
        <w:tabs>
          <w:tab w:val="left" w:pos="2051"/>
        </w:tabs>
        <w:rPr>
          <w:szCs w:val="21"/>
        </w:rPr>
      </w:pPr>
    </w:p>
    <w:p>
      <w:pPr>
        <w:tabs>
          <w:tab w:val="left" w:pos="2051"/>
        </w:tabs>
      </w:pPr>
      <w:r>
        <w:drawing>
          <wp:inline distT="0" distB="0" distL="0" distR="0">
            <wp:extent cx="5267325" cy="2571750"/>
            <wp:effectExtent l="0" t="0" r="9525" b="0"/>
            <wp:docPr id="7" name="图片 7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true" noChangeArrowheads="true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false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051"/>
        </w:tabs>
        <w:jc w:val="center"/>
      </w:pPr>
      <w:r>
        <w:rPr>
          <w:rFonts w:hint="eastAsia"/>
        </w:rPr>
        <w:t>待签署页面</w:t>
      </w:r>
    </w:p>
    <w:p>
      <w:pPr>
        <w:tabs>
          <w:tab w:val="left" w:pos="2051"/>
        </w:tabs>
        <w:jc w:val="center"/>
      </w:pPr>
    </w:p>
    <w:p>
      <w:pPr>
        <w:tabs>
          <w:tab w:val="left" w:pos="2051"/>
        </w:tabs>
        <w:jc w:val="center"/>
        <w:rPr>
          <w:szCs w:val="21"/>
        </w:rPr>
      </w:pPr>
    </w:p>
    <w:p>
      <w:pPr>
        <w:pStyle w:val="3"/>
      </w:pPr>
      <w:bookmarkStart w:id="11" w:name="_Toc181189959"/>
      <w:bookmarkStart w:id="12" w:name="_Toc140505599"/>
      <w:r>
        <w:rPr>
          <w:rFonts w:hint="eastAsia"/>
        </w:rPr>
        <w:t>2、个人信息</w:t>
      </w:r>
      <w:bookmarkEnd w:id="11"/>
      <w:bookmarkEnd w:id="12"/>
    </w:p>
    <w:p>
      <w:pPr>
        <w:tabs>
          <w:tab w:val="left" w:pos="1425"/>
        </w:tabs>
        <w:ind w:firstLine="420"/>
        <w:rPr>
          <w:szCs w:val="21"/>
        </w:rPr>
      </w:pPr>
      <w:r>
        <w:rPr>
          <w:rFonts w:hint="eastAsia"/>
          <w:szCs w:val="21"/>
        </w:rPr>
        <w:t>点击【个人信息】按钮打开个人信息页面。</w:t>
      </w:r>
    </w:p>
    <w:p>
      <w:pPr>
        <w:tabs>
          <w:tab w:val="left" w:pos="1425"/>
        </w:tabs>
        <w:ind w:firstLine="420"/>
        <w:rPr>
          <w:szCs w:val="21"/>
        </w:rPr>
      </w:pPr>
      <w:r>
        <w:rPr>
          <w:rFonts w:hint="eastAsia"/>
          <w:szCs w:val="21"/>
        </w:rPr>
        <w:t>点击【编辑】按钮，在右侧弹出修改个人信息窗口，修改完信息后点击【保存修改】按钮即可修改个人基本信息。</w:t>
      </w:r>
    </w:p>
    <w:p>
      <w:pPr>
        <w:tabs>
          <w:tab w:val="left" w:pos="1425"/>
        </w:tabs>
        <w:rPr>
          <w:szCs w:val="21"/>
        </w:rPr>
      </w:pPr>
    </w:p>
    <w:p>
      <w:pPr>
        <w:tabs>
          <w:tab w:val="left" w:pos="1425"/>
        </w:tabs>
        <w:rPr>
          <w:szCs w:val="21"/>
        </w:rPr>
      </w:pPr>
      <w:r>
        <w:drawing>
          <wp:inline distT="0" distB="0" distL="0" distR="0">
            <wp:extent cx="5267325" cy="2571750"/>
            <wp:effectExtent l="0" t="0" r="9525" b="0"/>
            <wp:docPr id="6" name="图片 6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true" noChangeArrowheads="true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false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425"/>
        </w:tabs>
        <w:jc w:val="center"/>
        <w:rPr>
          <w:szCs w:val="21"/>
        </w:rPr>
      </w:pPr>
      <w:r>
        <w:rPr>
          <w:rFonts w:hint="eastAsia"/>
          <w:szCs w:val="21"/>
        </w:rPr>
        <w:t>个人信息页面</w:t>
      </w:r>
    </w:p>
    <w:p>
      <w:pPr>
        <w:tabs>
          <w:tab w:val="left" w:pos="1425"/>
        </w:tabs>
        <w:rPr>
          <w:szCs w:val="21"/>
        </w:rPr>
      </w:pPr>
    </w:p>
    <w:p>
      <w:pPr>
        <w:tabs>
          <w:tab w:val="left" w:pos="1425"/>
        </w:tabs>
        <w:rPr>
          <w:szCs w:val="21"/>
        </w:rPr>
      </w:pPr>
      <w:r>
        <w:drawing>
          <wp:inline distT="0" distB="0" distL="0" distR="0">
            <wp:extent cx="5267325" cy="2571750"/>
            <wp:effectExtent l="0" t="0" r="9525" b="0"/>
            <wp:docPr id="5" name="图片 5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true" noChangeArrowheads="true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false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425"/>
        </w:tabs>
        <w:jc w:val="center"/>
        <w:rPr>
          <w:szCs w:val="21"/>
        </w:rPr>
      </w:pPr>
      <w:r>
        <w:rPr>
          <w:rFonts w:hint="eastAsia"/>
          <w:szCs w:val="21"/>
        </w:rPr>
        <w:t>修改个人信息窗口</w:t>
      </w:r>
    </w:p>
    <w:p>
      <w:pPr>
        <w:tabs>
          <w:tab w:val="left" w:pos="1425"/>
        </w:tabs>
        <w:rPr>
          <w:szCs w:val="21"/>
        </w:rPr>
      </w:pPr>
    </w:p>
    <w:p>
      <w:pPr>
        <w:pStyle w:val="3"/>
        <w:rPr>
          <w:lang w:bidi="ar"/>
        </w:rPr>
      </w:pPr>
      <w:bookmarkStart w:id="13" w:name="_Toc140505600"/>
      <w:bookmarkStart w:id="14" w:name="_Toc181189960"/>
      <w:r>
        <w:rPr>
          <w:rFonts w:hint="eastAsia"/>
        </w:rPr>
        <w:t>3、</w:t>
      </w:r>
      <w:r>
        <w:rPr>
          <w:rFonts w:hint="eastAsia"/>
          <w:lang w:bidi="ar"/>
        </w:rPr>
        <w:t>签名管理</w:t>
      </w:r>
      <w:bookmarkEnd w:id="13"/>
      <w:bookmarkEnd w:id="14"/>
    </w:p>
    <w:p>
      <w:pPr>
        <w:tabs>
          <w:tab w:val="left" w:pos="1425"/>
        </w:tabs>
        <w:ind w:firstLine="420"/>
        <w:rPr>
          <w:szCs w:val="21"/>
        </w:rPr>
      </w:pPr>
      <w:r>
        <w:rPr>
          <w:rFonts w:hint="eastAsia"/>
          <w:szCs w:val="21"/>
        </w:rPr>
        <w:t>点击【</w:t>
      </w:r>
      <w:r>
        <w:rPr>
          <w:rFonts w:hint="eastAsia"/>
          <w:kern w:val="0"/>
          <w:szCs w:val="21"/>
          <w:lang w:bidi="ar"/>
        </w:rPr>
        <w:t>签名管理</w:t>
      </w:r>
      <w:r>
        <w:rPr>
          <w:rFonts w:hint="eastAsia"/>
          <w:szCs w:val="21"/>
        </w:rPr>
        <w:t>】按钮打开</w:t>
      </w:r>
      <w:r>
        <w:rPr>
          <w:rFonts w:hint="eastAsia"/>
          <w:kern w:val="0"/>
          <w:szCs w:val="21"/>
          <w:lang w:bidi="ar"/>
        </w:rPr>
        <w:t>签名管理</w:t>
      </w:r>
      <w:r>
        <w:rPr>
          <w:rFonts w:hint="eastAsia"/>
          <w:szCs w:val="21"/>
        </w:rPr>
        <w:t>页面。</w:t>
      </w:r>
    </w:p>
    <w:p>
      <w:pPr>
        <w:tabs>
          <w:tab w:val="left" w:pos="1425"/>
        </w:tabs>
        <w:rPr>
          <w:szCs w:val="21"/>
        </w:rPr>
      </w:pPr>
    </w:p>
    <w:p>
      <w:pPr>
        <w:tabs>
          <w:tab w:val="left" w:pos="1425"/>
        </w:tabs>
      </w:pPr>
      <w:r>
        <w:drawing>
          <wp:inline distT="0" distB="0" distL="0" distR="0">
            <wp:extent cx="5267325" cy="2571750"/>
            <wp:effectExtent l="0" t="0" r="9525" b="0"/>
            <wp:docPr id="4" name="图片 4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true" noChangeArrowheads="true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false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425"/>
        </w:tabs>
        <w:jc w:val="center"/>
        <w:rPr>
          <w:szCs w:val="21"/>
        </w:rPr>
      </w:pPr>
      <w:r>
        <w:rPr>
          <w:rFonts w:hint="eastAsia"/>
          <w:kern w:val="0"/>
          <w:szCs w:val="21"/>
          <w:lang w:bidi="ar"/>
        </w:rPr>
        <w:t>签名管理</w:t>
      </w:r>
      <w:r>
        <w:rPr>
          <w:rFonts w:hint="eastAsia"/>
          <w:szCs w:val="21"/>
        </w:rPr>
        <w:t>页面</w:t>
      </w:r>
    </w:p>
    <w:p>
      <w:pPr>
        <w:tabs>
          <w:tab w:val="left" w:pos="2051"/>
        </w:tabs>
        <w:rPr>
          <w:kern w:val="0"/>
          <w:szCs w:val="21"/>
          <w:lang w:bidi="ar"/>
        </w:rPr>
      </w:pPr>
    </w:p>
    <w:p>
      <w:pPr>
        <w:pStyle w:val="4"/>
      </w:pPr>
      <w:bookmarkStart w:id="15" w:name="_Toc140505601"/>
      <w:bookmarkStart w:id="16" w:name="_Toc181189961"/>
      <w:r>
        <w:rPr>
          <w:rFonts w:hint="eastAsia"/>
        </w:rPr>
        <w:t>（1）新增签名</w:t>
      </w:r>
      <w:bookmarkEnd w:id="15"/>
      <w:bookmarkEnd w:id="16"/>
    </w:p>
    <w:p>
      <w:pPr>
        <w:tabs>
          <w:tab w:val="left" w:pos="2051"/>
        </w:tabs>
        <w:ind w:firstLine="420" w:firstLineChars="200"/>
        <w:rPr>
          <w:szCs w:val="21"/>
        </w:rPr>
      </w:pPr>
      <w:r>
        <w:rPr>
          <w:rFonts w:hint="eastAsia"/>
          <w:szCs w:val="21"/>
        </w:rPr>
        <w:t>点击【新增签名】按钮，打开签名页面，书写完签名后点击【确认】按钮即可完成新增签名。</w:t>
      </w:r>
    </w:p>
    <w:p>
      <w:pPr>
        <w:tabs>
          <w:tab w:val="left" w:pos="2051"/>
        </w:tabs>
      </w:pPr>
    </w:p>
    <w:p>
      <w:pPr>
        <w:tabs>
          <w:tab w:val="left" w:pos="2051"/>
        </w:tabs>
      </w:pPr>
      <w:r>
        <w:drawing>
          <wp:inline distT="0" distB="0" distL="0" distR="0">
            <wp:extent cx="5267325" cy="2571750"/>
            <wp:effectExtent l="0" t="0" r="9525" b="0"/>
            <wp:docPr id="3" name="图片 3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true" noChangeArrowheads="true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false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051"/>
        </w:tabs>
        <w:jc w:val="center"/>
      </w:pPr>
      <w:r>
        <w:rPr>
          <w:rFonts w:hint="eastAsia"/>
        </w:rPr>
        <w:t>【新增签名】按钮</w:t>
      </w:r>
    </w:p>
    <w:p>
      <w:pPr>
        <w:tabs>
          <w:tab w:val="left" w:pos="2051"/>
        </w:tabs>
      </w:pPr>
    </w:p>
    <w:p>
      <w:pPr>
        <w:tabs>
          <w:tab w:val="left" w:pos="2051"/>
        </w:tabs>
      </w:pPr>
      <w:r>
        <w:drawing>
          <wp:inline distT="0" distB="0" distL="0" distR="0">
            <wp:extent cx="5267325" cy="2571750"/>
            <wp:effectExtent l="0" t="0" r="9525" b="0"/>
            <wp:docPr id="2" name="图片 2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true" noChangeArrowheads="true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false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051"/>
        </w:tabs>
        <w:jc w:val="center"/>
      </w:pPr>
      <w:r>
        <w:rPr>
          <w:rFonts w:hint="eastAsia"/>
        </w:rPr>
        <w:t>签名页面</w:t>
      </w:r>
    </w:p>
    <w:p>
      <w:pPr>
        <w:tabs>
          <w:tab w:val="left" w:pos="2051"/>
        </w:tabs>
      </w:pPr>
    </w:p>
    <w:p>
      <w:pPr>
        <w:pStyle w:val="4"/>
      </w:pPr>
      <w:bookmarkStart w:id="17" w:name="_Toc140505602"/>
      <w:bookmarkStart w:id="18" w:name="_Toc181189962"/>
      <w:r>
        <w:rPr>
          <w:rFonts w:hint="eastAsia"/>
          <w:szCs w:val="21"/>
        </w:rPr>
        <w:t>（2）</w:t>
      </w:r>
      <w:r>
        <w:rPr>
          <w:rFonts w:hint="eastAsia"/>
        </w:rPr>
        <w:t>注销签名</w:t>
      </w:r>
      <w:bookmarkEnd w:id="17"/>
      <w:bookmarkEnd w:id="18"/>
    </w:p>
    <w:p>
      <w:pPr>
        <w:tabs>
          <w:tab w:val="left" w:pos="2051"/>
        </w:tabs>
        <w:ind w:firstLine="420" w:firstLineChars="200"/>
      </w:pPr>
      <w:r>
        <w:rPr>
          <w:rFonts w:hint="eastAsia"/>
        </w:rPr>
        <w:t>选中要注销的签名，点击右上角的【注销签名】按钮即可完成注销操作。</w:t>
      </w:r>
    </w:p>
    <w:p>
      <w:pPr>
        <w:tabs>
          <w:tab w:val="left" w:pos="2051"/>
        </w:tabs>
      </w:pPr>
    </w:p>
    <w:p>
      <w:pPr>
        <w:tabs>
          <w:tab w:val="left" w:pos="2051"/>
        </w:tabs>
      </w:pPr>
    </w:p>
    <w:p>
      <w:pPr>
        <w:tabs>
          <w:tab w:val="left" w:pos="2051"/>
        </w:tabs>
      </w:pPr>
      <w:r>
        <w:drawing>
          <wp:inline distT="0" distB="0" distL="0" distR="0">
            <wp:extent cx="5267325" cy="2571750"/>
            <wp:effectExtent l="0" t="0" r="9525" b="0"/>
            <wp:docPr id="1" name="图片 1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true" noChangeArrowheads="true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false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051"/>
        </w:tabs>
        <w:jc w:val="center"/>
      </w:pPr>
      <w:r>
        <w:rPr>
          <w:rFonts w:hint="eastAsia"/>
        </w:rPr>
        <w:t>【注销签名】按钮</w:t>
      </w:r>
    </w:p>
    <w:p>
      <w:pPr>
        <w:tabs>
          <w:tab w:val="left" w:pos="2051"/>
        </w:tabs>
        <w:jc w:val="center"/>
      </w:pPr>
    </w:p>
    <w:p>
      <w:pPr>
        <w:pStyle w:val="2"/>
      </w:pPr>
      <w:bookmarkStart w:id="19" w:name="_Toc181189963"/>
      <w:r>
        <w:rPr>
          <w:rFonts w:hint="eastAsia"/>
        </w:rPr>
        <w:t>三</w:t>
      </w:r>
      <w:r>
        <w:t>、</w:t>
      </w:r>
      <w:r>
        <w:rPr>
          <w:rFonts w:hint="eastAsia"/>
        </w:rPr>
        <w:t>爱山东</w:t>
      </w:r>
      <w:r>
        <w:t>app</w:t>
      </w:r>
      <w:r>
        <w:rPr>
          <w:rFonts w:hint="eastAsia"/>
        </w:rPr>
        <w:t>端</w:t>
      </w:r>
      <w:bookmarkEnd w:id="19"/>
    </w:p>
    <w:p>
      <w:pPr>
        <w:pStyle w:val="3"/>
      </w:pPr>
      <w:bookmarkStart w:id="20" w:name="_Toc181189964"/>
      <w:r>
        <w:rPr>
          <w:rFonts w:hint="eastAsia"/>
        </w:rPr>
        <w:t>1、业务入口</w:t>
      </w:r>
      <w:bookmarkEnd w:id="20"/>
    </w:p>
    <w:p>
      <w:pPr>
        <w:ind w:firstLine="420" w:firstLineChars="200"/>
      </w:pPr>
      <w:r>
        <w:rPr>
          <w:rFonts w:hint="eastAsia"/>
        </w:rPr>
        <w:t>爱山东</w:t>
      </w:r>
      <w:r>
        <w:t>app直接搜索‘</w:t>
      </w:r>
      <w:r>
        <w:rPr>
          <w:rFonts w:hint="eastAsia"/>
        </w:rPr>
        <w:t>电子</w:t>
      </w:r>
      <w:r>
        <w:t>劳动</w:t>
      </w:r>
      <w:r>
        <w:rPr>
          <w:rFonts w:hint="eastAsia"/>
        </w:rPr>
        <w:t>合同</w:t>
      </w:r>
      <w:r>
        <w:t xml:space="preserve">业务办理’ </w:t>
      </w:r>
      <w:r>
        <w:rPr>
          <w:rFonts w:hint="eastAsia"/>
        </w:rPr>
        <w:t>，</w:t>
      </w:r>
      <w:r>
        <w:t>也可通过主题创业就业-</w:t>
      </w:r>
      <w:r>
        <w:rPr>
          <w:rFonts w:hint="eastAsia"/>
        </w:rPr>
        <w:t>电子劳动</w:t>
      </w:r>
      <w:r>
        <w:t>合同业务办理</w:t>
      </w:r>
      <w:r>
        <w:rPr>
          <w:rFonts w:hint="eastAsia"/>
        </w:rPr>
        <w:t>进入</w:t>
      </w:r>
      <w:r>
        <w:t>。</w:t>
      </w:r>
      <w:r>
        <w:rPr>
          <w:rFonts w:hint="eastAsia"/>
        </w:rPr>
        <w:t>如下</w:t>
      </w:r>
      <w:r>
        <w:t>页面</w:t>
      </w:r>
    </w:p>
    <w:p>
      <w:pPr>
        <w:ind w:firstLine="420" w:firstLineChars="200"/>
      </w:pPr>
      <w:r>
        <w:drawing>
          <wp:inline distT="0" distB="0" distL="0" distR="0">
            <wp:extent cx="4194175" cy="5593080"/>
            <wp:effectExtent l="0" t="0" r="0" b="7620"/>
            <wp:docPr id="15" name="图片 15" descr="C:\Users\dareway\Documents\WeChat Files\wxid_t866nyr5udfq12\FileStorage\Temp\bcf35690b86f851f56e2091f82ce00d.jpg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C:\Users\dareway\Documents\WeChat Files\wxid_t866nyr5udfq12\FileStorage\Temp\bcf35690b86f851f56e2091f82ce00d.jpg"/>
                    <pic:cNvPicPr>
                      <a:picLocks noChangeAspect="true" noChangeArrowheads="true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false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9512" cy="5599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</w:pPr>
      <w:bookmarkStart w:id="21" w:name="_Toc181189965"/>
      <w:r>
        <w:rPr>
          <w:rFonts w:hint="eastAsia"/>
        </w:rPr>
        <w:t>2、业务办理</w:t>
      </w:r>
      <w:bookmarkEnd w:id="21"/>
    </w:p>
    <w:p>
      <w:pPr>
        <w:tabs>
          <w:tab w:val="left" w:pos="1425"/>
        </w:tabs>
        <w:ind w:firstLine="105" w:firstLineChars="50"/>
        <w:rPr>
          <w:szCs w:val="21"/>
        </w:rPr>
      </w:pPr>
      <w:r>
        <w:rPr>
          <w:rFonts w:hint="eastAsia"/>
          <w:szCs w:val="21"/>
        </w:rPr>
        <w:t>点击【我的签名】可以查看</w:t>
      </w:r>
      <w:r>
        <w:rPr>
          <w:szCs w:val="21"/>
        </w:rPr>
        <w:t>并</w:t>
      </w:r>
      <w:r>
        <w:rPr>
          <w:rFonts w:hint="eastAsia"/>
          <w:szCs w:val="21"/>
        </w:rPr>
        <w:t>新增</w:t>
      </w:r>
      <w:r>
        <w:rPr>
          <w:szCs w:val="21"/>
        </w:rPr>
        <w:t>个人签名</w:t>
      </w:r>
      <w:r>
        <w:rPr>
          <w:rFonts w:hint="eastAsia"/>
          <w:szCs w:val="21"/>
        </w:rPr>
        <w:t>。</w:t>
      </w:r>
    </w:p>
    <w:p>
      <w:pPr>
        <w:tabs>
          <w:tab w:val="left" w:pos="1425"/>
        </w:tabs>
        <w:ind w:firstLine="420" w:firstLineChars="200"/>
        <w:rPr>
          <w:szCs w:val="21"/>
        </w:rPr>
      </w:pPr>
      <w:r>
        <w:rPr>
          <w:szCs w:val="21"/>
        </w:rPr>
        <w:drawing>
          <wp:inline distT="0" distB="0" distL="0" distR="0">
            <wp:extent cx="3674110" cy="4898390"/>
            <wp:effectExtent l="0" t="0" r="2540" b="0"/>
            <wp:docPr id="16" name="图片 16" descr="C:\Users\dareway\Documents\WeChat Files\wxid_t866nyr5udfq12\FileStorage\Temp\5dd20d899b100ad80cf02a2c35a8901.png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C:\Users\dareway\Documents\WeChat Files\wxid_t866nyr5udfq12\FileStorage\Temp\5dd20d899b100ad80cf02a2c35a8901.png"/>
                    <pic:cNvPicPr>
                      <a:picLocks noChangeAspect="true" noChangeArrowheads="true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false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84687" cy="4912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425"/>
        </w:tabs>
        <w:ind w:firstLine="420" w:firstLineChars="200"/>
        <w:rPr>
          <w:szCs w:val="21"/>
        </w:rPr>
      </w:pPr>
    </w:p>
    <w:p>
      <w:pPr>
        <w:tabs>
          <w:tab w:val="left" w:pos="1425"/>
        </w:tabs>
        <w:ind w:firstLine="420" w:firstLineChars="200"/>
        <w:rPr>
          <w:szCs w:val="21"/>
        </w:rPr>
      </w:pPr>
    </w:p>
    <w:p>
      <w:pPr>
        <w:tabs>
          <w:tab w:val="left" w:pos="1425"/>
        </w:tabs>
        <w:ind w:firstLine="420" w:firstLineChars="200"/>
        <w:rPr>
          <w:szCs w:val="21"/>
        </w:rPr>
      </w:pPr>
    </w:p>
    <w:p>
      <w:pPr>
        <w:tabs>
          <w:tab w:val="left" w:pos="1425"/>
        </w:tabs>
        <w:ind w:firstLine="420" w:firstLineChars="200"/>
        <w:rPr>
          <w:szCs w:val="21"/>
        </w:rPr>
      </w:pPr>
    </w:p>
    <w:p>
      <w:pPr>
        <w:tabs>
          <w:tab w:val="left" w:pos="1425"/>
        </w:tabs>
        <w:ind w:firstLine="420" w:firstLineChars="200"/>
        <w:rPr>
          <w:szCs w:val="21"/>
        </w:rPr>
      </w:pPr>
      <w:r>
        <w:rPr>
          <w:rFonts w:hint="eastAsia"/>
          <w:szCs w:val="21"/>
        </w:rPr>
        <w:t>点击【我的合同】可以</w:t>
      </w:r>
      <w:r>
        <w:rPr>
          <w:szCs w:val="21"/>
        </w:rPr>
        <w:t>查看已签署的具体合同，也可进行</w:t>
      </w:r>
      <w:r>
        <w:rPr>
          <w:rFonts w:hint="eastAsia"/>
          <w:szCs w:val="21"/>
        </w:rPr>
        <w:t>个人</w:t>
      </w:r>
      <w:r>
        <w:rPr>
          <w:szCs w:val="21"/>
        </w:rPr>
        <w:t>发起合同解除</w:t>
      </w:r>
      <w:r>
        <w:rPr>
          <w:rFonts w:hint="eastAsia"/>
          <w:szCs w:val="21"/>
        </w:rPr>
        <w:t>，查看解除</w:t>
      </w:r>
      <w:r>
        <w:rPr>
          <w:szCs w:val="21"/>
        </w:rPr>
        <w:t>申请等。</w:t>
      </w:r>
    </w:p>
    <w:p>
      <w:r>
        <w:drawing>
          <wp:inline distT="0" distB="0" distL="0" distR="0">
            <wp:extent cx="3051810" cy="4430395"/>
            <wp:effectExtent l="0" t="0" r="0" b="8255"/>
            <wp:docPr id="17" name="图片 17" descr="C:\Users\dareway\Documents\WeChat Files\wxid_t866nyr5udfq12\FileStorage\Temp\1728441586595.png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C:\Users\dareway\Documents\WeChat Files\wxid_t866nyr5udfq12\FileStorage\Temp\1728441586595.png"/>
                    <pic:cNvPicPr>
                      <a:picLocks noChangeAspect="true" noChangeArrowheads="true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false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54199" cy="4433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altName w:val="DejaVu Sans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 Light">
    <w:altName w:val="仿宋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经典粗宋简">
    <w:altName w:val="黑体"/>
    <w:panose1 w:val="00000000000000000000"/>
    <w:charset w:val="86"/>
    <w:family w:val="modern"/>
    <w:pitch w:val="default"/>
    <w:sig w:usb0="00000000" w:usb1="00000000" w:usb2="0000001E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10</w:t>
    </w:r>
    <w:r>
      <w:fldChar w:fldCharType="end"/>
    </w:r>
  </w:p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3AC"/>
    <w:rsid w:val="00183F8D"/>
    <w:rsid w:val="001D2FA3"/>
    <w:rsid w:val="001F33AC"/>
    <w:rsid w:val="00201CBC"/>
    <w:rsid w:val="002F411B"/>
    <w:rsid w:val="003B7C25"/>
    <w:rsid w:val="003D5C21"/>
    <w:rsid w:val="004546C6"/>
    <w:rsid w:val="00474701"/>
    <w:rsid w:val="008015DF"/>
    <w:rsid w:val="0082179C"/>
    <w:rsid w:val="009B3ED1"/>
    <w:rsid w:val="009D75DF"/>
    <w:rsid w:val="00A77679"/>
    <w:rsid w:val="00B3753D"/>
    <w:rsid w:val="00B90086"/>
    <w:rsid w:val="00D21DC0"/>
    <w:rsid w:val="00E04A09"/>
    <w:rsid w:val="00EE7E05"/>
    <w:rsid w:val="7FEF1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libri Light" w:hAnsi="Calibri Light" w:eastAsia="宋体"/>
      <w:b/>
      <w:bCs/>
      <w:sz w:val="32"/>
      <w:szCs w:val="32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unhideWhenUsed/>
    <w:qFormat/>
    <w:uiPriority w:val="39"/>
    <w:pPr>
      <w:ind w:left="840" w:leftChars="400"/>
    </w:pPr>
  </w:style>
  <w:style w:type="paragraph" w:styleId="6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toc 1"/>
    <w:basedOn w:val="1"/>
    <w:next w:val="1"/>
    <w:unhideWhenUsed/>
    <w:qFormat/>
    <w:uiPriority w:val="39"/>
  </w:style>
  <w:style w:type="paragraph" w:styleId="9">
    <w:name w:val="toc 2"/>
    <w:basedOn w:val="1"/>
    <w:next w:val="1"/>
    <w:unhideWhenUsed/>
    <w:qFormat/>
    <w:uiPriority w:val="39"/>
    <w:pPr>
      <w:ind w:left="420" w:leftChars="200"/>
    </w:pPr>
  </w:style>
  <w:style w:type="character" w:styleId="12">
    <w:name w:val="Hyperlink"/>
    <w:unhideWhenUsed/>
    <w:qFormat/>
    <w:uiPriority w:val="99"/>
    <w:rPr>
      <w:color w:val="0563C1"/>
      <w:u w:val="single"/>
    </w:rPr>
  </w:style>
  <w:style w:type="character" w:customStyle="1" w:styleId="13">
    <w:name w:val="页眉 字符"/>
    <w:basedOn w:val="11"/>
    <w:link w:val="7"/>
    <w:qFormat/>
    <w:uiPriority w:val="99"/>
    <w:rPr>
      <w:sz w:val="18"/>
      <w:szCs w:val="18"/>
    </w:rPr>
  </w:style>
  <w:style w:type="character" w:customStyle="1" w:styleId="14">
    <w:name w:val="页脚 字符"/>
    <w:basedOn w:val="11"/>
    <w:link w:val="6"/>
    <w:qFormat/>
    <w:uiPriority w:val="99"/>
    <w:rPr>
      <w:sz w:val="18"/>
      <w:szCs w:val="18"/>
    </w:rPr>
  </w:style>
  <w:style w:type="character" w:customStyle="1" w:styleId="15">
    <w:name w:val="标题 1 字符"/>
    <w:basedOn w:val="11"/>
    <w:link w:val="2"/>
    <w:qFormat/>
    <w:uiPriority w:val="9"/>
    <w:rPr>
      <w:rFonts w:ascii="等线" w:hAnsi="等线" w:eastAsia="等线" w:cs="Times New Roman"/>
      <w:b/>
      <w:bCs/>
      <w:kern w:val="44"/>
      <w:sz w:val="44"/>
      <w:szCs w:val="44"/>
    </w:rPr>
  </w:style>
  <w:style w:type="character" w:customStyle="1" w:styleId="16">
    <w:name w:val="标题 2 字符"/>
    <w:basedOn w:val="11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7">
    <w:name w:val="标题 3 字符"/>
    <w:basedOn w:val="11"/>
    <w:semiHidden/>
    <w:qFormat/>
    <w:uiPriority w:val="9"/>
    <w:rPr>
      <w:rFonts w:ascii="等线" w:hAnsi="等线" w:eastAsia="等线" w:cs="Times New Roman"/>
      <w:b/>
      <w:bCs/>
      <w:sz w:val="32"/>
      <w:szCs w:val="32"/>
    </w:rPr>
  </w:style>
  <w:style w:type="character" w:customStyle="1" w:styleId="18">
    <w:name w:val="标题 2 字符1"/>
    <w:link w:val="3"/>
    <w:qFormat/>
    <w:uiPriority w:val="9"/>
    <w:rPr>
      <w:rFonts w:ascii="Calibri Light" w:hAnsi="Calibri Light" w:eastAsia="宋体" w:cs="Times New Roman"/>
      <w:b/>
      <w:bCs/>
      <w:sz w:val="32"/>
      <w:szCs w:val="32"/>
    </w:rPr>
  </w:style>
  <w:style w:type="character" w:customStyle="1" w:styleId="19">
    <w:name w:val="标题 3 字符1"/>
    <w:link w:val="4"/>
    <w:qFormat/>
    <w:uiPriority w:val="9"/>
    <w:rPr>
      <w:rFonts w:ascii="等线" w:hAnsi="等线" w:eastAsia="等线" w:cs="Times New Roman"/>
      <w:b/>
      <w:bCs/>
      <w:sz w:val="32"/>
      <w:szCs w:val="32"/>
    </w:rPr>
  </w:style>
  <w:style w:type="paragraph" w:customStyle="1" w:styleId="20">
    <w:name w:val="_Style 15"/>
    <w:basedOn w:val="1"/>
    <w:next w:val="1"/>
    <w:unhideWhenUsed/>
    <w:qFormat/>
    <w:uiPriority w:val="39"/>
    <w:pPr>
      <w:widowControl/>
      <w:spacing w:after="100" w:line="259" w:lineRule="auto"/>
      <w:ind w:left="440"/>
      <w:jc w:val="left"/>
    </w:pPr>
    <w:rPr>
      <w:kern w:val="0"/>
      <w:sz w:val="22"/>
    </w:rPr>
  </w:style>
  <w:style w:type="character" w:customStyle="1" w:styleId="21">
    <w:name w:val="font1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paragraph" w:customStyle="1" w:styleId="22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="等线 Light" w:hAnsi="等线 Light" w:eastAsia="等线 Light"/>
      <w:b w:val="0"/>
      <w:bCs w:val="0"/>
      <w:color w:val="2F5496"/>
      <w:kern w:val="0"/>
      <w:sz w:val="32"/>
      <w:szCs w:val="32"/>
    </w:rPr>
  </w:style>
  <w:style w:type="paragraph" w:customStyle="1" w:styleId="23">
    <w:name w:val="Normal0"/>
    <w:qFormat/>
    <w:uiPriority w:val="0"/>
    <w:rPr>
      <w:rFonts w:ascii="Times New Roman" w:hAnsi="Times New Roman" w:eastAsia="宋体" w:cs="Times New Roman"/>
      <w:kern w:val="0"/>
      <w:sz w:val="20"/>
      <w:szCs w:val="20"/>
      <w:lang w:val="en-US" w:eastAsia="en-US" w:bidi="ar-SA"/>
    </w:rPr>
  </w:style>
  <w:style w:type="paragraph" w:styleId="2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3" Type="http://schemas.openxmlformats.org/officeDocument/2006/relationships/fontTable" Target="fontTable.xml"/><Relationship Id="rId22" Type="http://schemas.openxmlformats.org/officeDocument/2006/relationships/customXml" Target="../customXml/item1.xml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310</Words>
  <Characters>1769</Characters>
  <Lines>14</Lines>
  <Paragraphs>4</Paragraphs>
  <TotalTime>21</TotalTime>
  <ScaleCrop>false</ScaleCrop>
  <LinksUpToDate>false</LinksUpToDate>
  <CharactersWithSpaces>2075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2024-07-18T14:11:00Z</dcterms:created>
  <dc:creator>dareway</dc:creator>
  <cp:lastModifiedBy>user</cp:lastModifiedBy>
  <dcterms:modified xsi:type="dcterms:W3CDTF">2025-01-20T15:52:41Z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