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E89CAB">
      <w:pPr>
        <w:pStyle w:val="7"/>
        <w:ind w:firstLine="0"/>
        <w:rPr>
          <w:rFonts w:eastAsia="黑体" w:cs="Times New Roman"/>
          <w:strike w:val="0"/>
          <w:dstrike w:val="0"/>
          <w:color w:val="auto"/>
          <w:highlight w:val="none"/>
        </w:rPr>
      </w:pPr>
      <w:r>
        <w:rPr>
          <w:rFonts w:eastAsia="黑体" w:cs="Times New Roman"/>
          <w:strike w:val="0"/>
          <w:dstrike w:val="0"/>
          <w:color w:val="auto"/>
          <w:highlight w:val="none"/>
        </w:rPr>
        <w:t>附件</w:t>
      </w:r>
      <w:r>
        <w:rPr>
          <w:rFonts w:hint="eastAsia" w:eastAsia="黑体" w:cs="Times New Roman"/>
          <w:strike w:val="0"/>
          <w:dstrike w:val="0"/>
          <w:color w:val="auto"/>
          <w:highlight w:val="none"/>
        </w:rPr>
        <w:t>3</w:t>
      </w:r>
    </w:p>
    <w:p w14:paraId="34CF32D9">
      <w:pPr>
        <w:pStyle w:val="19"/>
        <w:spacing w:before="0"/>
        <w:ind w:left="0" w:firstLine="0"/>
        <w:rPr>
          <w:rFonts w:ascii="Times New Roman" w:hAnsi="Times New Roman"/>
          <w:strike w:val="0"/>
          <w:dstrike w:val="0"/>
          <w:color w:val="auto"/>
          <w:sz w:val="32"/>
          <w:szCs w:val="32"/>
          <w:highlight w:val="none"/>
          <w:lang w:val="en-US" w:eastAsia="zh-Hans"/>
        </w:rPr>
      </w:pPr>
    </w:p>
    <w:p w14:paraId="0BDE89CC">
      <w:pPr>
        <w:pStyle w:val="19"/>
        <w:spacing w:before="0"/>
        <w:ind w:left="0" w:firstLine="0"/>
        <w:rPr>
          <w:rFonts w:ascii="Times New Roman" w:hAnsi="Times New Roman"/>
          <w:strike w:val="0"/>
          <w:dstrike w:val="0"/>
          <w:color w:val="auto"/>
          <w:sz w:val="32"/>
          <w:szCs w:val="32"/>
          <w:highlight w:val="none"/>
          <w:lang w:val="en-US" w:eastAsia="zh-Hans"/>
        </w:rPr>
      </w:pPr>
    </w:p>
    <w:p w14:paraId="2A014937">
      <w:pPr>
        <w:pStyle w:val="19"/>
        <w:spacing w:before="0"/>
        <w:ind w:left="0" w:firstLine="0"/>
        <w:jc w:val="center"/>
        <w:rPr>
          <w:rFonts w:hint="eastAsia" w:ascii="方正小标宋简体" w:hAnsi="方正小标宋简体" w:eastAsia="方正小标宋简体" w:cs="方正小标宋简体"/>
          <w:bCs/>
          <w:strike w:val="0"/>
          <w:dstrike w:val="0"/>
          <w:color w:val="auto"/>
          <w:sz w:val="44"/>
          <w:szCs w:val="44"/>
          <w:highlight w:val="none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Cs/>
          <w:strike w:val="0"/>
          <w:dstrike w:val="0"/>
          <w:color w:val="auto"/>
          <w:sz w:val="44"/>
          <w:szCs w:val="44"/>
          <w:highlight w:val="none"/>
          <w:lang w:val="en-US"/>
        </w:rPr>
        <w:t>2026年度山东省中小企业数字化转型服务商</w:t>
      </w:r>
    </w:p>
    <w:p w14:paraId="73591E37">
      <w:pPr>
        <w:pStyle w:val="19"/>
        <w:spacing w:before="0"/>
        <w:ind w:left="0" w:firstLine="0"/>
        <w:jc w:val="center"/>
        <w:rPr>
          <w:rFonts w:ascii="方正小标宋简体" w:hAnsi="方正小标宋简体" w:eastAsia="方正小标宋简体" w:cs="方正小标宋简体"/>
          <w:bCs/>
          <w:strike w:val="0"/>
          <w:dstrike w:val="0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trike w:val="0"/>
          <w:dstrike w:val="0"/>
          <w:color w:val="auto"/>
          <w:sz w:val="44"/>
          <w:szCs w:val="44"/>
          <w:highlight w:val="none"/>
          <w:lang w:val="en-US"/>
        </w:rPr>
        <w:t>申报书</w:t>
      </w:r>
    </w:p>
    <w:p w14:paraId="3CE90C48">
      <w:pPr>
        <w:pStyle w:val="20"/>
        <w:autoSpaceDN w:val="0"/>
        <w:adjustRightInd w:val="0"/>
        <w:snapToGrid w:val="0"/>
        <w:spacing w:line="600" w:lineRule="atLeast"/>
        <w:rPr>
          <w:rFonts w:ascii="Times New Roman" w:hAnsi="Times New Roman" w:eastAsia="Times New Roman"/>
          <w:strike w:val="0"/>
          <w:dstrike w:val="0"/>
          <w:color w:val="auto"/>
          <w:sz w:val="32"/>
          <w:szCs w:val="32"/>
          <w:highlight w:val="none"/>
        </w:rPr>
      </w:pPr>
    </w:p>
    <w:p w14:paraId="5388FA00">
      <w:pPr>
        <w:pStyle w:val="20"/>
        <w:autoSpaceDN w:val="0"/>
        <w:adjustRightInd w:val="0"/>
        <w:snapToGrid w:val="0"/>
        <w:spacing w:line="600" w:lineRule="atLeast"/>
        <w:rPr>
          <w:rFonts w:ascii="Times New Roman" w:hAnsi="Times New Roman" w:eastAsia="Times New Roman"/>
          <w:strike w:val="0"/>
          <w:dstrike w:val="0"/>
          <w:color w:val="auto"/>
          <w:sz w:val="32"/>
          <w:szCs w:val="32"/>
          <w:highlight w:val="none"/>
        </w:rPr>
      </w:pPr>
    </w:p>
    <w:p w14:paraId="48EBB5A8">
      <w:pPr>
        <w:pStyle w:val="20"/>
        <w:autoSpaceDN w:val="0"/>
        <w:adjustRightInd w:val="0"/>
        <w:snapToGrid w:val="0"/>
        <w:spacing w:line="600" w:lineRule="atLeast"/>
        <w:rPr>
          <w:rFonts w:ascii="Times New Roman" w:hAnsi="Times New Roman" w:eastAsia="Times New Roman"/>
          <w:strike w:val="0"/>
          <w:dstrike w:val="0"/>
          <w:color w:val="auto"/>
          <w:sz w:val="32"/>
          <w:szCs w:val="32"/>
          <w:highlight w:val="none"/>
        </w:rPr>
      </w:pPr>
    </w:p>
    <w:p w14:paraId="15A4B7D7">
      <w:pPr>
        <w:autoSpaceDN w:val="0"/>
        <w:spacing w:line="660" w:lineRule="exact"/>
        <w:rPr>
          <w:rFonts w:eastAsia="黑体"/>
          <w:strike w:val="0"/>
          <w:dstrike w:val="0"/>
          <w:color w:val="auto"/>
          <w:highlight w:val="none"/>
          <w:lang w:bidi="ar"/>
        </w:rPr>
      </w:pPr>
    </w:p>
    <w:p w14:paraId="6B2D635B">
      <w:pPr>
        <w:autoSpaceDN w:val="0"/>
        <w:spacing w:line="660" w:lineRule="exact"/>
        <w:ind w:firstLine="640" w:firstLineChars="200"/>
        <w:rPr>
          <w:rFonts w:ascii="Times New Roman" w:hAnsi="Times New Roman" w:eastAsia="黑体"/>
          <w:strike w:val="0"/>
          <w:dstrike w:val="0"/>
          <w:color w:val="auto"/>
          <w:highlight w:val="none"/>
          <w:lang w:bidi="ar"/>
        </w:rPr>
      </w:pPr>
      <w:r>
        <w:rPr>
          <w:rFonts w:hint="eastAsia" w:ascii="Times New Roman" w:hAnsi="Times New Roman" w:eastAsia="黑体"/>
          <w:strike w:val="0"/>
          <w:dstrike w:val="0"/>
          <w:color w:val="auto"/>
          <w:highlight w:val="none"/>
          <w:lang w:bidi="ar"/>
        </w:rPr>
        <w:t>申报单位（盖章）</w:t>
      </w:r>
      <w:r>
        <w:rPr>
          <w:rFonts w:eastAsia="黑体"/>
          <w:strike w:val="0"/>
          <w:dstrike w:val="0"/>
          <w:color w:val="auto"/>
          <w:highlight w:val="none"/>
          <w:u w:val="single"/>
          <w:lang w:bidi="ar"/>
        </w:rPr>
        <w:t xml:space="preserve">                             </w:t>
      </w:r>
      <w:r>
        <w:rPr>
          <w:rFonts w:hint="eastAsia" w:ascii="Times New Roman" w:hAnsi="Times New Roman" w:eastAsia="黑体"/>
          <w:strike w:val="0"/>
          <w:dstrike w:val="0"/>
          <w:color w:val="auto"/>
          <w:highlight w:val="none"/>
          <w:lang w:bidi="ar"/>
        </w:rPr>
        <w:t xml:space="preserve">                             </w:t>
      </w:r>
    </w:p>
    <w:p w14:paraId="4749995D">
      <w:pPr>
        <w:autoSpaceDN w:val="0"/>
        <w:spacing w:line="660" w:lineRule="exact"/>
        <w:ind w:firstLine="640" w:firstLineChars="200"/>
        <w:rPr>
          <w:rFonts w:ascii="Times New Roman" w:hAnsi="Times New Roman" w:eastAsia="黑体"/>
          <w:strike w:val="0"/>
          <w:dstrike w:val="0"/>
          <w:color w:val="auto"/>
          <w:highlight w:val="none"/>
          <w:lang w:bidi="ar"/>
        </w:rPr>
      </w:pPr>
    </w:p>
    <w:p w14:paraId="6D8D4FA3">
      <w:pPr>
        <w:autoSpaceDN w:val="0"/>
        <w:spacing w:line="660" w:lineRule="exact"/>
        <w:ind w:firstLine="640" w:firstLineChars="200"/>
        <w:rPr>
          <w:rFonts w:eastAsia="黑体"/>
          <w:strike w:val="0"/>
          <w:dstrike w:val="0"/>
          <w:color w:val="auto"/>
          <w:highlight w:val="none"/>
          <w:u w:val="single"/>
        </w:rPr>
      </w:pPr>
      <w:r>
        <w:rPr>
          <w:rFonts w:hint="eastAsia" w:ascii="Times New Roman" w:hAnsi="Times New Roman" w:eastAsia="黑体"/>
          <w:strike w:val="0"/>
          <w:dstrike w:val="0"/>
          <w:color w:val="auto"/>
          <w:highlight w:val="none"/>
          <w:lang w:bidi="ar"/>
        </w:rPr>
        <w:t xml:space="preserve">申  报  日  期 </w:t>
      </w:r>
      <w:r>
        <w:rPr>
          <w:rFonts w:eastAsia="黑体"/>
          <w:strike w:val="0"/>
          <w:dstrike w:val="0"/>
          <w:color w:val="auto"/>
          <w:highlight w:val="none"/>
          <w:u w:val="single"/>
          <w:lang w:bidi="ar"/>
        </w:rPr>
        <w:t xml:space="preserve">                             </w:t>
      </w:r>
      <w:r>
        <w:rPr>
          <w:rFonts w:hint="eastAsia" w:eastAsia="黑体"/>
          <w:strike w:val="0"/>
          <w:dstrike w:val="0"/>
          <w:color w:val="auto"/>
          <w:highlight w:val="none"/>
          <w:u w:val="single"/>
          <w:lang w:bidi="ar"/>
        </w:rPr>
        <w:t xml:space="preserve">  </w:t>
      </w:r>
      <w:bookmarkStart w:id="0" w:name="_GoBack"/>
      <w:bookmarkEnd w:id="0"/>
    </w:p>
    <w:p w14:paraId="61350BA9">
      <w:pPr>
        <w:autoSpaceDN w:val="0"/>
        <w:spacing w:line="660" w:lineRule="exact"/>
        <w:ind w:firstLine="640" w:firstLineChars="200"/>
        <w:rPr>
          <w:rFonts w:ascii="Times New Roman" w:hAnsi="Times New Roman" w:eastAsia="黑体"/>
          <w:strike w:val="0"/>
          <w:dstrike w:val="0"/>
          <w:color w:val="auto"/>
          <w:highlight w:val="none"/>
          <w:lang w:bidi="ar"/>
        </w:rPr>
      </w:pPr>
      <w:r>
        <w:rPr>
          <w:rFonts w:hint="eastAsia" w:ascii="Times New Roman" w:hAnsi="Times New Roman" w:eastAsia="黑体"/>
          <w:strike w:val="0"/>
          <w:dstrike w:val="0"/>
          <w:color w:val="auto"/>
          <w:highlight w:val="none"/>
          <w:lang w:bidi="ar"/>
        </w:rPr>
        <w:t xml:space="preserve">                              </w:t>
      </w:r>
    </w:p>
    <w:p w14:paraId="4B0D3E5E">
      <w:pPr>
        <w:autoSpaceDN w:val="0"/>
        <w:spacing w:line="660" w:lineRule="exact"/>
        <w:ind w:firstLine="640" w:firstLineChars="200"/>
        <w:rPr>
          <w:rFonts w:ascii="Times New Roman" w:hAnsi="Times New Roman" w:eastAsia="黑体"/>
          <w:strike w:val="0"/>
          <w:dstrike w:val="0"/>
          <w:color w:val="auto"/>
          <w:highlight w:val="none"/>
          <w:lang w:bidi="ar"/>
        </w:rPr>
      </w:pPr>
    </w:p>
    <w:p w14:paraId="561E6C2C">
      <w:pPr>
        <w:rPr>
          <w:rFonts w:eastAsia="黑体"/>
          <w:strike w:val="0"/>
          <w:dstrike w:val="0"/>
          <w:color w:val="auto"/>
          <w:szCs w:val="40"/>
          <w:highlight w:val="none"/>
          <w:lang w:bidi="ar"/>
        </w:rPr>
      </w:pPr>
    </w:p>
    <w:p w14:paraId="6828AD86">
      <w:pPr>
        <w:rPr>
          <w:rFonts w:eastAsia="黑体"/>
          <w:strike w:val="0"/>
          <w:dstrike w:val="0"/>
          <w:color w:val="auto"/>
          <w:szCs w:val="40"/>
          <w:highlight w:val="none"/>
          <w:lang w:bidi="ar"/>
        </w:rPr>
      </w:pPr>
    </w:p>
    <w:p w14:paraId="7B95C9D7">
      <w:pPr>
        <w:rPr>
          <w:rFonts w:eastAsia="黑体"/>
          <w:strike w:val="0"/>
          <w:dstrike w:val="0"/>
          <w:color w:val="auto"/>
          <w:szCs w:val="40"/>
          <w:highlight w:val="none"/>
          <w:lang w:bidi="ar"/>
        </w:rPr>
      </w:pPr>
    </w:p>
    <w:p w14:paraId="3C6D26FB">
      <w:pPr>
        <w:rPr>
          <w:rFonts w:eastAsia="黑体"/>
          <w:strike w:val="0"/>
          <w:dstrike w:val="0"/>
          <w:color w:val="auto"/>
          <w:szCs w:val="40"/>
          <w:highlight w:val="none"/>
          <w:lang w:bidi="ar"/>
        </w:rPr>
      </w:pPr>
    </w:p>
    <w:p w14:paraId="427D37FC">
      <w:pPr>
        <w:rPr>
          <w:rFonts w:eastAsia="黑体"/>
          <w:strike w:val="0"/>
          <w:dstrike w:val="0"/>
          <w:color w:val="auto"/>
          <w:szCs w:val="40"/>
          <w:highlight w:val="none"/>
          <w:lang w:bidi="ar"/>
        </w:rPr>
      </w:pPr>
      <w:r>
        <w:rPr>
          <w:rFonts w:eastAsia="黑体"/>
          <w:strike w:val="0"/>
          <w:dstrike w:val="0"/>
          <w:color w:val="auto"/>
          <w:szCs w:val="40"/>
          <w:highlight w:val="none"/>
          <w:lang w:bidi="ar"/>
        </w:rPr>
        <w:br w:type="page"/>
      </w:r>
    </w:p>
    <w:p w14:paraId="58D99F5A">
      <w:pPr>
        <w:pStyle w:val="2"/>
        <w:rPr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t>一、基本信息表</w:t>
      </w:r>
    </w:p>
    <w:tbl>
      <w:tblPr>
        <w:tblStyle w:val="16"/>
        <w:tblW w:w="9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8"/>
        <w:gridCol w:w="136"/>
        <w:gridCol w:w="2174"/>
        <w:gridCol w:w="2175"/>
        <w:gridCol w:w="131"/>
        <w:gridCol w:w="56"/>
        <w:gridCol w:w="71"/>
        <w:gridCol w:w="2182"/>
      </w:tblGrid>
      <w:tr w14:paraId="6E9FC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33" w:type="dxa"/>
            <w:gridSpan w:val="8"/>
            <w:vAlign w:val="center"/>
          </w:tcPr>
          <w:p w14:paraId="2FC3339C">
            <w:pPr>
              <w:widowControl/>
              <w:jc w:val="left"/>
              <w:rPr>
                <w:rFonts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1.基本信息</w:t>
            </w:r>
          </w:p>
        </w:tc>
      </w:tr>
      <w:tr w14:paraId="7DB37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444" w:type="dxa"/>
            <w:gridSpan w:val="2"/>
            <w:vAlign w:val="center"/>
          </w:tcPr>
          <w:p w14:paraId="01CCB06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74" w:type="dxa"/>
            <w:vAlign w:val="center"/>
          </w:tcPr>
          <w:p w14:paraId="2497C9EA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  <w:p w14:paraId="6E29EAD4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vAlign w:val="center"/>
          </w:tcPr>
          <w:p w14:paraId="5922A92C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注册成立时间</w:t>
            </w:r>
          </w:p>
        </w:tc>
        <w:tc>
          <w:tcPr>
            <w:tcW w:w="2440" w:type="dxa"/>
            <w:gridSpan w:val="4"/>
            <w:vAlign w:val="center"/>
          </w:tcPr>
          <w:p w14:paraId="21C0D4E1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C96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444" w:type="dxa"/>
            <w:gridSpan w:val="2"/>
            <w:vAlign w:val="center"/>
          </w:tcPr>
          <w:p w14:paraId="681D3E62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统一社会信用</w:t>
            </w:r>
          </w:p>
          <w:p w14:paraId="44EF2086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174" w:type="dxa"/>
            <w:vAlign w:val="center"/>
          </w:tcPr>
          <w:p w14:paraId="24BF963D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175" w:type="dxa"/>
            <w:vAlign w:val="center"/>
          </w:tcPr>
          <w:p w14:paraId="64F368AA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企业地址　</w:t>
            </w:r>
          </w:p>
        </w:tc>
        <w:tc>
          <w:tcPr>
            <w:tcW w:w="2440" w:type="dxa"/>
            <w:gridSpan w:val="4"/>
            <w:vAlign w:val="center"/>
          </w:tcPr>
          <w:p w14:paraId="69033F09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1F611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444" w:type="dxa"/>
            <w:gridSpan w:val="2"/>
            <w:vAlign w:val="center"/>
          </w:tcPr>
          <w:p w14:paraId="68E5D349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法定代表人</w:t>
            </w:r>
          </w:p>
        </w:tc>
        <w:tc>
          <w:tcPr>
            <w:tcW w:w="2174" w:type="dxa"/>
            <w:vAlign w:val="center"/>
          </w:tcPr>
          <w:p w14:paraId="53E77D7F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vAlign w:val="center"/>
          </w:tcPr>
          <w:p w14:paraId="72C65324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联系人</w:t>
            </w:r>
          </w:p>
        </w:tc>
        <w:tc>
          <w:tcPr>
            <w:tcW w:w="2440" w:type="dxa"/>
            <w:gridSpan w:val="4"/>
            <w:vAlign w:val="center"/>
          </w:tcPr>
          <w:p w14:paraId="3D707C6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D8F7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444" w:type="dxa"/>
            <w:gridSpan w:val="2"/>
            <w:vAlign w:val="center"/>
          </w:tcPr>
          <w:p w14:paraId="6A2F0874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2174" w:type="dxa"/>
            <w:vAlign w:val="center"/>
          </w:tcPr>
          <w:p w14:paraId="296437EA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175" w:type="dxa"/>
            <w:vAlign w:val="center"/>
          </w:tcPr>
          <w:p w14:paraId="04C1C37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纳税信用等级</w:t>
            </w:r>
          </w:p>
        </w:tc>
        <w:tc>
          <w:tcPr>
            <w:tcW w:w="2440" w:type="dxa"/>
            <w:gridSpan w:val="4"/>
            <w:vAlign w:val="center"/>
          </w:tcPr>
          <w:p w14:paraId="7DA6C631">
            <w:pPr>
              <w:widowControl/>
              <w:rPr>
                <w:rFonts w:ascii="仿宋_GB2312" w:hAnsi="仿宋_GB2312" w:eastAsia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  <w:lang w:val="en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>A级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  <w:lang w:val="en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>B级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  <w:lang w:val="en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>M级</w:t>
            </w:r>
          </w:p>
          <w:p w14:paraId="5136E229">
            <w:pPr>
              <w:widowControl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  <w:lang w:val="en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>C级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  <w:lang w:val="en"/>
              </w:rPr>
              <w:sym w:font="Wingdings" w:char="00A8"/>
            </w:r>
            <w:r>
              <w:rPr>
                <w:rFonts w:hint="eastAsia" w:ascii="仿宋_GB2312" w:hAnsi="仿宋_GB2312" w:eastAsia="仿宋_GB2312"/>
                <w:color w:val="000000"/>
                <w:kern w:val="0"/>
                <w:sz w:val="24"/>
                <w:szCs w:val="24"/>
              </w:rPr>
              <w:t>D级</w:t>
            </w:r>
          </w:p>
        </w:tc>
      </w:tr>
      <w:tr w14:paraId="550B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2" w:hRule="exact"/>
          <w:jc w:val="center"/>
        </w:trPr>
        <w:tc>
          <w:tcPr>
            <w:tcW w:w="2444" w:type="dxa"/>
            <w:gridSpan w:val="2"/>
            <w:vAlign w:val="center"/>
          </w:tcPr>
          <w:p w14:paraId="23591D7E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企业简介</w:t>
            </w:r>
          </w:p>
        </w:tc>
        <w:tc>
          <w:tcPr>
            <w:tcW w:w="6789" w:type="dxa"/>
            <w:gridSpan w:val="6"/>
            <w:vAlign w:val="center"/>
          </w:tcPr>
          <w:p w14:paraId="2CCD24D8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（简述公司发展历程、主营业务、取得业绩及荣誉等方面基本情况，50-200字）</w:t>
            </w:r>
          </w:p>
        </w:tc>
      </w:tr>
      <w:tr w14:paraId="06CC6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9233" w:type="dxa"/>
            <w:gridSpan w:val="8"/>
            <w:vAlign w:val="center"/>
          </w:tcPr>
          <w:p w14:paraId="2C2AF381">
            <w:pPr>
              <w:widowControl/>
              <w:jc w:val="left"/>
              <w:rPr>
                <w:rFonts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2.服务半径及服务能力（可根据机构情况，自行添加实体机构）</w:t>
            </w:r>
          </w:p>
        </w:tc>
      </w:tr>
      <w:tr w14:paraId="20221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2444" w:type="dxa"/>
            <w:gridSpan w:val="2"/>
            <w:vAlign w:val="center"/>
          </w:tcPr>
          <w:p w14:paraId="6A3FC96B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山东省实体机构</w:t>
            </w:r>
          </w:p>
          <w:p w14:paraId="2C1EF606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2174" w:type="dxa"/>
            <w:vAlign w:val="center"/>
          </w:tcPr>
          <w:p w14:paraId="3AD10A17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vAlign w:val="center"/>
          </w:tcPr>
          <w:p w14:paraId="007CD9E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山东省实体机构</w:t>
            </w:r>
          </w:p>
          <w:p w14:paraId="50BFC8E2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地址1</w:t>
            </w:r>
          </w:p>
        </w:tc>
        <w:tc>
          <w:tcPr>
            <w:tcW w:w="2440" w:type="dxa"/>
            <w:gridSpan w:val="4"/>
            <w:vAlign w:val="center"/>
          </w:tcPr>
          <w:p w14:paraId="688A63C3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0404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2444" w:type="dxa"/>
            <w:gridSpan w:val="2"/>
            <w:vAlign w:val="center"/>
          </w:tcPr>
          <w:p w14:paraId="56DCB2BB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山东省实体机构</w:t>
            </w:r>
          </w:p>
          <w:p w14:paraId="6BC1A6EB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名称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2174" w:type="dxa"/>
            <w:vAlign w:val="center"/>
          </w:tcPr>
          <w:p w14:paraId="7F2D704A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vAlign w:val="center"/>
          </w:tcPr>
          <w:p w14:paraId="0D39CEE2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山东省实体机构</w:t>
            </w:r>
          </w:p>
          <w:p w14:paraId="7DC25B49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地址2</w:t>
            </w:r>
          </w:p>
        </w:tc>
        <w:tc>
          <w:tcPr>
            <w:tcW w:w="2440" w:type="dxa"/>
            <w:gridSpan w:val="4"/>
            <w:vAlign w:val="center"/>
          </w:tcPr>
          <w:p w14:paraId="2434FFA6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FA3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2444" w:type="dxa"/>
            <w:gridSpan w:val="2"/>
            <w:vAlign w:val="center"/>
          </w:tcPr>
          <w:p w14:paraId="6D88022A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发明专利数</w:t>
            </w:r>
          </w:p>
          <w:p w14:paraId="79A3ADBB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（个）</w:t>
            </w:r>
          </w:p>
        </w:tc>
        <w:tc>
          <w:tcPr>
            <w:tcW w:w="2174" w:type="dxa"/>
            <w:vAlign w:val="center"/>
          </w:tcPr>
          <w:p w14:paraId="612D7202">
            <w:pPr>
              <w:adjustRightInd w:val="0"/>
              <w:snapToGrid w:val="0"/>
              <w:spacing w:line="360" w:lineRule="exac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5" w:type="dxa"/>
            <w:vAlign w:val="center"/>
          </w:tcPr>
          <w:p w14:paraId="5D1B6F8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软件著作数</w:t>
            </w:r>
          </w:p>
          <w:p w14:paraId="338708FD">
            <w:pPr>
              <w:widowControl/>
              <w:jc w:val="center"/>
              <w:rPr>
                <w:rFonts w:ascii="仿宋_GB2312" w:hAnsi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（个）</w:t>
            </w:r>
          </w:p>
        </w:tc>
        <w:tc>
          <w:tcPr>
            <w:tcW w:w="2440" w:type="dxa"/>
            <w:gridSpan w:val="4"/>
            <w:vAlign w:val="center"/>
          </w:tcPr>
          <w:p w14:paraId="10CE9129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DB2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9233" w:type="dxa"/>
            <w:gridSpan w:val="8"/>
            <w:vAlign w:val="center"/>
          </w:tcPr>
          <w:p w14:paraId="1353B77C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3.能力信息（以下可选）</w:t>
            </w:r>
          </w:p>
        </w:tc>
      </w:tr>
      <w:tr w14:paraId="7F92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44" w:type="dxa"/>
            <w:gridSpan w:val="2"/>
            <w:vMerge w:val="restart"/>
            <w:vAlign w:val="center"/>
          </w:tcPr>
          <w:p w14:paraId="1F5CADD6">
            <w:pPr>
              <w:widowControl/>
              <w:spacing w:line="312" w:lineRule="auto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服务行业</w:t>
            </w:r>
          </w:p>
          <w:p w14:paraId="4185A1F7">
            <w:pPr>
              <w:widowControl/>
              <w:spacing w:line="312" w:lineRule="auto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（最多选择5项，</w:t>
            </w:r>
          </w:p>
          <w:p w14:paraId="3EA3558D">
            <w:pPr>
              <w:widowControl/>
              <w:spacing w:line="312" w:lineRule="auto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其中制造业分类选择细分行业）</w:t>
            </w:r>
          </w:p>
          <w:p w14:paraId="1B15CD61">
            <w:pPr>
              <w:pStyle w:val="7"/>
              <w:rPr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174" w:type="dxa"/>
            <w:vAlign w:val="center"/>
          </w:tcPr>
          <w:p w14:paraId="2E74BCD5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一级分类</w:t>
            </w:r>
          </w:p>
        </w:tc>
        <w:tc>
          <w:tcPr>
            <w:tcW w:w="2362" w:type="dxa"/>
            <w:gridSpan w:val="3"/>
            <w:vAlign w:val="center"/>
          </w:tcPr>
          <w:p w14:paraId="4F7D12DE">
            <w:pPr>
              <w:snapToGrid w:val="0"/>
              <w:spacing w:line="312" w:lineRule="auto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二级分类</w:t>
            </w:r>
          </w:p>
        </w:tc>
        <w:tc>
          <w:tcPr>
            <w:tcW w:w="2253" w:type="dxa"/>
            <w:gridSpan w:val="2"/>
            <w:vAlign w:val="center"/>
          </w:tcPr>
          <w:p w14:paraId="0C49A02D">
            <w:pPr>
              <w:snapToGrid w:val="0"/>
              <w:spacing w:line="312" w:lineRule="auto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三级分类</w:t>
            </w:r>
          </w:p>
        </w:tc>
      </w:tr>
      <w:tr w14:paraId="7EDB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44" w:type="dxa"/>
            <w:gridSpan w:val="2"/>
            <w:vMerge w:val="continue"/>
            <w:vAlign w:val="center"/>
          </w:tcPr>
          <w:p w14:paraId="32C93628">
            <w:pPr>
              <w:pStyle w:val="7"/>
              <w:rPr>
                <w:rFonts w:ascii="微软雅黑" w:hAnsi="微软雅黑" w:eastAsia="微软雅黑" w:cs="微软雅黑"/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174" w:type="dxa"/>
            <w:vAlign w:val="center"/>
          </w:tcPr>
          <w:p w14:paraId="6C2F6788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71A3C5CA">
            <w:pPr>
              <w:snapToGrid w:val="0"/>
              <w:spacing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val="en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32E7BA1D">
            <w:pPr>
              <w:snapToGrid w:val="0"/>
              <w:spacing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val="en"/>
              </w:rPr>
            </w:pPr>
          </w:p>
        </w:tc>
      </w:tr>
      <w:tr w14:paraId="1C57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44" w:type="dxa"/>
            <w:gridSpan w:val="2"/>
            <w:vMerge w:val="continue"/>
            <w:vAlign w:val="center"/>
          </w:tcPr>
          <w:p w14:paraId="4EB07811">
            <w:pPr>
              <w:pStyle w:val="7"/>
              <w:rPr>
                <w:rFonts w:ascii="微软雅黑" w:hAnsi="微软雅黑" w:eastAsia="微软雅黑" w:cs="微软雅黑"/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174" w:type="dxa"/>
            <w:vAlign w:val="center"/>
          </w:tcPr>
          <w:p w14:paraId="62FAF95E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513D7924">
            <w:pPr>
              <w:snapToGrid w:val="0"/>
              <w:spacing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val="en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3E5D4CCB">
            <w:pPr>
              <w:snapToGrid w:val="0"/>
              <w:spacing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val="en"/>
              </w:rPr>
            </w:pPr>
          </w:p>
        </w:tc>
      </w:tr>
      <w:tr w14:paraId="591F1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44" w:type="dxa"/>
            <w:gridSpan w:val="2"/>
            <w:vMerge w:val="continue"/>
            <w:vAlign w:val="center"/>
          </w:tcPr>
          <w:p w14:paraId="72FD2315">
            <w:pPr>
              <w:pStyle w:val="7"/>
              <w:rPr>
                <w:rFonts w:ascii="微软雅黑" w:hAnsi="微软雅黑" w:eastAsia="微软雅黑" w:cs="微软雅黑"/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174" w:type="dxa"/>
            <w:vAlign w:val="center"/>
          </w:tcPr>
          <w:p w14:paraId="7437DA81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1DC68D10">
            <w:pPr>
              <w:snapToGrid w:val="0"/>
              <w:spacing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val="en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651E5E93">
            <w:pPr>
              <w:snapToGrid w:val="0"/>
              <w:spacing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val="en"/>
              </w:rPr>
            </w:pPr>
          </w:p>
        </w:tc>
      </w:tr>
      <w:tr w14:paraId="4062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44" w:type="dxa"/>
            <w:gridSpan w:val="2"/>
            <w:vMerge w:val="continue"/>
            <w:vAlign w:val="center"/>
          </w:tcPr>
          <w:p w14:paraId="19B5A10C">
            <w:pPr>
              <w:pStyle w:val="7"/>
              <w:rPr>
                <w:rFonts w:ascii="微软雅黑" w:hAnsi="微软雅黑" w:eastAsia="微软雅黑" w:cs="微软雅黑"/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174" w:type="dxa"/>
            <w:vAlign w:val="center"/>
          </w:tcPr>
          <w:p w14:paraId="67F0084C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7E7B3BA0">
            <w:pPr>
              <w:snapToGrid w:val="0"/>
              <w:spacing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val="en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58AB582B">
            <w:pPr>
              <w:snapToGrid w:val="0"/>
              <w:spacing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val="en"/>
              </w:rPr>
            </w:pPr>
          </w:p>
        </w:tc>
      </w:tr>
      <w:tr w14:paraId="2938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2444" w:type="dxa"/>
            <w:gridSpan w:val="2"/>
            <w:vMerge w:val="continue"/>
            <w:vAlign w:val="center"/>
          </w:tcPr>
          <w:p w14:paraId="15DC8ADE">
            <w:pPr>
              <w:pStyle w:val="7"/>
              <w:rPr>
                <w:rFonts w:ascii="微软雅黑" w:hAnsi="微软雅黑" w:eastAsia="微软雅黑" w:cs="微软雅黑"/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174" w:type="dxa"/>
            <w:vAlign w:val="center"/>
          </w:tcPr>
          <w:p w14:paraId="48C82BCF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424570C7">
            <w:pPr>
              <w:snapToGrid w:val="0"/>
              <w:spacing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val="en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D044E31">
            <w:pPr>
              <w:snapToGrid w:val="0"/>
              <w:spacing w:line="312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val="en"/>
              </w:rPr>
            </w:pPr>
          </w:p>
        </w:tc>
      </w:tr>
      <w:tr w14:paraId="74B20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44" w:type="dxa"/>
            <w:gridSpan w:val="2"/>
            <w:vMerge w:val="continue"/>
            <w:vAlign w:val="center"/>
          </w:tcPr>
          <w:p w14:paraId="7E7B0DE7">
            <w:pPr>
              <w:widowControl/>
              <w:spacing w:line="312" w:lineRule="auto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4" w:type="dxa"/>
            <w:vAlign w:val="center"/>
          </w:tcPr>
          <w:p w14:paraId="51D1528D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rFonts w:eastAsia="仿宋_GB2312"/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362" w:type="dxa"/>
            <w:gridSpan w:val="3"/>
            <w:vAlign w:val="center"/>
          </w:tcPr>
          <w:p w14:paraId="6658B9D2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rFonts w:eastAsia="仿宋_GB2312"/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253" w:type="dxa"/>
            <w:gridSpan w:val="2"/>
            <w:vAlign w:val="center"/>
          </w:tcPr>
          <w:p w14:paraId="74DD9BE1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rFonts w:eastAsia="仿宋_GB2312"/>
                <w:strike w:val="0"/>
                <w:dstrike w:val="0"/>
                <w:color w:val="auto"/>
                <w:highlight w:val="none"/>
              </w:rPr>
            </w:pPr>
          </w:p>
        </w:tc>
      </w:tr>
      <w:tr w14:paraId="51803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jc w:val="center"/>
        </w:trPr>
        <w:tc>
          <w:tcPr>
            <w:tcW w:w="2444" w:type="dxa"/>
            <w:gridSpan w:val="2"/>
            <w:vAlign w:val="center"/>
          </w:tcPr>
          <w:p w14:paraId="2A67E684">
            <w:pPr>
              <w:widowControl/>
              <w:spacing w:line="312" w:lineRule="auto"/>
              <w:jc w:val="center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服务商类型</w:t>
            </w:r>
          </w:p>
          <w:p w14:paraId="6D569692">
            <w:pPr>
              <w:widowControl/>
              <w:spacing w:line="312" w:lineRule="auto"/>
              <w:jc w:val="center"/>
              <w:rPr>
                <w:rFonts w:hint="default" w:ascii="仿宋_GB2312" w:hAnsi="仿宋_GB2312" w:eastAsiaTheme="minorEastAsia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（可多选）</w:t>
            </w:r>
          </w:p>
        </w:tc>
        <w:tc>
          <w:tcPr>
            <w:tcW w:w="6789" w:type="dxa"/>
            <w:gridSpan w:val="6"/>
            <w:shd w:val="clear" w:color="auto" w:fill="auto"/>
            <w:vAlign w:val="center"/>
          </w:tcPr>
          <w:p w14:paraId="4CDD6640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 xml:space="preserve">新一代信息技术互联网平台领域 </w:t>
            </w:r>
          </w:p>
          <w:p w14:paraId="0A8BF425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智能制造装备领域</w:t>
            </w:r>
          </w:p>
          <w:p w14:paraId="0230BDA2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与数字化转型相关的科研院所</w:t>
            </w:r>
          </w:p>
          <w:p w14:paraId="7CAD2565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制造业企业，具备数字化转型经验，具有可借鉴案例</w:t>
            </w:r>
          </w:p>
          <w:p w14:paraId="2DDB4F5C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金融服务类行业</w:t>
            </w:r>
          </w:p>
          <w:p w14:paraId="7A026904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品牌设计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领域</w:t>
            </w:r>
          </w:p>
        </w:tc>
      </w:tr>
      <w:tr w14:paraId="4454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exact"/>
          <w:jc w:val="center"/>
        </w:trPr>
        <w:tc>
          <w:tcPr>
            <w:tcW w:w="2444" w:type="dxa"/>
            <w:gridSpan w:val="2"/>
            <w:vAlign w:val="center"/>
          </w:tcPr>
          <w:p w14:paraId="252FF633">
            <w:pPr>
              <w:widowControl/>
              <w:spacing w:line="312" w:lineRule="auto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服务范围</w:t>
            </w:r>
          </w:p>
          <w:p w14:paraId="6D308D57">
            <w:pPr>
              <w:widowControl/>
              <w:spacing w:line="312" w:lineRule="auto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（可多选，每个服务范围需提供相应解决方案/产品）</w:t>
            </w:r>
          </w:p>
        </w:tc>
        <w:tc>
          <w:tcPr>
            <w:tcW w:w="6789" w:type="dxa"/>
            <w:gridSpan w:val="6"/>
            <w:shd w:val="clear" w:color="auto" w:fill="auto"/>
            <w:vAlign w:val="center"/>
          </w:tcPr>
          <w:p w14:paraId="2DD280F9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数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化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  <w:t>咨询服务商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数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化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  <w:t xml:space="preserve">评测服务商 </w:t>
            </w:r>
          </w:p>
          <w:p w14:paraId="4C7F9C26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数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化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  <w:t xml:space="preserve">运营服务商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数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化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  <w:t xml:space="preserve">研发服务商 </w:t>
            </w:r>
          </w:p>
          <w:p w14:paraId="384CBCD3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数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化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  <w:t xml:space="preserve">生产服务商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数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化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  <w:t>基建服务商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</w:p>
          <w:p w14:paraId="15A933BC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数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化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  <w:t xml:space="preserve">设备服务商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数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化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  <w:t xml:space="preserve">技术服务商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 w14:paraId="7DF53DE2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数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字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化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  <w:t xml:space="preserve">综合服务商 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品牌设计服务商</w:t>
            </w:r>
          </w:p>
        </w:tc>
      </w:tr>
      <w:tr w14:paraId="4EC7B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  <w:jc w:val="center"/>
        </w:trPr>
        <w:tc>
          <w:tcPr>
            <w:tcW w:w="2444" w:type="dxa"/>
            <w:gridSpan w:val="2"/>
            <w:vAlign w:val="center"/>
          </w:tcPr>
          <w:p w14:paraId="661F134A">
            <w:pPr>
              <w:widowControl/>
              <w:spacing w:line="312" w:lineRule="auto"/>
              <w:jc w:val="center"/>
              <w:rPr>
                <w:rFonts w:hint="default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资质能力</w:t>
            </w:r>
          </w:p>
        </w:tc>
        <w:tc>
          <w:tcPr>
            <w:tcW w:w="6789" w:type="dxa"/>
            <w:gridSpan w:val="6"/>
            <w:shd w:val="clear" w:color="auto" w:fill="auto"/>
            <w:vAlign w:val="center"/>
          </w:tcPr>
          <w:p w14:paraId="04243264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质量管理IS09000认证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ITSS运维符合性评估证书</w:t>
            </w:r>
          </w:p>
          <w:p w14:paraId="5133E43C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CMMI/CSMM成熟度证书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ab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工业互联网选型证书</w:t>
            </w:r>
          </w:p>
          <w:p w14:paraId="3A4EBBB0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default" w:eastAsia="仿宋_GB2312"/>
                <w:strike w:val="0"/>
                <w:dstrike w:val="0"/>
                <w:color w:val="auto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其它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alibri" w:hAnsi="Calibri" w:cs="Calibri"/>
                <w:b w:val="0"/>
                <w:bCs w:val="0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Calibri" w:hAnsi="Calibri" w:cs="Calibri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</w:t>
            </w:r>
          </w:p>
        </w:tc>
      </w:tr>
      <w:tr w14:paraId="777C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9233" w:type="dxa"/>
            <w:gridSpan w:val="8"/>
            <w:vAlign w:val="center"/>
          </w:tcPr>
          <w:p w14:paraId="02CFC31C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ascii="仿宋_GB2312" w:hAnsi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4.</w:t>
            </w:r>
            <w:r>
              <w:rPr>
                <w:rFonts w:hint="eastAsia" w:ascii="Calibri" w:hAnsi="Calibri" w:cs="Calibri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工业服务领域</w:t>
            </w:r>
            <w:r>
              <w:rPr>
                <w:rFonts w:hint="eastAsia"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人员信息</w:t>
            </w:r>
          </w:p>
        </w:tc>
      </w:tr>
      <w:tr w14:paraId="71909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308" w:type="dxa"/>
            <w:vAlign w:val="center"/>
          </w:tcPr>
          <w:p w14:paraId="08947004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截至上一年末人员总数（人）</w:t>
            </w:r>
          </w:p>
        </w:tc>
        <w:tc>
          <w:tcPr>
            <w:tcW w:w="2310" w:type="dxa"/>
            <w:gridSpan w:val="2"/>
            <w:vAlign w:val="center"/>
          </w:tcPr>
          <w:p w14:paraId="4199FC54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4B72092B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研发人员占比（%）</w:t>
            </w:r>
          </w:p>
        </w:tc>
        <w:tc>
          <w:tcPr>
            <w:tcW w:w="2309" w:type="dxa"/>
            <w:gridSpan w:val="3"/>
            <w:vAlign w:val="center"/>
          </w:tcPr>
          <w:p w14:paraId="70D68A9D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E6EC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308" w:type="dxa"/>
            <w:vAlign w:val="center"/>
          </w:tcPr>
          <w:p w14:paraId="5388D40D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本科学历人员占比（%）</w:t>
            </w:r>
          </w:p>
        </w:tc>
        <w:tc>
          <w:tcPr>
            <w:tcW w:w="2310" w:type="dxa"/>
            <w:gridSpan w:val="2"/>
            <w:vAlign w:val="center"/>
          </w:tcPr>
          <w:p w14:paraId="433BCE2A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6860FA1F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研究生以上学历占比（%）</w:t>
            </w:r>
          </w:p>
        </w:tc>
        <w:tc>
          <w:tcPr>
            <w:tcW w:w="2309" w:type="dxa"/>
            <w:gridSpan w:val="3"/>
            <w:vAlign w:val="center"/>
          </w:tcPr>
          <w:p w14:paraId="6B68616F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515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308" w:type="dxa"/>
            <w:vAlign w:val="center"/>
          </w:tcPr>
          <w:p w14:paraId="1AF89874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博士以上学历人员占比（%）</w:t>
            </w:r>
          </w:p>
        </w:tc>
        <w:tc>
          <w:tcPr>
            <w:tcW w:w="2310" w:type="dxa"/>
            <w:gridSpan w:val="2"/>
            <w:vAlign w:val="center"/>
          </w:tcPr>
          <w:p w14:paraId="4DFD6D4F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0E57615E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中级以上职称人员占比（%）</w:t>
            </w:r>
          </w:p>
        </w:tc>
        <w:tc>
          <w:tcPr>
            <w:tcW w:w="2309" w:type="dxa"/>
            <w:gridSpan w:val="3"/>
            <w:vAlign w:val="center"/>
          </w:tcPr>
          <w:p w14:paraId="493F1BAE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18A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308" w:type="dxa"/>
            <w:vAlign w:val="center"/>
          </w:tcPr>
          <w:p w14:paraId="7CDF1BC6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1年以上经验的实施人员数量（人）</w:t>
            </w:r>
          </w:p>
        </w:tc>
        <w:tc>
          <w:tcPr>
            <w:tcW w:w="2310" w:type="dxa"/>
            <w:gridSpan w:val="2"/>
            <w:vAlign w:val="center"/>
          </w:tcPr>
          <w:p w14:paraId="163965B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32FF7E16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3年以上经验的实施人员数量（人）</w:t>
            </w:r>
          </w:p>
        </w:tc>
        <w:tc>
          <w:tcPr>
            <w:tcW w:w="2309" w:type="dxa"/>
            <w:gridSpan w:val="3"/>
            <w:vAlign w:val="center"/>
          </w:tcPr>
          <w:p w14:paraId="0E94E7B7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07675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2308" w:type="dxa"/>
            <w:vAlign w:val="center"/>
          </w:tcPr>
          <w:p w14:paraId="26A83821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具备专业资质的实施人员数量（人）</w:t>
            </w:r>
          </w:p>
        </w:tc>
        <w:tc>
          <w:tcPr>
            <w:tcW w:w="2310" w:type="dxa"/>
            <w:gridSpan w:val="2"/>
            <w:vAlign w:val="center"/>
          </w:tcPr>
          <w:p w14:paraId="1E7E039D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306" w:type="dxa"/>
            <w:gridSpan w:val="2"/>
            <w:vAlign w:val="center"/>
          </w:tcPr>
          <w:p w14:paraId="635D50CC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运维及服务人员数量（人）</w:t>
            </w:r>
          </w:p>
        </w:tc>
        <w:tc>
          <w:tcPr>
            <w:tcW w:w="2309" w:type="dxa"/>
            <w:gridSpan w:val="3"/>
            <w:vAlign w:val="center"/>
          </w:tcPr>
          <w:p w14:paraId="0DF1917E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D5AC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  <w:jc w:val="center"/>
        </w:trPr>
        <w:tc>
          <w:tcPr>
            <w:tcW w:w="9233" w:type="dxa"/>
            <w:gridSpan w:val="8"/>
            <w:vAlign w:val="center"/>
          </w:tcPr>
          <w:p w14:paraId="2253A12C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ascii="仿宋_GB2312" w:hAnsi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5.</w:t>
            </w:r>
            <w:r>
              <w:rPr>
                <w:rFonts w:hint="eastAsia"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财务指标</w:t>
            </w:r>
          </w:p>
        </w:tc>
      </w:tr>
      <w:tr w14:paraId="3D21F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44" w:type="dxa"/>
            <w:gridSpan w:val="2"/>
            <w:vAlign w:val="center"/>
          </w:tcPr>
          <w:p w14:paraId="1E814BC6">
            <w:pPr>
              <w:pStyle w:val="7"/>
              <w:ind w:firstLine="0"/>
              <w:jc w:val="center"/>
              <w:rPr>
                <w:rFonts w:ascii="仿宋_GB2312" w:hAnsi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74" w:type="dxa"/>
            <w:vAlign w:val="center"/>
          </w:tcPr>
          <w:p w14:paraId="6144B854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2023年</w:t>
            </w:r>
          </w:p>
        </w:tc>
        <w:tc>
          <w:tcPr>
            <w:tcW w:w="2433" w:type="dxa"/>
            <w:gridSpan w:val="4"/>
            <w:vAlign w:val="center"/>
          </w:tcPr>
          <w:p w14:paraId="246060B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2024年</w:t>
            </w:r>
          </w:p>
        </w:tc>
        <w:tc>
          <w:tcPr>
            <w:tcW w:w="2182" w:type="dxa"/>
            <w:vAlign w:val="center"/>
          </w:tcPr>
          <w:p w14:paraId="206AD2B4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2025年</w:t>
            </w:r>
          </w:p>
        </w:tc>
      </w:tr>
      <w:tr w14:paraId="1790B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44" w:type="dxa"/>
            <w:gridSpan w:val="2"/>
            <w:vAlign w:val="center"/>
          </w:tcPr>
          <w:p w14:paraId="5B788F46">
            <w:pPr>
              <w:widowControl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主营业务收入（万元）</w:t>
            </w:r>
          </w:p>
        </w:tc>
        <w:tc>
          <w:tcPr>
            <w:tcW w:w="2174" w:type="dxa"/>
            <w:vAlign w:val="center"/>
          </w:tcPr>
          <w:p w14:paraId="3B1D68EA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724EB5D7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</w:p>
        </w:tc>
        <w:tc>
          <w:tcPr>
            <w:tcW w:w="2182" w:type="dxa"/>
            <w:vAlign w:val="center"/>
          </w:tcPr>
          <w:p w14:paraId="50A2FB5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</w:p>
        </w:tc>
      </w:tr>
      <w:tr w14:paraId="6B88D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2444" w:type="dxa"/>
            <w:gridSpan w:val="2"/>
            <w:vAlign w:val="center"/>
          </w:tcPr>
          <w:p w14:paraId="2637C9F3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其中工业数字化产品销售额（万元）</w:t>
            </w:r>
          </w:p>
        </w:tc>
        <w:tc>
          <w:tcPr>
            <w:tcW w:w="2174" w:type="dxa"/>
            <w:vAlign w:val="center"/>
          </w:tcPr>
          <w:p w14:paraId="454B479E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74075827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</w:p>
        </w:tc>
        <w:tc>
          <w:tcPr>
            <w:tcW w:w="2182" w:type="dxa"/>
            <w:vAlign w:val="center"/>
          </w:tcPr>
          <w:p w14:paraId="58CDD59D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</w:p>
        </w:tc>
      </w:tr>
      <w:tr w14:paraId="64ED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exact"/>
          <w:jc w:val="center"/>
        </w:trPr>
        <w:tc>
          <w:tcPr>
            <w:tcW w:w="2444" w:type="dxa"/>
            <w:gridSpan w:val="2"/>
            <w:vAlign w:val="center"/>
          </w:tcPr>
          <w:p w14:paraId="7B681EAD">
            <w:pPr>
              <w:widowControl/>
              <w:jc w:val="center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申报方案年收入占工业数字化销售额比例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%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2174" w:type="dxa"/>
            <w:vAlign w:val="center"/>
          </w:tcPr>
          <w:p w14:paraId="646DDD8A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65D8D95D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</w:p>
        </w:tc>
        <w:tc>
          <w:tcPr>
            <w:tcW w:w="2182" w:type="dxa"/>
            <w:vAlign w:val="center"/>
          </w:tcPr>
          <w:p w14:paraId="4B17A3A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</w:p>
        </w:tc>
      </w:tr>
      <w:tr w14:paraId="5191D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  <w:jc w:val="center"/>
        </w:trPr>
        <w:tc>
          <w:tcPr>
            <w:tcW w:w="2444" w:type="dxa"/>
            <w:gridSpan w:val="2"/>
            <w:vAlign w:val="center"/>
          </w:tcPr>
          <w:p w14:paraId="1149EF2D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工业数字化客户累计量（个）</w:t>
            </w:r>
          </w:p>
        </w:tc>
        <w:tc>
          <w:tcPr>
            <w:tcW w:w="2174" w:type="dxa"/>
            <w:vAlign w:val="center"/>
          </w:tcPr>
          <w:p w14:paraId="5C69524F">
            <w:pPr>
              <w:widowControl/>
              <w:jc w:val="center"/>
              <w:rPr>
                <w:rFonts w:hint="default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4F878D0B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</w:p>
        </w:tc>
        <w:tc>
          <w:tcPr>
            <w:tcW w:w="2182" w:type="dxa"/>
            <w:vAlign w:val="center"/>
          </w:tcPr>
          <w:p w14:paraId="1E3AD1DD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</w:p>
        </w:tc>
      </w:tr>
      <w:tr w14:paraId="7A00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444" w:type="dxa"/>
            <w:gridSpan w:val="2"/>
            <w:vAlign w:val="center"/>
          </w:tcPr>
          <w:p w14:paraId="61EDD261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利税总额（万元）</w:t>
            </w:r>
          </w:p>
        </w:tc>
        <w:tc>
          <w:tcPr>
            <w:tcW w:w="2174" w:type="dxa"/>
            <w:vAlign w:val="center"/>
          </w:tcPr>
          <w:p w14:paraId="7BACAB80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2433" w:type="dxa"/>
            <w:gridSpan w:val="4"/>
            <w:vAlign w:val="center"/>
          </w:tcPr>
          <w:p w14:paraId="2A3C4CA8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</w:p>
        </w:tc>
        <w:tc>
          <w:tcPr>
            <w:tcW w:w="2182" w:type="dxa"/>
            <w:vAlign w:val="center"/>
          </w:tcPr>
          <w:p w14:paraId="665585F2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</w:tr>
      <w:tr w14:paraId="0213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2444" w:type="dxa"/>
            <w:gridSpan w:val="2"/>
            <w:vAlign w:val="center"/>
          </w:tcPr>
          <w:p w14:paraId="0185672C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2025年研发投入</w:t>
            </w:r>
          </w:p>
          <w:p w14:paraId="75D3B3C2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174" w:type="dxa"/>
            <w:vAlign w:val="center"/>
          </w:tcPr>
          <w:p w14:paraId="55A42332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2895FEA7">
            <w:pPr>
              <w:widowControl/>
              <w:jc w:val="center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2024年研发投入</w:t>
            </w:r>
          </w:p>
          <w:p w14:paraId="14E71500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2182" w:type="dxa"/>
            <w:vAlign w:val="center"/>
          </w:tcPr>
          <w:p w14:paraId="001D60B1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2E45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9233" w:type="dxa"/>
            <w:gridSpan w:val="8"/>
            <w:vAlign w:val="center"/>
          </w:tcPr>
          <w:p w14:paraId="34155ED8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_GB2312" w:hAnsi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.资质信息</w:t>
            </w:r>
          </w:p>
        </w:tc>
      </w:tr>
      <w:tr w14:paraId="41C8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444" w:type="dxa"/>
            <w:gridSpan w:val="2"/>
            <w:vAlign w:val="center"/>
          </w:tcPr>
          <w:p w14:paraId="7C13F1A2">
            <w:pPr>
              <w:widowControl/>
              <w:jc w:val="center"/>
              <w:rPr>
                <w:rFonts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规上企业</w:t>
            </w:r>
          </w:p>
        </w:tc>
        <w:tc>
          <w:tcPr>
            <w:tcW w:w="2174" w:type="dxa"/>
            <w:vAlign w:val="center"/>
          </w:tcPr>
          <w:p w14:paraId="2429DD29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  <w:tc>
          <w:tcPr>
            <w:tcW w:w="2433" w:type="dxa"/>
            <w:gridSpan w:val="4"/>
            <w:vAlign w:val="center"/>
          </w:tcPr>
          <w:p w14:paraId="75162F01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szCs w:val="24"/>
                <w:highlight w:val="none"/>
              </w:rPr>
              <w:t>高新技术企业</w:t>
            </w:r>
          </w:p>
        </w:tc>
        <w:tc>
          <w:tcPr>
            <w:tcW w:w="2182" w:type="dxa"/>
            <w:vAlign w:val="center"/>
          </w:tcPr>
          <w:p w14:paraId="6F1633A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szCs w:val="24"/>
                <w:highlight w:val="none"/>
              </w:rPr>
              <w:t xml:space="preserve">是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color w:val="auto"/>
                <w:kern w:val="0"/>
                <w:sz w:val="24"/>
                <w:szCs w:val="24"/>
                <w:highlight w:val="none"/>
              </w:rPr>
              <w:t>否</w:t>
            </w:r>
          </w:p>
        </w:tc>
      </w:tr>
      <w:tr w14:paraId="1353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444" w:type="dxa"/>
            <w:gridSpan w:val="2"/>
            <w:vAlign w:val="center"/>
          </w:tcPr>
          <w:p w14:paraId="373C1F6F">
            <w:pPr>
              <w:widowControl/>
              <w:jc w:val="center"/>
              <w:rPr>
                <w:rFonts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获得的省级以上奖项、荣誉</w:t>
            </w:r>
          </w:p>
        </w:tc>
        <w:tc>
          <w:tcPr>
            <w:tcW w:w="2174" w:type="dxa"/>
            <w:vAlign w:val="center"/>
          </w:tcPr>
          <w:p w14:paraId="188EC349">
            <w:pPr>
              <w:widowControl/>
              <w:jc w:val="center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433" w:type="dxa"/>
            <w:gridSpan w:val="4"/>
            <w:vAlign w:val="center"/>
          </w:tcPr>
          <w:p w14:paraId="37E698D1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获得的行业专项资质</w:t>
            </w:r>
          </w:p>
        </w:tc>
        <w:tc>
          <w:tcPr>
            <w:tcW w:w="2182" w:type="dxa"/>
            <w:vAlign w:val="center"/>
          </w:tcPr>
          <w:p w14:paraId="248166D7">
            <w:pPr>
              <w:widowControl/>
              <w:jc w:val="center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2968B47">
      <w:pPr>
        <w:rPr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br w:type="page"/>
      </w:r>
    </w:p>
    <w:p w14:paraId="146A26BF">
      <w:pPr>
        <w:pStyle w:val="2"/>
        <w:rPr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t>二、解决方案（产品）信息表</w:t>
      </w:r>
    </w:p>
    <w:tbl>
      <w:tblPr>
        <w:tblStyle w:val="16"/>
        <w:tblW w:w="894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6"/>
        <w:gridCol w:w="2285"/>
        <w:gridCol w:w="77"/>
        <w:gridCol w:w="120"/>
        <w:gridCol w:w="1695"/>
        <w:gridCol w:w="547"/>
        <w:gridCol w:w="60"/>
        <w:gridCol w:w="194"/>
        <w:gridCol w:w="1925"/>
      </w:tblGrid>
      <w:tr w14:paraId="5A04D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89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1BEB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等线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等线" w:hAnsi="等线" w:eastAsia="等线" w:cs="Times New Roman"/>
                <w:b/>
                <w:bCs/>
                <w:strike w:val="0"/>
                <w:dstrike w:val="0"/>
                <w:color w:val="auto"/>
                <w:sz w:val="21"/>
                <w:szCs w:val="24"/>
                <w:highlight w:val="none"/>
              </w:rPr>
              <w:t>解决方案/产品基本情况表（如有多个方案，请自行增加解决方案信息表）</w:t>
            </w:r>
          </w:p>
        </w:tc>
      </w:tr>
      <w:tr w14:paraId="683D8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2369D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方案名称1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5DA89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/>
                <w:i/>
                <w:i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i/>
                <w:iCs/>
                <w:strike w:val="0"/>
                <w:dstrike w:val="0"/>
                <w:color w:val="auto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/>
                <w:i/>
                <w:iCs/>
                <w:strike w:val="0"/>
                <w:dstrike w:val="0"/>
                <w:color w:val="auto"/>
                <w:sz w:val="24"/>
                <w:szCs w:val="24"/>
                <w:highlight w:val="none"/>
                <w:u w:val="single"/>
                <w:lang w:bidi="ar"/>
              </w:rPr>
              <w:t xml:space="preserve"> </w:t>
            </w:r>
          </w:p>
        </w:tc>
      </w:tr>
      <w:tr w14:paraId="6B2D7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E6DC8">
            <w:pPr>
              <w:pStyle w:val="7"/>
              <w:ind w:firstLine="0"/>
              <w:jc w:val="center"/>
              <w:rPr>
                <w:rFonts w:ascii="仿宋_GB2312" w:hAnsi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方案概述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643A2">
            <w:pPr>
              <w:autoSpaceDN w:val="0"/>
              <w:snapToGrid w:val="0"/>
              <w:spacing w:before="62" w:beforeLines="20" w:line="360" w:lineRule="auto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（简述方案内容，200字内）</w:t>
            </w:r>
          </w:p>
        </w:tc>
      </w:tr>
      <w:tr w14:paraId="6B057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A8C1">
            <w:pPr>
              <w:pStyle w:val="7"/>
              <w:ind w:firstLine="0"/>
              <w:jc w:val="center"/>
              <w:rPr>
                <w:rFonts w:ascii="仿宋_GB2312" w:hAnsi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方案详情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E148">
            <w:pPr>
              <w:autoSpaceDN w:val="0"/>
              <w:snapToGrid w:val="0"/>
              <w:spacing w:before="62" w:beforeLines="20" w:line="360" w:lineRule="auto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（描述方案详细内容，800字内）</w:t>
            </w:r>
          </w:p>
        </w:tc>
      </w:tr>
      <w:tr w14:paraId="3E9DA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2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22BFB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方案一级分类</w:t>
            </w:r>
          </w:p>
          <w:p w14:paraId="20EAFB9B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（最多选择1项）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一级分类</w:t>
            </w:r>
          </w:p>
          <w:p w14:paraId="0B3E6BB1">
            <w:pPr>
              <w:pStyle w:val="7"/>
              <w:ind w:firstLine="0"/>
              <w:rPr>
                <w:strike w:val="0"/>
                <w:dstrike w:val="0"/>
                <w:color w:val="auto"/>
                <w:highlight w:val="none"/>
              </w:rPr>
            </w:pPr>
            <w:r>
              <w:rPr>
                <w:rFonts w:hint="eastAsia" w:ascii="仿宋_GB2312" w:hAnsi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（最多选择1项）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16D2F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□企业转型诊断服务□转型规划咨询服务□企业管理数字化</w:t>
            </w:r>
          </w:p>
          <w:p w14:paraId="1A82F7CF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□营销管理数字化□供应链管理数字化□产品工艺设计数字化</w:t>
            </w:r>
          </w:p>
          <w:p w14:paraId="3943D577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□生产管控数字化□质量管控数字化□设备运维数字化</w:t>
            </w:r>
          </w:p>
          <w:p w14:paraId="331A3FC5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□能源管控数字化□网络建设□云服务□工业互联网平台</w:t>
            </w:r>
          </w:p>
          <w:p w14:paraId="539710C1">
            <w:pPr>
              <w:widowControl/>
              <w:tabs>
                <w:tab w:val="left" w:pos="813"/>
              </w:tabs>
              <w:autoSpaceDN w:val="0"/>
              <w:spacing w:line="360" w:lineRule="auto"/>
              <w:jc w:val="left"/>
              <w:rPr>
                <w:rFonts w:hint="default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" w:eastAsia="zh-CN"/>
              </w:rPr>
              <w:t>□系统集成□人工智能□工业智能装备□安全生产管理数字化□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品牌设计</w:t>
            </w:r>
          </w:p>
        </w:tc>
      </w:tr>
      <w:tr w14:paraId="0BD69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55D20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方案标签</w:t>
            </w:r>
          </w:p>
          <w:p w14:paraId="37427BF4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（最多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填写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3项）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A05A1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2DB74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83C06C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方案联系人姓名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9CD45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4A856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联系方式</w:t>
            </w:r>
          </w:p>
          <w:p w14:paraId="4D7A9DAB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（手机或邮箱）</w:t>
            </w:r>
          </w:p>
        </w:tc>
        <w:tc>
          <w:tcPr>
            <w:tcW w:w="2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F8C53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18157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02AA6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销售历史最低</w:t>
            </w:r>
          </w:p>
          <w:p w14:paraId="0BF12030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价格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C8AE8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小于1万</w:t>
            </w:r>
          </w:p>
          <w:p w14:paraId="2B19CC56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1-5万</w:t>
            </w:r>
          </w:p>
          <w:p w14:paraId="17C0C1DB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5-20万</w:t>
            </w:r>
          </w:p>
          <w:p w14:paraId="58D9B464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20-50万</w:t>
            </w:r>
          </w:p>
          <w:p w14:paraId="32EA4542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strike w:val="0"/>
                <w:dstrike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大于50万</w:t>
            </w: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6FC227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销售历史最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高</w:t>
            </w:r>
          </w:p>
          <w:p w14:paraId="3A782F74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华文中宋" w:eastAsia="仿宋_GB2312" w:cs="Times New Roman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价格</w:t>
            </w:r>
          </w:p>
        </w:tc>
        <w:tc>
          <w:tcPr>
            <w:tcW w:w="2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15473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小于10万</w:t>
            </w:r>
          </w:p>
          <w:p w14:paraId="26D19B6B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□10-20万</w:t>
            </w:r>
          </w:p>
          <w:p w14:paraId="524410F7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20-50万</w:t>
            </w:r>
          </w:p>
          <w:p w14:paraId="184BBD4F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□50-100万</w:t>
            </w:r>
          </w:p>
          <w:p w14:paraId="2CAA308E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□大于100万</w:t>
            </w:r>
          </w:p>
        </w:tc>
      </w:tr>
      <w:tr w14:paraId="7E1BD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17A09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交付平均周期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36C63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超过4个月</w:t>
            </w:r>
          </w:p>
          <w:p w14:paraId="5E01BF85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□3-4个月</w:t>
            </w:r>
          </w:p>
          <w:p w14:paraId="041D3BF1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2-3个月</w:t>
            </w:r>
          </w:p>
          <w:p w14:paraId="7091523B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1-2个月</w:t>
            </w:r>
          </w:p>
          <w:p w14:paraId="120C9ECB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小于1个月</w:t>
            </w: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480E1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交付人工数量</w:t>
            </w:r>
          </w:p>
        </w:tc>
        <w:tc>
          <w:tcPr>
            <w:tcW w:w="2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0F4E1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大于500人天</w:t>
            </w:r>
          </w:p>
          <w:p w14:paraId="5CFF3DF8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200-500人天</w:t>
            </w:r>
          </w:p>
          <w:p w14:paraId="46F931F4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100-200人天</w:t>
            </w:r>
          </w:p>
          <w:p w14:paraId="60FE35D4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50-100人天</w:t>
            </w:r>
          </w:p>
          <w:p w14:paraId="1363FE34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小于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50人天</w:t>
            </w:r>
          </w:p>
        </w:tc>
      </w:tr>
      <w:tr w14:paraId="3F10D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848C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方案投入市场年数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F9500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hint="default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1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43E5F0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山东实施案例数量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个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27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D8DFDB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311CB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8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2B13B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制造工艺分类</w:t>
            </w:r>
          </w:p>
          <w:p w14:paraId="47D5E146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center"/>
              <w:rPr>
                <w:strike w:val="0"/>
                <w:dstrike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（最多选择2项）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02726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采矿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矿山、陆地油气开采、海上油气开采等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）</w:t>
            </w:r>
          </w:p>
          <w:p w14:paraId="195ACC27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重型流程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石化、冶金、水泥、化肥、造纸、能源等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）</w:t>
            </w:r>
          </w:p>
          <w:p w14:paraId="4B56A47F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轻型流程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精细化工、化纤纺织、玻璃、医药等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）</w:t>
            </w:r>
          </w:p>
          <w:p w14:paraId="55F17C0B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大型金属构件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桥梁、高铁车组、海上装备等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）</w:t>
            </w:r>
          </w:p>
          <w:p w14:paraId="2C309F05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单体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机加工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金属、塑料等硬质材料等的加工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）</w:t>
            </w:r>
          </w:p>
          <w:p w14:paraId="6051414E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电子器件（芯片、元器件、PCB板等）</w:t>
            </w:r>
          </w:p>
          <w:p w14:paraId="284339E9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组件装配（机械、机电、电子装置等装配加工）</w:t>
            </w:r>
          </w:p>
          <w:p w14:paraId="36115AB0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整机装配（装备、车辆、飞行器、仪器仪表等装配生产）</w:t>
            </w:r>
          </w:p>
          <w:p w14:paraId="52D0F0DF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民用产品加工（食品、服装、箱包、文具、珠宝等）</w:t>
            </w:r>
          </w:p>
          <w:p w14:paraId="34B57A2C">
            <w:pPr>
              <w:tabs>
                <w:tab w:val="left" w:pos="813"/>
              </w:tabs>
              <w:autoSpaceDN w:val="0"/>
              <w:snapToGrid w:val="0"/>
              <w:spacing w:before="62" w:beforeLines="20" w:line="300" w:lineRule="exact"/>
              <w:jc w:val="left"/>
              <w:rPr>
                <w:rFonts w:eastAsia="仿宋_GB2312"/>
                <w:strike w:val="0"/>
                <w:dstrike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其它</w:t>
            </w:r>
          </w:p>
        </w:tc>
      </w:tr>
      <w:tr w14:paraId="543DD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5BF9C47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</w:rPr>
              <w:t>应用典型行业</w:t>
            </w:r>
          </w:p>
          <w:p w14:paraId="12DB1242">
            <w:pPr>
              <w:adjustRightInd w:val="0"/>
              <w:snapToGrid w:val="0"/>
              <w:spacing w:line="360" w:lineRule="exact"/>
              <w:jc w:val="center"/>
              <w:rPr>
                <w:b/>
                <w:bCs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（最多选择2项，其中制造业分类选择细分行业）</w:t>
            </w: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825DF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"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一级分类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C92F">
            <w:pPr>
              <w:snapToGrid w:val="0"/>
              <w:spacing w:line="312" w:lineRule="auto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二级分类</w:t>
            </w: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FDC93">
            <w:pPr>
              <w:snapToGrid w:val="0"/>
              <w:spacing w:line="312" w:lineRule="auto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三级分类</w:t>
            </w:r>
          </w:p>
        </w:tc>
      </w:tr>
      <w:tr w14:paraId="60836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20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495570F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9D914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strike w:val="0"/>
                <w:dstrike w:val="0"/>
                <w:color w:val="auto"/>
                <w:highlight w:val="none"/>
                <w:lang w:val="en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9AD0E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strike w:val="0"/>
                <w:dstrike w:val="0"/>
                <w:color w:val="auto"/>
                <w:highlight w:val="none"/>
                <w:lang w:val="en"/>
              </w:rPr>
            </w:pP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0D54A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strike w:val="0"/>
                <w:dstrike w:val="0"/>
                <w:color w:val="auto"/>
                <w:highlight w:val="none"/>
                <w:lang w:val="en"/>
              </w:rPr>
            </w:pPr>
          </w:p>
        </w:tc>
      </w:tr>
      <w:tr w14:paraId="705A55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7574A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C8893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strike w:val="0"/>
                <w:dstrike w:val="0"/>
                <w:color w:val="auto"/>
                <w:highlight w:val="none"/>
                <w:lang w:val="en"/>
              </w:rPr>
            </w:pP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04F50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strike w:val="0"/>
                <w:dstrike w:val="0"/>
                <w:color w:val="auto"/>
                <w:highlight w:val="none"/>
                <w:lang w:val="en"/>
              </w:rPr>
            </w:pPr>
          </w:p>
        </w:tc>
        <w:tc>
          <w:tcPr>
            <w:tcW w:w="2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5F76B9">
            <w:pPr>
              <w:tabs>
                <w:tab w:val="left" w:pos="813"/>
              </w:tabs>
              <w:autoSpaceDN w:val="0"/>
              <w:snapToGrid w:val="0"/>
              <w:spacing w:before="62" w:beforeLines="20" w:line="312" w:lineRule="auto"/>
              <w:jc w:val="left"/>
              <w:rPr>
                <w:strike w:val="0"/>
                <w:dstrike w:val="0"/>
                <w:color w:val="auto"/>
                <w:highlight w:val="none"/>
                <w:lang w:val="en"/>
              </w:rPr>
            </w:pPr>
          </w:p>
        </w:tc>
      </w:tr>
      <w:tr w14:paraId="395B5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9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67A3C">
            <w:pPr>
              <w:autoSpaceDN w:val="0"/>
              <w:snapToGrid w:val="0"/>
              <w:spacing w:before="62" w:beforeLines="20" w:line="300" w:lineRule="exact"/>
              <w:jc w:val="center"/>
              <w:rPr>
                <w:strike w:val="0"/>
                <w:dstrike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方案亮点介绍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3148">
            <w:pPr>
              <w:tabs>
                <w:tab w:val="left" w:pos="813"/>
              </w:tabs>
              <w:autoSpaceDN w:val="0"/>
              <w:snapToGrid w:val="0"/>
              <w:spacing w:before="62" w:beforeLines="20" w:line="360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（简述至少3条方案亮点，每条20-50字）</w:t>
            </w:r>
          </w:p>
        </w:tc>
      </w:tr>
      <w:tr w14:paraId="77C25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9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19C5B5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等线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等线" w:hAnsi="等线" w:eastAsia="等线" w:cs="Times New Roman"/>
                <w:b/>
                <w:bCs/>
                <w:strike w:val="0"/>
                <w:dstrike w:val="0"/>
                <w:color w:val="auto"/>
                <w:sz w:val="21"/>
                <w:szCs w:val="24"/>
                <w:highlight w:val="none"/>
              </w:rPr>
              <w:t>每个方案/产品至少提供2个案例-案例1</w:t>
            </w:r>
          </w:p>
        </w:tc>
      </w:tr>
      <w:tr w14:paraId="7C24C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8B168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案例1：案例名称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AEB14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92153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案例1：客户名称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05CCD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6EF4F1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722E7D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案例1：客户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所在</w:t>
            </w:r>
          </w:p>
          <w:p w14:paraId="796E3990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 省市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34672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243ED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案例1：客户年产值</w:t>
            </w:r>
          </w:p>
          <w:p w14:paraId="5B84C3FF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FF2DE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42C54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B3D0B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案例1：合同金额</w:t>
            </w:r>
          </w:p>
          <w:p w14:paraId="06C1AFE2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51F42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eastAsia="仿宋_GB2312"/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0CFC9F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案例1：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交付时间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天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42AD7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BAE8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2FC55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案例1：案例背景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6F3AA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（简述企业所属行业、主营业务以及相关背景等，100-200字）</w:t>
            </w:r>
          </w:p>
        </w:tc>
      </w:tr>
      <w:tr w14:paraId="13423B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CE402">
            <w:pPr>
              <w:autoSpaceDN w:val="0"/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案例1：客户痛点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3E9EF">
            <w:pPr>
              <w:jc w:val="left"/>
              <w:rPr>
                <w:rFonts w:ascii="等线" w:hAnsi="等线" w:eastAsia="仿宋_GB2312" w:cs="Times New Roman"/>
                <w:strike w:val="0"/>
                <w:dstrike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（简述企业面临的主要问题、困难等，50-150字）</w:t>
            </w:r>
          </w:p>
        </w:tc>
      </w:tr>
      <w:tr w14:paraId="1AD972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081FE">
            <w:pPr>
              <w:autoSpaceDN w:val="0"/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案例1：技术路径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DB6B">
            <w:pPr>
              <w:rPr>
                <w:rFonts w:ascii="等线" w:hAnsi="等线" w:eastAsia="等线" w:cs="Times New Roman"/>
                <w:strike w:val="0"/>
                <w:dstrike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（简述方案/产品实施内容及实现功能等，100-300字）</w:t>
            </w:r>
          </w:p>
        </w:tc>
      </w:tr>
      <w:tr w14:paraId="120E8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D6404">
            <w:pPr>
              <w:autoSpaceDN w:val="0"/>
              <w:snapToGrid w:val="0"/>
              <w:spacing w:before="62" w:beforeLines="20"/>
              <w:jc w:val="center"/>
              <w:rPr>
                <w:rFonts w:ascii="仿宋_GB2312" w:hAnsi="华文中宋" w:eastAsia="仿宋_GB2312" w:cs="Times New Roman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案例1：实施成效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2AE1D">
            <w:pPr>
              <w:autoSpaceDN w:val="0"/>
              <w:adjustRightInd w:val="0"/>
              <w:snapToGrid w:val="0"/>
              <w:jc w:val="left"/>
              <w:rPr>
                <w:rFonts w:ascii="等线" w:hAnsi="等线" w:eastAsia="等线" w:cs="Times New Roman"/>
                <w:strike w:val="0"/>
                <w:dstrike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</w:rPr>
              <w:t>（简述企业实施成效，不限于经济效益、提质增效、降本减存等量化指标，50-100字）</w:t>
            </w:r>
            <w:r>
              <w:rPr>
                <w:rFonts w:hint="eastAsia" w:ascii="仿宋_GB2312" w:hAnsi="仿宋_GB2312" w:eastAsia="仿宋_GB2312"/>
                <w:i/>
                <w:iCs/>
                <w:strike w:val="0"/>
                <w:dstrike w:val="0"/>
                <w:color w:val="auto"/>
                <w:sz w:val="24"/>
                <w:szCs w:val="24"/>
                <w:highlight w:val="none"/>
                <w:u w:val="single"/>
                <w:lang w:bidi="ar"/>
              </w:rPr>
              <w:t xml:space="preserve">                 </w:t>
            </w:r>
          </w:p>
        </w:tc>
      </w:tr>
      <w:tr w14:paraId="6D303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F6A7F">
            <w:pPr>
              <w:autoSpaceDN w:val="0"/>
              <w:snapToGrid w:val="0"/>
              <w:spacing w:before="62" w:beforeLines="20"/>
              <w:jc w:val="center"/>
              <w:rPr>
                <w:rFonts w:eastAsia="仿宋_GB2312"/>
                <w:strike w:val="0"/>
                <w:dstrike w:val="0"/>
                <w:color w:val="auto"/>
                <w:highlight w:val="none"/>
                <w:lang w:bidi="ar"/>
              </w:rPr>
            </w:pPr>
            <w:r>
              <w:rPr>
                <w:rFonts w:hint="eastAsia" w:ascii="Calibri" w:hAnsi="Calibri" w:eastAsia="仿宋_GB2312" w:cs="Calibri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客户联系人姓名</w:t>
            </w:r>
          </w:p>
        </w:tc>
        <w:tc>
          <w:tcPr>
            <w:tcW w:w="2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573F0">
            <w:pPr>
              <w:autoSpaceDN w:val="0"/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非必填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D83F1">
            <w:pPr>
              <w:autoSpaceDN w:val="0"/>
              <w:snapToGrid w:val="0"/>
              <w:spacing w:before="62" w:beforeLines="20"/>
              <w:jc w:val="center"/>
              <w:rPr>
                <w:rFonts w:ascii="Calibri" w:hAnsi="Calibri" w:eastAsia="仿宋_GB2312" w:cs="Calibri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Calibri" w:hAnsi="Calibri" w:eastAsia="仿宋_GB2312" w:cs="Calibri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客户联系人联系方式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3BB8DF">
            <w:pPr>
              <w:autoSpaceDN w:val="0"/>
              <w:snapToGrid w:val="0"/>
              <w:spacing w:before="62" w:beforeLines="20"/>
              <w:jc w:val="center"/>
              <w:rPr>
                <w:rFonts w:ascii="Calibri" w:hAnsi="Calibri" w:eastAsia="仿宋_GB2312" w:cs="Calibri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非必填</w:t>
            </w:r>
          </w:p>
        </w:tc>
      </w:tr>
      <w:tr w14:paraId="5009A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7B578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等线" w:hAnsi="等线" w:eastAsia="等线" w:cs="Times New Roman"/>
                <w:b/>
                <w:bCs/>
                <w:strike w:val="0"/>
                <w:dstrike w:val="0"/>
                <w:color w:val="auto"/>
                <w:sz w:val="21"/>
                <w:szCs w:val="24"/>
                <w:highlight w:val="none"/>
              </w:rPr>
              <w:t>每个方案/产品至少提供2个案例-案例2</w:t>
            </w:r>
          </w:p>
        </w:tc>
      </w:tr>
      <w:tr w14:paraId="7B448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1666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案例2：案例名称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C017F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72590D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案例2：客户名称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F217C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</w:tr>
      <w:tr w14:paraId="45537A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6CD0D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案例2：客户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所在</w:t>
            </w:r>
          </w:p>
          <w:p w14:paraId="18D51336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 xml:space="preserve">   省市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4ECDE4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</w:p>
        </w:tc>
        <w:tc>
          <w:tcPr>
            <w:tcW w:w="2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3D846A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案例2：客户年产值</w:t>
            </w:r>
          </w:p>
          <w:p w14:paraId="5E0D8F27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9B14C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2139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36B84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案例2：合同金额</w:t>
            </w:r>
          </w:p>
          <w:p w14:paraId="02C065E6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（万元）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1CBD9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eastAsia="仿宋_GB2312"/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6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60C85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：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交付时间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  <w:t>天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DAF5C6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13E029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B6DF6">
            <w:pPr>
              <w:autoSpaceDN w:val="0"/>
              <w:snapToGrid w:val="0"/>
              <w:spacing w:before="62" w:beforeLines="20" w:line="30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案例2：案例背景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642DE">
            <w:pPr>
              <w:autoSpaceDN w:val="0"/>
              <w:adjustRightInd w:val="0"/>
              <w:snapToGrid w:val="0"/>
              <w:spacing w:line="300" w:lineRule="exact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（简述企业所属行业、主营业务以及相关背景等，100-200字）</w:t>
            </w:r>
          </w:p>
        </w:tc>
      </w:tr>
      <w:tr w14:paraId="582B5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B606F4">
            <w:pPr>
              <w:autoSpaceDN w:val="0"/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案例2：客户痛点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35708A">
            <w:pPr>
              <w:jc w:val="left"/>
              <w:rPr>
                <w:rFonts w:ascii="等线" w:hAnsi="等线" w:eastAsia="仿宋_GB2312" w:cs="Times New Roman"/>
                <w:strike w:val="0"/>
                <w:dstrike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（简述企业面临的主要问题、困难等，50-150字）</w:t>
            </w:r>
          </w:p>
        </w:tc>
      </w:tr>
      <w:tr w14:paraId="79B54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A69CCD">
            <w:pPr>
              <w:autoSpaceDN w:val="0"/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案例2：技术路径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A31CD">
            <w:pPr>
              <w:rPr>
                <w:rFonts w:ascii="等线" w:hAnsi="等线" w:eastAsia="等线" w:cs="Times New Roman"/>
                <w:strike w:val="0"/>
                <w:dstrike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（简述方案/产品实施内容及实现功能等，100-300字）</w:t>
            </w:r>
          </w:p>
        </w:tc>
      </w:tr>
      <w:tr w14:paraId="1CA6D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175F2">
            <w:pPr>
              <w:autoSpaceDN w:val="0"/>
              <w:snapToGrid w:val="0"/>
              <w:spacing w:before="62" w:beforeLines="20"/>
              <w:jc w:val="center"/>
              <w:rPr>
                <w:rFonts w:ascii="仿宋_GB2312" w:hAnsi="华文中宋" w:eastAsia="仿宋_GB2312" w:cs="Times New Roman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案例2：实施成效</w:t>
            </w:r>
          </w:p>
        </w:tc>
        <w:tc>
          <w:tcPr>
            <w:tcW w:w="690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6A14D">
            <w:pPr>
              <w:autoSpaceDN w:val="0"/>
              <w:adjustRightInd w:val="0"/>
              <w:snapToGrid w:val="0"/>
              <w:jc w:val="left"/>
              <w:rPr>
                <w:rFonts w:ascii="等线" w:hAnsi="等线" w:eastAsia="等线" w:cs="Times New Roman"/>
                <w:strike w:val="0"/>
                <w:dstrike w:val="0"/>
                <w:color w:val="auto"/>
                <w:sz w:val="21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</w:rPr>
              <w:t>（简述企业实施成效，不限于经济效益、提质增效、降本减存等量化指标，50-100字）</w:t>
            </w:r>
            <w:r>
              <w:rPr>
                <w:rFonts w:hint="eastAsia" w:ascii="仿宋_GB2312" w:hAnsi="仿宋_GB2312" w:eastAsia="仿宋_GB2312"/>
                <w:i/>
                <w:iCs/>
                <w:strike w:val="0"/>
                <w:dstrike w:val="0"/>
                <w:color w:val="auto"/>
                <w:sz w:val="24"/>
                <w:szCs w:val="24"/>
                <w:highlight w:val="none"/>
                <w:u w:val="single"/>
                <w:lang w:bidi="ar"/>
              </w:rPr>
              <w:t xml:space="preserve">                 </w:t>
            </w:r>
          </w:p>
        </w:tc>
      </w:tr>
      <w:tr w14:paraId="2EBBD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4BFB1">
            <w:pPr>
              <w:autoSpaceDN w:val="0"/>
              <w:snapToGrid w:val="0"/>
              <w:spacing w:before="62" w:beforeLines="20"/>
              <w:jc w:val="center"/>
              <w:rPr>
                <w:rFonts w:eastAsia="仿宋_GB2312"/>
                <w:strike w:val="0"/>
                <w:dstrike w:val="0"/>
                <w:color w:val="auto"/>
                <w:highlight w:val="none"/>
                <w:lang w:bidi="ar"/>
              </w:rPr>
            </w:pPr>
            <w:r>
              <w:rPr>
                <w:rFonts w:hint="eastAsia" w:ascii="Calibri" w:hAnsi="Calibri" w:eastAsia="仿宋_GB2312" w:cs="Calibri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客户联系人姓名</w:t>
            </w:r>
          </w:p>
        </w:tc>
        <w:tc>
          <w:tcPr>
            <w:tcW w:w="24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AC444">
            <w:pPr>
              <w:autoSpaceDN w:val="0"/>
              <w:snapToGrid w:val="0"/>
              <w:spacing w:before="62" w:beforeLines="20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非必填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82BD0">
            <w:pPr>
              <w:autoSpaceDN w:val="0"/>
              <w:snapToGrid w:val="0"/>
              <w:spacing w:before="62" w:beforeLines="20"/>
              <w:jc w:val="center"/>
              <w:rPr>
                <w:rFonts w:ascii="Calibri" w:hAnsi="Calibri" w:eastAsia="仿宋_GB2312" w:cs="Calibri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Calibri" w:hAnsi="Calibri" w:eastAsia="仿宋_GB2312" w:cs="Calibri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客户联系人联系方式</w:t>
            </w:r>
          </w:p>
        </w:tc>
        <w:tc>
          <w:tcPr>
            <w:tcW w:w="21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58C80">
            <w:pPr>
              <w:autoSpaceDN w:val="0"/>
              <w:snapToGrid w:val="0"/>
              <w:spacing w:before="62" w:beforeLines="20"/>
              <w:jc w:val="center"/>
              <w:rPr>
                <w:rFonts w:ascii="Calibri" w:hAnsi="Calibri" w:eastAsia="仿宋_GB2312" w:cs="Calibri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非必填</w:t>
            </w:r>
          </w:p>
        </w:tc>
      </w:tr>
      <w:tr w14:paraId="58D6F8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94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EBEBE" w:themeFill="background1" w:themeFillShade="BF"/>
            <w:vAlign w:val="center"/>
          </w:tcPr>
          <w:p w14:paraId="784DB99F">
            <w:pPr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仿宋_GB2312" w:hAnsi="仿宋_GB2312" w:eastAsia="等线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b/>
                <w:bCs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自行添加方案/产品案例-案例3</w:t>
            </w:r>
          </w:p>
        </w:tc>
      </w:tr>
    </w:tbl>
    <w:p w14:paraId="4A189927">
      <w:pPr>
        <w:rPr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br w:type="page"/>
      </w:r>
    </w:p>
    <w:p w14:paraId="2CB84D14">
      <w:pPr>
        <w:pStyle w:val="2"/>
        <w:numPr>
          <w:ilvl w:val="0"/>
          <w:numId w:val="1"/>
        </w:numPr>
        <w:rPr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t>专家人员信息表</w:t>
      </w:r>
    </w:p>
    <w:tbl>
      <w:tblPr>
        <w:tblStyle w:val="16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9"/>
        <w:gridCol w:w="2943"/>
        <w:gridCol w:w="1700"/>
        <w:gridCol w:w="2166"/>
      </w:tblGrid>
      <w:tr w14:paraId="311E6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2209" w:type="dxa"/>
            <w:vAlign w:val="center"/>
          </w:tcPr>
          <w:p w14:paraId="3571BEED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943" w:type="dxa"/>
            <w:vAlign w:val="center"/>
          </w:tcPr>
          <w:p w14:paraId="67B64896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restart"/>
            <w:vAlign w:val="center"/>
          </w:tcPr>
          <w:p w14:paraId="570B8F10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专家照片</w:t>
            </w:r>
          </w:p>
          <w:p w14:paraId="717C3A37">
            <w:pPr>
              <w:widowControl/>
              <w:jc w:val="center"/>
              <w:rPr>
                <w:rFonts w:eastAsia="仿宋_GB2312"/>
                <w:strike w:val="0"/>
                <w:dstrike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（证件照）</w:t>
            </w:r>
          </w:p>
        </w:tc>
        <w:tc>
          <w:tcPr>
            <w:tcW w:w="2166" w:type="dxa"/>
            <w:vMerge w:val="restart"/>
            <w:vAlign w:val="center"/>
          </w:tcPr>
          <w:p w14:paraId="45D25547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631DC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09" w:type="dxa"/>
            <w:vAlign w:val="center"/>
          </w:tcPr>
          <w:p w14:paraId="75F0353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2943" w:type="dxa"/>
            <w:vAlign w:val="center"/>
          </w:tcPr>
          <w:p w14:paraId="1B363C33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0AB03371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highlight w:val="none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24B2316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highlight w:val="none"/>
              </w:rPr>
            </w:pPr>
          </w:p>
        </w:tc>
      </w:tr>
      <w:tr w14:paraId="259C9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209" w:type="dxa"/>
            <w:vAlign w:val="center"/>
          </w:tcPr>
          <w:p w14:paraId="07FA416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943" w:type="dxa"/>
            <w:vAlign w:val="center"/>
          </w:tcPr>
          <w:p w14:paraId="26AB6887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 xml:space="preserve">男  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女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　</w:t>
            </w:r>
          </w:p>
        </w:tc>
        <w:tc>
          <w:tcPr>
            <w:tcW w:w="1700" w:type="dxa"/>
            <w:vMerge w:val="continue"/>
            <w:vAlign w:val="center"/>
          </w:tcPr>
          <w:p w14:paraId="18D5DCA9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5F7EFC29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7E87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09" w:type="dxa"/>
            <w:vAlign w:val="center"/>
          </w:tcPr>
          <w:p w14:paraId="034C2B69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943" w:type="dxa"/>
            <w:vAlign w:val="center"/>
          </w:tcPr>
          <w:p w14:paraId="1C2A0B1A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700" w:type="dxa"/>
            <w:vMerge w:val="continue"/>
            <w:vAlign w:val="center"/>
          </w:tcPr>
          <w:p w14:paraId="13F8A184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166" w:type="dxa"/>
            <w:vMerge w:val="continue"/>
            <w:vAlign w:val="center"/>
          </w:tcPr>
          <w:p w14:paraId="445910DB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3E7DA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209" w:type="dxa"/>
            <w:vAlign w:val="center"/>
          </w:tcPr>
          <w:p w14:paraId="1CD5A99A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Calibri" w:hAnsi="Calibri" w:eastAsia="仿宋_GB2312" w:cs="Calibri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公司名称</w:t>
            </w:r>
          </w:p>
        </w:tc>
        <w:tc>
          <w:tcPr>
            <w:tcW w:w="6809" w:type="dxa"/>
            <w:gridSpan w:val="3"/>
            <w:vAlign w:val="center"/>
          </w:tcPr>
          <w:p w14:paraId="4BD827DA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自动获取</w:t>
            </w:r>
          </w:p>
        </w:tc>
      </w:tr>
      <w:tr w14:paraId="54DCB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209" w:type="dxa"/>
            <w:vAlign w:val="center"/>
          </w:tcPr>
          <w:p w14:paraId="7527EE56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专家介绍</w:t>
            </w:r>
          </w:p>
        </w:tc>
        <w:tc>
          <w:tcPr>
            <w:tcW w:w="6809" w:type="dxa"/>
            <w:gridSpan w:val="3"/>
            <w:vAlign w:val="center"/>
          </w:tcPr>
          <w:p w14:paraId="17EF5D58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（文字描述，200-300字）</w:t>
            </w:r>
          </w:p>
        </w:tc>
      </w:tr>
      <w:tr w14:paraId="119F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1" w:hRule="atLeast"/>
          <w:jc w:val="center"/>
        </w:trPr>
        <w:tc>
          <w:tcPr>
            <w:tcW w:w="2209" w:type="dxa"/>
            <w:vAlign w:val="center"/>
          </w:tcPr>
          <w:p w14:paraId="32295391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专家分类</w:t>
            </w:r>
          </w:p>
        </w:tc>
        <w:tc>
          <w:tcPr>
            <w:tcW w:w="2943" w:type="dxa"/>
            <w:vAlign w:val="center"/>
          </w:tcPr>
          <w:p w14:paraId="7677BF42">
            <w:pPr>
              <w:widowControl/>
              <w:spacing w:line="360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行业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专家</w:t>
            </w:r>
          </w:p>
          <w:p w14:paraId="6AF14228">
            <w:pPr>
              <w:widowControl/>
              <w:spacing w:line="360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学术专家</w:t>
            </w:r>
          </w:p>
          <w:p w14:paraId="4483EA0C">
            <w:pPr>
              <w:widowControl/>
              <w:spacing w:line="360" w:lineRule="auto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u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u w:val="none"/>
              </w:rPr>
              <w:t>数字化技术专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家</w:t>
            </w:r>
          </w:p>
        </w:tc>
        <w:tc>
          <w:tcPr>
            <w:tcW w:w="1700" w:type="dxa"/>
            <w:vAlign w:val="center"/>
          </w:tcPr>
          <w:p w14:paraId="13B6AF65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  <w:t>擅长制造工艺</w:t>
            </w:r>
            <w:r>
              <w:rPr>
                <w:rFonts w:hint="eastAsia" w:ascii="Calibri" w:hAnsi="Calibri" w:eastAsia="仿宋_GB2312" w:cs="Calibri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  <w:t>领域</w:t>
            </w:r>
          </w:p>
          <w:p w14:paraId="627371C8">
            <w:pPr>
              <w:widowControl/>
              <w:jc w:val="center"/>
              <w:rPr>
                <w:strike w:val="0"/>
                <w:dstrike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（最多选择</w:t>
            </w:r>
            <w:r>
              <w:rPr>
                <w:rFonts w:hint="eastAsia" w:ascii="仿宋_GB2312" w:hAnsi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项）</w:t>
            </w:r>
          </w:p>
        </w:tc>
        <w:tc>
          <w:tcPr>
            <w:tcW w:w="2166" w:type="dxa"/>
            <w:vAlign w:val="center"/>
          </w:tcPr>
          <w:p w14:paraId="01E0F96D">
            <w:pPr>
              <w:tabs>
                <w:tab w:val="left" w:pos="813"/>
              </w:tabs>
              <w:autoSpaceDN w:val="0"/>
              <w:snapToGrid w:val="0"/>
              <w:spacing w:before="62" w:beforeLines="20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采矿</w:t>
            </w:r>
          </w:p>
          <w:p w14:paraId="2ECD7010">
            <w:pPr>
              <w:tabs>
                <w:tab w:val="left" w:pos="813"/>
              </w:tabs>
              <w:autoSpaceDN w:val="0"/>
              <w:snapToGrid w:val="0"/>
              <w:spacing w:before="62" w:beforeLines="20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重型流程</w:t>
            </w:r>
          </w:p>
          <w:p w14:paraId="1A50E8C3">
            <w:pPr>
              <w:tabs>
                <w:tab w:val="left" w:pos="813"/>
              </w:tabs>
              <w:autoSpaceDN w:val="0"/>
              <w:snapToGrid w:val="0"/>
              <w:spacing w:before="62" w:beforeLines="20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轻型流程</w:t>
            </w:r>
          </w:p>
          <w:p w14:paraId="2CFE4E3E">
            <w:pPr>
              <w:tabs>
                <w:tab w:val="left" w:pos="813"/>
              </w:tabs>
              <w:autoSpaceDN w:val="0"/>
              <w:snapToGrid w:val="0"/>
              <w:spacing w:before="62" w:beforeLines="20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大型金属构件</w:t>
            </w:r>
          </w:p>
          <w:p w14:paraId="330C6C5A">
            <w:pPr>
              <w:tabs>
                <w:tab w:val="left" w:pos="813"/>
              </w:tabs>
              <w:autoSpaceDN w:val="0"/>
              <w:snapToGrid w:val="0"/>
              <w:spacing w:before="62" w:beforeLines="20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 w:bidi="ar"/>
              </w:rPr>
              <w:t>单体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机加工</w:t>
            </w:r>
          </w:p>
          <w:p w14:paraId="7EA58BA3">
            <w:pPr>
              <w:tabs>
                <w:tab w:val="left" w:pos="813"/>
              </w:tabs>
              <w:autoSpaceDN w:val="0"/>
              <w:snapToGrid w:val="0"/>
              <w:spacing w:before="62" w:beforeLines="20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电子器件</w:t>
            </w:r>
          </w:p>
          <w:p w14:paraId="2FEAEF57">
            <w:pPr>
              <w:tabs>
                <w:tab w:val="left" w:pos="813"/>
              </w:tabs>
              <w:autoSpaceDN w:val="0"/>
              <w:snapToGrid w:val="0"/>
              <w:spacing w:before="62" w:beforeLines="20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组件装配</w:t>
            </w:r>
          </w:p>
          <w:p w14:paraId="62ECB17F">
            <w:pPr>
              <w:tabs>
                <w:tab w:val="left" w:pos="813"/>
              </w:tabs>
              <w:autoSpaceDN w:val="0"/>
              <w:snapToGrid w:val="0"/>
              <w:spacing w:before="62" w:beforeLines="20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整机装配</w:t>
            </w:r>
          </w:p>
          <w:p w14:paraId="2D624D9F">
            <w:pPr>
              <w:tabs>
                <w:tab w:val="left" w:pos="813"/>
              </w:tabs>
              <w:autoSpaceDN w:val="0"/>
              <w:snapToGrid w:val="0"/>
              <w:spacing w:before="62" w:beforeLines="20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民用产品加工</w:t>
            </w:r>
          </w:p>
          <w:p w14:paraId="2F48A999">
            <w:pPr>
              <w:tabs>
                <w:tab w:val="left" w:pos="813"/>
              </w:tabs>
              <w:autoSpaceDN w:val="0"/>
              <w:snapToGrid w:val="0"/>
              <w:spacing w:before="62" w:beforeLines="20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val="en" w:bidi="ar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其它</w:t>
            </w:r>
          </w:p>
        </w:tc>
      </w:tr>
      <w:tr w14:paraId="6881F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2209" w:type="dxa"/>
            <w:vAlign w:val="center"/>
          </w:tcPr>
          <w:p w14:paraId="22C5996B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  <w:t>工业服务能力</w:t>
            </w:r>
          </w:p>
          <w:p w14:paraId="119B54B9">
            <w:pPr>
              <w:widowControl/>
              <w:jc w:val="center"/>
              <w:rPr>
                <w:strike w:val="0"/>
                <w:dstrike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  <w:t>（最多选择3项）</w:t>
            </w:r>
          </w:p>
        </w:tc>
        <w:tc>
          <w:tcPr>
            <w:tcW w:w="6809" w:type="dxa"/>
            <w:gridSpan w:val="3"/>
            <w:vAlign w:val="center"/>
          </w:tcPr>
          <w:p w14:paraId="0F0DEF30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数字化转型规划及咨询</w:t>
            </w:r>
          </w:p>
          <w:p w14:paraId="249DBDD6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Calibri" w:hAnsi="Calibri" w:eastAsia="仿宋_GB2312" w:cs="Calibri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市场</w:t>
            </w: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营销管理数字化</w:t>
            </w:r>
          </w:p>
          <w:p w14:paraId="52887376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Calibri" w:hAnsi="Calibri" w:eastAsia="仿宋_GB2312" w:cs="Calibri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企业</w:t>
            </w: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运营管理数字化</w:t>
            </w:r>
          </w:p>
          <w:p w14:paraId="57C262F6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供应链管理数字化</w:t>
            </w:r>
          </w:p>
          <w:p w14:paraId="575B6330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产品</w:t>
            </w:r>
            <w:r>
              <w:rPr>
                <w:rFonts w:hint="eastAsia" w:ascii="Calibri" w:hAnsi="Calibri" w:eastAsia="仿宋_GB2312" w:cs="Calibri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工艺</w:t>
            </w: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设计数字化</w:t>
            </w:r>
          </w:p>
          <w:p w14:paraId="67F910E3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生产</w:t>
            </w:r>
            <w:r>
              <w:rPr>
                <w:rFonts w:hint="eastAsia" w:ascii="Calibri" w:hAnsi="Calibri" w:eastAsia="仿宋_GB2312" w:cs="Calibri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计划和</w:t>
            </w: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执行数字化</w:t>
            </w:r>
          </w:p>
          <w:p w14:paraId="5909B63F">
            <w:pPr>
              <w:widowControl/>
              <w:snapToGrid w:val="0"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Calibri" w:hAnsi="Calibri" w:eastAsia="仿宋_GB2312" w:cs="Calibri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设备能耗安全管控</w:t>
            </w:r>
          </w:p>
          <w:p w14:paraId="64A16A4C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数字化基础</w:t>
            </w:r>
          </w:p>
          <w:p w14:paraId="1F77D687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工业互联网平台</w:t>
            </w:r>
          </w:p>
          <w:p w14:paraId="536DC89E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人工智能</w:t>
            </w:r>
          </w:p>
          <w:p w14:paraId="35B62B7E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工业物联网</w:t>
            </w:r>
          </w:p>
          <w:p w14:paraId="35DAFA6C">
            <w:pPr>
              <w:widowControl/>
              <w:jc w:val="left"/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品牌设计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  <w:t>服务</w:t>
            </w:r>
          </w:p>
          <w:p w14:paraId="28AF4F4D">
            <w:pPr>
              <w:widowControl/>
              <w:jc w:val="left"/>
              <w:rPr>
                <w:strike w:val="0"/>
                <w:dstrike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szCs w:val="24"/>
                <w:highlight w:val="none"/>
                <w:lang w:bidi="ar"/>
              </w:rPr>
              <w:t>其它</w:t>
            </w:r>
          </w:p>
        </w:tc>
      </w:tr>
      <w:tr w14:paraId="614A5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2" w:hRule="atLeast"/>
          <w:jc w:val="center"/>
        </w:trPr>
        <w:tc>
          <w:tcPr>
            <w:tcW w:w="2209" w:type="dxa"/>
            <w:vAlign w:val="center"/>
          </w:tcPr>
          <w:p w14:paraId="5E0325A7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  <w:t>工业领域服务年限</w:t>
            </w:r>
          </w:p>
        </w:tc>
        <w:tc>
          <w:tcPr>
            <w:tcW w:w="2943" w:type="dxa"/>
            <w:vAlign w:val="center"/>
          </w:tcPr>
          <w:p w14:paraId="39C85A0D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大于20年</w:t>
            </w:r>
          </w:p>
          <w:p w14:paraId="56336B27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10-20年</w:t>
            </w:r>
          </w:p>
          <w:p w14:paraId="0DA2AD7C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5-10年</w:t>
            </w:r>
          </w:p>
          <w:p w14:paraId="34E61A41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1-5年</w:t>
            </w:r>
          </w:p>
          <w:p w14:paraId="7A8A0FE5">
            <w:pPr>
              <w:widowControl/>
              <w:jc w:val="left"/>
              <w:rPr>
                <w:strike w:val="0"/>
                <w:dstrike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其他</w:t>
            </w:r>
          </w:p>
        </w:tc>
        <w:tc>
          <w:tcPr>
            <w:tcW w:w="1700" w:type="dxa"/>
            <w:vAlign w:val="center"/>
          </w:tcPr>
          <w:p w14:paraId="1D90ADB1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  <w:t>数字化转型服务年限</w:t>
            </w:r>
          </w:p>
        </w:tc>
        <w:tc>
          <w:tcPr>
            <w:tcW w:w="2166" w:type="dxa"/>
            <w:vAlign w:val="center"/>
          </w:tcPr>
          <w:p w14:paraId="52642F8C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 xml:space="preserve">大于5年 </w:t>
            </w:r>
          </w:p>
          <w:p w14:paraId="6880FC4D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3-5年</w:t>
            </w:r>
          </w:p>
          <w:p w14:paraId="375C0C23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其他</w:t>
            </w:r>
          </w:p>
        </w:tc>
      </w:tr>
      <w:tr w14:paraId="7B5DC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209" w:type="dxa"/>
            <w:vAlign w:val="center"/>
          </w:tcPr>
          <w:p w14:paraId="7D38C1DB">
            <w:pPr>
              <w:autoSpaceDN w:val="0"/>
              <w:adjustRightInd w:val="0"/>
              <w:snapToGrid w:val="0"/>
              <w:spacing w:line="240" w:lineRule="exact"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  <w:t>经验与业绩</w:t>
            </w:r>
          </w:p>
        </w:tc>
        <w:tc>
          <w:tcPr>
            <w:tcW w:w="6809" w:type="dxa"/>
            <w:gridSpan w:val="3"/>
            <w:vAlign w:val="center"/>
          </w:tcPr>
          <w:p w14:paraId="0571D750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（文字描述，100-200字）</w:t>
            </w:r>
          </w:p>
        </w:tc>
      </w:tr>
      <w:tr w14:paraId="216A1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2209" w:type="dxa"/>
            <w:vAlign w:val="center"/>
          </w:tcPr>
          <w:p w14:paraId="57F48333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  <w:t>最高职务</w:t>
            </w:r>
          </w:p>
        </w:tc>
        <w:tc>
          <w:tcPr>
            <w:tcW w:w="2943" w:type="dxa"/>
            <w:vAlign w:val="center"/>
          </w:tcPr>
          <w:p w14:paraId="5A5A2DF1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高管</w:t>
            </w:r>
          </w:p>
          <w:p w14:paraId="50A15E67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中层管理</w:t>
            </w:r>
          </w:p>
          <w:p w14:paraId="59AF65D1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产品设计</w:t>
            </w:r>
          </w:p>
          <w:p w14:paraId="38E1D8F2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IT架构</w:t>
            </w:r>
          </w:p>
          <w:p w14:paraId="4B4C8378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市场支持</w:t>
            </w:r>
          </w:p>
          <w:p w14:paraId="515C7E57">
            <w:pPr>
              <w:widowControl/>
              <w:jc w:val="left"/>
              <w:rPr>
                <w:strike w:val="0"/>
                <w:dstrike w:val="0"/>
                <w:color w:val="auto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其它</w:t>
            </w:r>
          </w:p>
        </w:tc>
        <w:tc>
          <w:tcPr>
            <w:tcW w:w="1700" w:type="dxa"/>
            <w:vAlign w:val="center"/>
          </w:tcPr>
          <w:p w14:paraId="6467B116">
            <w:pPr>
              <w:widowControl/>
              <w:jc w:val="center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highlight w:val="none"/>
                <w:lang w:bidi="ar"/>
              </w:rPr>
              <w:t>学历</w:t>
            </w:r>
          </w:p>
        </w:tc>
        <w:tc>
          <w:tcPr>
            <w:tcW w:w="2166" w:type="dxa"/>
            <w:vAlign w:val="center"/>
          </w:tcPr>
          <w:p w14:paraId="79017EE4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 xml:space="preserve">博士研究生 </w:t>
            </w:r>
          </w:p>
          <w:p w14:paraId="496DF23B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硕士研究生</w:t>
            </w:r>
          </w:p>
          <w:p w14:paraId="19F28F96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本科</w:t>
            </w:r>
          </w:p>
          <w:p w14:paraId="097B3248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大专</w:t>
            </w:r>
          </w:p>
          <w:p w14:paraId="56449DE4">
            <w:pPr>
              <w:widowControl/>
              <w:jc w:val="left"/>
              <w:rPr>
                <w:rFonts w:ascii="仿宋_GB2312" w:hAnsi="仿宋_GB2312" w:eastAsia="仿宋_GB2312"/>
                <w:strike w:val="0"/>
                <w:dstrike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sym w:font="Wingdings 2" w:char="F0A3"/>
            </w:r>
            <w:r>
              <w:rPr>
                <w:rFonts w:hint="eastAsia" w:ascii="仿宋_GB2312" w:hAnsi="仿宋_GB2312" w:eastAsia="仿宋_GB2312"/>
                <w:strike w:val="0"/>
                <w:dstrike w:val="0"/>
                <w:color w:val="auto"/>
                <w:sz w:val="24"/>
                <w:highlight w:val="none"/>
                <w:lang w:bidi="ar"/>
              </w:rPr>
              <w:t>其它</w:t>
            </w:r>
          </w:p>
        </w:tc>
      </w:tr>
    </w:tbl>
    <w:p w14:paraId="7D9AFF48">
      <w:pPr>
        <w:rPr>
          <w:rFonts w:eastAsia="黑体"/>
          <w:strike w:val="0"/>
          <w:dstrike w:val="0"/>
          <w:color w:val="auto"/>
          <w:highlight w:val="none"/>
          <w:lang w:bidi="ar"/>
        </w:rPr>
      </w:pPr>
      <w:r>
        <w:rPr>
          <w:rFonts w:hint="eastAsia" w:eastAsia="黑体"/>
          <w:strike w:val="0"/>
          <w:dstrike w:val="0"/>
          <w:color w:val="auto"/>
          <w:highlight w:val="none"/>
          <w:lang w:bidi="ar"/>
        </w:rPr>
        <w:br w:type="page"/>
      </w:r>
    </w:p>
    <w:p w14:paraId="3E405768">
      <w:pPr>
        <w:pStyle w:val="2"/>
        <w:rPr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t>四、相关附件</w:t>
      </w:r>
    </w:p>
    <w:p w14:paraId="4565F9FC">
      <w:pPr>
        <w:pStyle w:val="3"/>
        <w:spacing w:line="600" w:lineRule="exact"/>
        <w:ind w:firstLine="640"/>
        <w:rPr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t>（一）基本信息需提供相关附件</w:t>
      </w:r>
    </w:p>
    <w:p w14:paraId="74342424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/>
          <w:strike w:val="0"/>
          <w:dstrike w:val="0"/>
          <w:color w:val="auto"/>
          <w:highlight w:val="none"/>
        </w:rPr>
      </w:pPr>
      <w:r>
        <w:rPr>
          <w:rFonts w:hint="eastAsia" w:ascii="仿宋_GB2312" w:hAnsi="仿宋_GB2312" w:eastAsia="仿宋_GB2312"/>
          <w:strike w:val="0"/>
          <w:dstrike w:val="0"/>
          <w:color w:val="auto"/>
          <w:highlight w:val="none"/>
        </w:rPr>
        <w:t>申报企业营业执照、荣誉、行业资质等。</w:t>
      </w:r>
    </w:p>
    <w:p w14:paraId="0F5B72FD">
      <w:pPr>
        <w:pStyle w:val="3"/>
        <w:spacing w:line="600" w:lineRule="exact"/>
        <w:ind w:firstLine="640"/>
        <w:rPr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t>（二）解决方案（产品）、案例需提供相关附件</w:t>
      </w:r>
    </w:p>
    <w:p w14:paraId="42571BC4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/>
          <w:strike w:val="0"/>
          <w:dstrike w:val="0"/>
          <w:color w:val="auto"/>
          <w:highlight w:val="none"/>
        </w:rPr>
      </w:pPr>
      <w:r>
        <w:rPr>
          <w:rFonts w:hint="eastAsia" w:ascii="仿宋_GB2312" w:hAnsi="仿宋_GB2312" w:eastAsia="仿宋_GB2312"/>
          <w:strike w:val="0"/>
          <w:dstrike w:val="0"/>
          <w:color w:val="auto"/>
          <w:highlight w:val="none"/>
        </w:rPr>
        <w:t>1.解决方案（产品）展示图；</w:t>
      </w:r>
    </w:p>
    <w:p w14:paraId="22D10F76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/>
          <w:strike w:val="0"/>
          <w:dstrike w:val="0"/>
          <w:color w:val="auto"/>
          <w:highlight w:val="none"/>
        </w:rPr>
      </w:pPr>
      <w:r>
        <w:rPr>
          <w:rFonts w:hint="eastAsia" w:ascii="仿宋_GB2312" w:hAnsi="仿宋_GB2312" w:eastAsia="仿宋_GB2312"/>
          <w:strike w:val="0"/>
          <w:dstrike w:val="0"/>
          <w:color w:val="auto"/>
          <w:highlight w:val="none"/>
        </w:rPr>
        <w:t>2.方案介绍文档（</w:t>
      </w:r>
      <w:r>
        <w:rPr>
          <w:rFonts w:hint="eastAsia" w:ascii="仿宋_GB2312" w:hAnsi="仿宋_GB2312" w:eastAsia="仿宋_GB2312"/>
          <w:strike w:val="0"/>
          <w:dstrike w:val="0"/>
          <w:color w:val="auto"/>
          <w:highlight w:val="none"/>
          <w:lang w:val="en-US" w:eastAsia="zh-CN"/>
        </w:rPr>
        <w:t>包括但不限于</w:t>
      </w:r>
      <w:r>
        <w:rPr>
          <w:rFonts w:hint="eastAsia" w:ascii="仿宋_GB2312" w:hAnsi="仿宋_GB2312" w:eastAsia="仿宋_GB2312"/>
          <w:strike w:val="0"/>
          <w:dstrike w:val="0"/>
          <w:color w:val="auto"/>
          <w:highlight w:val="none"/>
        </w:rPr>
        <w:t>ppt）；</w:t>
      </w:r>
    </w:p>
    <w:p w14:paraId="494AF2DD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/>
          <w:strike w:val="0"/>
          <w:dstrike w:val="0"/>
          <w:color w:val="auto"/>
          <w:highlight w:val="none"/>
        </w:rPr>
      </w:pPr>
      <w:r>
        <w:rPr>
          <w:rFonts w:hint="eastAsia" w:ascii="仿宋_GB2312" w:hAnsi="仿宋_GB2312" w:eastAsia="仿宋_GB2312"/>
          <w:strike w:val="0"/>
          <w:dstrike w:val="0"/>
          <w:color w:val="auto"/>
          <w:highlight w:val="none"/>
        </w:rPr>
        <w:t>3.案例服务合同（合同金额和服务内容关键页即可）。</w:t>
      </w:r>
    </w:p>
    <w:p w14:paraId="5B53EFAF">
      <w:pPr>
        <w:pStyle w:val="3"/>
        <w:spacing w:line="600" w:lineRule="exact"/>
        <w:ind w:firstLine="640"/>
        <w:rPr>
          <w:strike w:val="0"/>
          <w:dstrike w:val="0"/>
          <w:color w:val="auto"/>
          <w:highlight w:val="none"/>
        </w:rPr>
      </w:pPr>
      <w:r>
        <w:rPr>
          <w:rFonts w:hint="eastAsia"/>
          <w:strike w:val="0"/>
          <w:dstrike w:val="0"/>
          <w:color w:val="auto"/>
          <w:highlight w:val="none"/>
        </w:rPr>
        <w:t>（三）专家信息需提供相关附件</w:t>
      </w:r>
    </w:p>
    <w:p w14:paraId="3E1EFFE4">
      <w:pPr>
        <w:adjustRightInd w:val="0"/>
        <w:snapToGrid w:val="0"/>
        <w:spacing w:line="600" w:lineRule="exact"/>
        <w:ind w:firstLine="640" w:firstLineChars="200"/>
        <w:rPr>
          <w:rFonts w:ascii="仿宋_GB2312" w:hAnsi="仿宋_GB2312" w:eastAsia="仿宋_GB2312"/>
          <w:strike w:val="0"/>
          <w:dstrike w:val="0"/>
          <w:color w:val="auto"/>
          <w:highlight w:val="none"/>
        </w:rPr>
      </w:pPr>
      <w:r>
        <w:rPr>
          <w:rFonts w:hint="eastAsia" w:ascii="仿宋_GB2312" w:hAnsi="仿宋_GB2312" w:eastAsia="仿宋_GB2312"/>
          <w:strike w:val="0"/>
          <w:dstrike w:val="0"/>
          <w:color w:val="auto"/>
          <w:highlight w:val="none"/>
        </w:rPr>
        <w:t>1.学历证书；</w:t>
      </w:r>
    </w:p>
    <w:p w14:paraId="464B963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/>
          <w:strike w:val="0"/>
          <w:dstrike w:val="0"/>
          <w:color w:val="auto"/>
          <w:highlight w:val="none"/>
          <w:lang w:bidi="ar"/>
        </w:rPr>
      </w:pPr>
      <w:r>
        <w:rPr>
          <w:rFonts w:hint="eastAsia" w:ascii="仿宋_GB2312" w:hAnsi="仿宋_GB2312" w:eastAsia="仿宋_GB2312"/>
          <w:strike w:val="0"/>
          <w:dstrike w:val="0"/>
          <w:color w:val="auto"/>
          <w:highlight w:val="none"/>
        </w:rPr>
        <w:t>2.</w:t>
      </w:r>
      <w:r>
        <w:rPr>
          <w:rFonts w:hint="eastAsia" w:ascii="仿宋_GB2312" w:hAnsi="仿宋_GB2312" w:eastAsia="仿宋_GB2312"/>
          <w:strike w:val="0"/>
          <w:dstrike w:val="0"/>
          <w:color w:val="auto"/>
          <w:highlight w:val="none"/>
          <w:lang w:bidi="ar"/>
        </w:rPr>
        <w:t>资质、荣誉等佐证材料。</w:t>
      </w:r>
    </w:p>
    <w:p w14:paraId="729F9B7D">
      <w:pPr>
        <w:pStyle w:val="7"/>
        <w:rPr>
          <w:strike w:val="0"/>
          <w:dstrike w:val="0"/>
          <w:color w:val="auto"/>
          <w:highlight w:val="none"/>
        </w:rPr>
      </w:pPr>
      <w:r>
        <w:rPr>
          <w:rFonts w:hint="eastAsia" w:ascii="仿宋_GB2312" w:hAnsi="仿宋_GB2312"/>
          <w:strike w:val="0"/>
          <w:dstrike w:val="0"/>
          <w:color w:val="auto"/>
          <w:highlight w:val="none"/>
          <w:lang w:eastAsia="zh-CN" w:bidi="ar"/>
        </w:rPr>
        <w:t>（</w:t>
      </w:r>
      <w:r>
        <w:rPr>
          <w:rFonts w:hint="eastAsia" w:ascii="仿宋_GB2312" w:hAnsi="仿宋_GB2312"/>
          <w:strike w:val="0"/>
          <w:dstrike w:val="0"/>
          <w:color w:val="auto"/>
          <w:highlight w:val="none"/>
          <w:lang w:val="en-US" w:eastAsia="zh-CN" w:bidi="ar"/>
        </w:rPr>
        <w:t>四</w:t>
      </w:r>
      <w:r>
        <w:rPr>
          <w:rFonts w:hint="eastAsia" w:ascii="仿宋_GB2312" w:hAnsi="仿宋_GB2312"/>
          <w:strike w:val="0"/>
          <w:dstrike w:val="0"/>
          <w:color w:val="auto"/>
          <w:highlight w:val="none"/>
          <w:lang w:eastAsia="zh-CN" w:bidi="ar"/>
        </w:rPr>
        <w:t>）</w:t>
      </w:r>
      <w:r>
        <w:rPr>
          <w:rFonts w:hint="eastAsia" w:ascii="Arial" w:hAnsi="Arial" w:eastAsia="楷体_GB2312" w:cs="仿宋_GB2312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真实性承诺书</w:t>
      </w:r>
    </w:p>
    <w:p w14:paraId="056D9996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/>
          <w:strike w:val="0"/>
          <w:dstrike w:val="0"/>
          <w:color w:val="auto"/>
          <w:highlight w:val="none"/>
        </w:rPr>
      </w:pPr>
      <w:r>
        <w:rPr>
          <w:rFonts w:hint="eastAsia" w:ascii="仿宋_GB2312" w:hAnsi="仿宋_GB2312" w:eastAsia="仿宋_GB2312"/>
          <w:strike w:val="0"/>
          <w:dstrike w:val="0"/>
          <w:color w:val="auto"/>
          <w:highlight w:val="none"/>
          <w:lang w:val="en-US" w:eastAsia="zh-CN"/>
        </w:rPr>
        <w:t>见下页。</w:t>
      </w:r>
      <w:r>
        <w:rPr>
          <w:rFonts w:hint="eastAsia" w:ascii="仿宋_GB2312" w:hAnsi="仿宋_GB2312" w:eastAsia="仿宋_GB2312"/>
          <w:strike w:val="0"/>
          <w:dstrike w:val="0"/>
          <w:color w:val="auto"/>
          <w:highlight w:val="none"/>
        </w:rPr>
        <w:br w:type="page"/>
      </w:r>
    </w:p>
    <w:p w14:paraId="52BF6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trike w:val="0"/>
          <w:dstrike w:val="0"/>
          <w:color w:val="auto"/>
          <w:spacing w:val="-7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trike w:val="0"/>
          <w:dstrike w:val="0"/>
          <w:color w:val="auto"/>
          <w:spacing w:val="-7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trike w:val="0"/>
          <w:dstrike w:val="0"/>
          <w:color w:val="auto"/>
          <w:spacing w:val="-7"/>
          <w:sz w:val="44"/>
          <w:szCs w:val="44"/>
          <w:highlight w:val="none"/>
          <w:lang w:val="en-US" w:eastAsia="zh-CN"/>
        </w:rPr>
        <w:t>6年</w:t>
      </w:r>
      <w:r>
        <w:rPr>
          <w:rFonts w:hint="eastAsia" w:ascii="方正小标宋简体" w:hAnsi="方正小标宋简体" w:eastAsia="方正小标宋简体" w:cs="方正小标宋简体"/>
          <w:b/>
          <w:bCs/>
          <w:strike w:val="0"/>
          <w:dstrike w:val="0"/>
          <w:color w:val="auto"/>
          <w:spacing w:val="-7"/>
          <w:sz w:val="44"/>
          <w:szCs w:val="44"/>
          <w:highlight w:val="none"/>
          <w:lang w:val="en-US"/>
        </w:rPr>
        <w:t>山东中小企业数智化转型服务商</w:t>
      </w:r>
      <w:r>
        <w:rPr>
          <w:rFonts w:hint="eastAsia" w:ascii="方正小标宋简体" w:hAnsi="方正小标宋简体" w:eastAsia="方正小标宋简体" w:cs="方正小标宋简体"/>
          <w:b/>
          <w:bCs/>
          <w:strike w:val="0"/>
          <w:dstrike w:val="0"/>
          <w:color w:val="auto"/>
          <w:spacing w:val="-7"/>
          <w:sz w:val="44"/>
          <w:szCs w:val="44"/>
          <w:highlight w:val="none"/>
        </w:rPr>
        <w:t>申报真实性承诺书</w:t>
      </w:r>
    </w:p>
    <w:p w14:paraId="18872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/>
          <w:bCs/>
          <w:strike w:val="0"/>
          <w:dstrike w:val="0"/>
          <w:color w:val="auto"/>
          <w:spacing w:val="-7"/>
          <w:sz w:val="44"/>
          <w:szCs w:val="44"/>
          <w:highlight w:val="none"/>
        </w:rPr>
      </w:pPr>
    </w:p>
    <w:tbl>
      <w:tblPr>
        <w:tblStyle w:val="22"/>
        <w:tblW w:w="5389" w:type="pct"/>
        <w:tblInd w:w="-2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1"/>
        <w:gridCol w:w="3954"/>
        <w:gridCol w:w="2056"/>
        <w:gridCol w:w="2213"/>
      </w:tblGrid>
      <w:tr w14:paraId="02C8B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719" w:type="pct"/>
            <w:vAlign w:val="top"/>
          </w:tcPr>
          <w:p w14:paraId="767A7F6A">
            <w:pPr>
              <w:spacing w:before="212" w:line="219" w:lineRule="auto"/>
              <w:ind w:left="184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pacing w:val="-2"/>
                <w:sz w:val="24"/>
                <w:szCs w:val="24"/>
                <w:highlight w:val="none"/>
              </w:rPr>
              <w:t>申报单位</w:t>
            </w:r>
          </w:p>
        </w:tc>
        <w:tc>
          <w:tcPr>
            <w:tcW w:w="2058" w:type="pct"/>
            <w:vAlign w:val="top"/>
          </w:tcPr>
          <w:p w14:paraId="382ED3C2">
            <w:pPr>
              <w:spacing w:before="211" w:line="219" w:lineRule="auto"/>
              <w:ind w:left="71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pct"/>
            <w:vAlign w:val="top"/>
          </w:tcPr>
          <w:p w14:paraId="7AEEC34D">
            <w:pPr>
              <w:spacing w:before="211" w:line="219" w:lineRule="auto"/>
              <w:ind w:left="74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pacing w:val="1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1151" w:type="pct"/>
            <w:vAlign w:val="top"/>
          </w:tcPr>
          <w:p w14:paraId="6610F765">
            <w:pPr>
              <w:spacing w:before="231"/>
              <w:ind w:left="86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66CC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19" w:type="pct"/>
            <w:vAlign w:val="top"/>
          </w:tcPr>
          <w:p w14:paraId="263B8A84">
            <w:pPr>
              <w:spacing w:before="192" w:line="220" w:lineRule="auto"/>
              <w:ind w:left="184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单位地址</w:t>
            </w:r>
          </w:p>
        </w:tc>
        <w:tc>
          <w:tcPr>
            <w:tcW w:w="4280" w:type="pct"/>
            <w:gridSpan w:val="3"/>
            <w:vAlign w:val="top"/>
          </w:tcPr>
          <w:p w14:paraId="34AD5C4E">
            <w:pPr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</w:p>
        </w:tc>
      </w:tr>
      <w:tr w14:paraId="1214A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19" w:type="pct"/>
            <w:vAlign w:val="top"/>
          </w:tcPr>
          <w:p w14:paraId="2D97F3CE">
            <w:pPr>
              <w:spacing w:before="204" w:line="219" w:lineRule="auto"/>
              <w:ind w:left="184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058" w:type="pct"/>
            <w:vAlign w:val="top"/>
          </w:tcPr>
          <w:p w14:paraId="13FE9624">
            <w:pPr>
              <w:spacing w:before="205" w:line="220" w:lineRule="auto"/>
              <w:ind w:left="71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70" w:type="pct"/>
            <w:vAlign w:val="top"/>
          </w:tcPr>
          <w:p w14:paraId="6F247DAD">
            <w:pPr>
              <w:spacing w:before="207" w:line="221" w:lineRule="auto"/>
              <w:ind w:left="74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spacing w:val="-2"/>
                <w:sz w:val="24"/>
                <w:szCs w:val="24"/>
                <w:highlight w:val="none"/>
              </w:rPr>
              <w:t>联系电话</w:t>
            </w:r>
          </w:p>
        </w:tc>
        <w:tc>
          <w:tcPr>
            <w:tcW w:w="1151" w:type="pct"/>
            <w:vAlign w:val="top"/>
          </w:tcPr>
          <w:p w14:paraId="081D300D">
            <w:pPr>
              <w:spacing w:before="223"/>
              <w:ind w:left="86"/>
              <w:rPr>
                <w:rFonts w:hint="eastAsia" w:ascii="仿宋" w:hAnsi="仿宋" w:eastAsia="仿宋" w:cs="仿宋"/>
                <w:strike w:val="0"/>
                <w:dstrike w:val="0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34E4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1"/>
        <w:textAlignment w:val="auto"/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</w:pPr>
    </w:p>
    <w:p w14:paraId="26867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1"/>
        <w:textAlignment w:val="auto"/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  <w:t>申报单位承诺：</w:t>
      </w:r>
    </w:p>
    <w:p w14:paraId="530B3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1"/>
        <w:textAlignment w:val="auto"/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  <w:t>1.本单位近三年信用状况良好，无严重失信行为。</w:t>
      </w:r>
    </w:p>
    <w:p w14:paraId="6856E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1"/>
        <w:textAlignment w:val="auto"/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  <w:t>2.申报的所有材料均真实完整。</w:t>
      </w:r>
    </w:p>
    <w:p w14:paraId="3DEE7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1"/>
        <w:textAlignment w:val="auto"/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  <w:t>3.自觉接受财政、工信、审计、纪检等部门的监督检查。</w:t>
      </w:r>
    </w:p>
    <w:p w14:paraId="3F8A3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1"/>
        <w:textAlignment w:val="auto"/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  <w:t>4.近三年未发生重大(含)以上安全、环保、质量等事故(事件)。</w:t>
      </w:r>
    </w:p>
    <w:p w14:paraId="35810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1"/>
        <w:textAlignment w:val="auto"/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  <w:t>5.如违背以上承诺，愿意承担相关责任。</w:t>
      </w:r>
    </w:p>
    <w:p w14:paraId="53417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1"/>
        <w:textAlignment w:val="auto"/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</w:pPr>
    </w:p>
    <w:p w14:paraId="0934C6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1"/>
        <w:textAlignment w:val="auto"/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</w:pPr>
    </w:p>
    <w:p w14:paraId="48719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1"/>
        <w:jc w:val="center"/>
        <w:textAlignment w:val="auto"/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  <w:t xml:space="preserve">                                   申报单位公章：</w:t>
      </w:r>
    </w:p>
    <w:p w14:paraId="7D770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181"/>
        <w:jc w:val="right"/>
        <w:textAlignment w:val="auto"/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z w:val="32"/>
          <w:szCs w:val="32"/>
          <w:highlight w:val="none"/>
          <w:lang w:eastAsia="zh-CN" w:bidi="ar"/>
        </w:rPr>
      </w:pPr>
      <w:r>
        <w:rPr>
          <w:rFonts w:hint="eastAsia" w:ascii="方正仿宋_GB2312" w:hAnsi="方正仿宋_GB2312" w:eastAsia="方正仿宋_GB2312" w:cs="方正仿宋_GB2312"/>
          <w:strike w:val="0"/>
          <w:dstrike w:val="0"/>
          <w:color w:val="auto"/>
          <w:spacing w:val="-2"/>
          <w:sz w:val="32"/>
          <w:szCs w:val="32"/>
          <w:highlight w:val="none"/>
          <w:lang w:val="en-US" w:eastAsia="zh-CN"/>
        </w:rPr>
        <w:t xml:space="preserve">                                                       日期： 年  月  日</w:t>
      </w:r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757" w:right="1474" w:bottom="164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76C3F28-87C4-4E9F-91DE-1F519A4BB430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478C5C80-3E9C-49D2-905D-CF712B7996F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301DAE61-0107-4076-9D1E-76933922CF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4" w:fontKey="{B03060C6-219F-4059-AFDF-2216B761657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C720C8B-E445-4107-A72B-51C87B0790D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A78E0F34-5AB3-49E7-B4A6-3057B3B4C235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21536584-FAC6-4494-BAEC-F9BA843CAF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F3FA0BC8-3881-4B32-9DBE-9D3AAB580C4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9" w:fontKey="{7810EC2F-3E29-40D5-8FA6-EB4FA27A4FC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0" w:fontKey="{801FFA54-022C-40DA-B56C-2DFF66FB484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1" w:fontKey="{DE9617F0-71A3-441E-95F3-07433381A5D7}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  <w:embedRegular r:id="rId12" w:fontKey="{743097F3-F620-41EF-A3E1-CF553AC5DFB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3" w:fontKey="{FD659096-794D-40DE-B024-36D60DDAF895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5A8DD">
    <w:pPr>
      <w:pStyle w:val="10"/>
      <w:jc w:val="center"/>
      <w:rPr>
        <w:rFonts w:ascii="仿宋_GB2312" w:hAnsi="仿宋_GB2312" w:eastAsia="仿宋_GB2312"/>
        <w:sz w:val="21"/>
        <w:szCs w:val="21"/>
      </w:rPr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9E0668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- 7 -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9E0668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- 7 -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hint="eastAsia" w:ascii="仿宋_GB2312" w:hAnsi="仿宋_GB2312" w:eastAsia="仿宋_GB2312"/>
          <w:sz w:val="22"/>
          <w:szCs w:val="22"/>
        </w:rPr>
        <w:id w:val="-817651178"/>
        <w:showingPlcHdr/>
      </w:sdtPr>
      <w:sdtEndPr>
        <w:rPr>
          <w:rFonts w:hint="eastAsia" w:ascii="仿宋_GB2312" w:hAnsi="仿宋_GB2312" w:eastAsia="仿宋_GB2312"/>
          <w:sz w:val="21"/>
          <w:szCs w:val="21"/>
        </w:rPr>
      </w:sdtEndPr>
      <w:sdtContent>
        <w:r>
          <w:rPr>
            <w:rFonts w:hint="eastAsia" w:ascii="仿宋_GB2312" w:hAnsi="仿宋_GB2312" w:eastAsia="仿宋_GB2312"/>
            <w:sz w:val="21"/>
            <w:szCs w:val="21"/>
            <w:lang w:eastAsia="zh-CN"/>
          </w:rPr>
          <w:t xml:space="preserve">     </w:t>
        </w:r>
      </w:sdtContent>
    </w:sdt>
  </w:p>
  <w:p w14:paraId="2F1BF603">
    <w:pPr>
      <w:pStyle w:val="10"/>
      <w:rPr>
        <w:rFonts w:ascii="仿宋_GB2312" w:hAnsi="仿宋_GB2312" w:eastAsia="仿宋_GB2312"/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C83D2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BB601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F6EE7">
    <w:pPr>
      <w:pStyle w:val="1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66EC3">
    <w:pPr>
      <w:pStyle w:val="1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2DB36A"/>
    <w:multiLevelType w:val="singleLevel"/>
    <w:tmpl w:val="982DB36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22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0NTkzNDYyN2YzZTI5OWZkZGQwYjU3ZGFhOTVkMjUifQ=="/>
  </w:docVars>
  <w:rsids>
    <w:rsidRoot w:val="00172A27"/>
    <w:rsid w:val="00010B51"/>
    <w:rsid w:val="00027791"/>
    <w:rsid w:val="00054573"/>
    <w:rsid w:val="000900E4"/>
    <w:rsid w:val="00114A50"/>
    <w:rsid w:val="001728A7"/>
    <w:rsid w:val="00172A27"/>
    <w:rsid w:val="002545C6"/>
    <w:rsid w:val="00260076"/>
    <w:rsid w:val="00261ACB"/>
    <w:rsid w:val="00282CEE"/>
    <w:rsid w:val="002E3352"/>
    <w:rsid w:val="002F2CA4"/>
    <w:rsid w:val="00376F34"/>
    <w:rsid w:val="003B1782"/>
    <w:rsid w:val="00496240"/>
    <w:rsid w:val="004B3D83"/>
    <w:rsid w:val="004D6899"/>
    <w:rsid w:val="004F1E6A"/>
    <w:rsid w:val="005D2993"/>
    <w:rsid w:val="005D6A27"/>
    <w:rsid w:val="006C4C33"/>
    <w:rsid w:val="00707947"/>
    <w:rsid w:val="00721547"/>
    <w:rsid w:val="007A7DCA"/>
    <w:rsid w:val="007D092E"/>
    <w:rsid w:val="007E468D"/>
    <w:rsid w:val="00804959"/>
    <w:rsid w:val="0083074A"/>
    <w:rsid w:val="00844285"/>
    <w:rsid w:val="008A6446"/>
    <w:rsid w:val="008C20C4"/>
    <w:rsid w:val="008F6294"/>
    <w:rsid w:val="009015B5"/>
    <w:rsid w:val="009663E2"/>
    <w:rsid w:val="009F341C"/>
    <w:rsid w:val="00A73119"/>
    <w:rsid w:val="00C02E77"/>
    <w:rsid w:val="00CD3FA8"/>
    <w:rsid w:val="00CE1FA9"/>
    <w:rsid w:val="00D40B56"/>
    <w:rsid w:val="00D712E2"/>
    <w:rsid w:val="00DA2A23"/>
    <w:rsid w:val="00E676FF"/>
    <w:rsid w:val="00E866D9"/>
    <w:rsid w:val="00EA7505"/>
    <w:rsid w:val="00FE1300"/>
    <w:rsid w:val="01130DE1"/>
    <w:rsid w:val="012F2D10"/>
    <w:rsid w:val="01514167"/>
    <w:rsid w:val="01543C57"/>
    <w:rsid w:val="01655E65"/>
    <w:rsid w:val="01821808"/>
    <w:rsid w:val="01AF5332"/>
    <w:rsid w:val="01D31020"/>
    <w:rsid w:val="024E4B4B"/>
    <w:rsid w:val="02F70D3E"/>
    <w:rsid w:val="03027A99"/>
    <w:rsid w:val="03321D76"/>
    <w:rsid w:val="03675440"/>
    <w:rsid w:val="036D1164"/>
    <w:rsid w:val="038F1C32"/>
    <w:rsid w:val="03D472D2"/>
    <w:rsid w:val="03F1578E"/>
    <w:rsid w:val="03F36854"/>
    <w:rsid w:val="04041965"/>
    <w:rsid w:val="0430275A"/>
    <w:rsid w:val="04346F20"/>
    <w:rsid w:val="04762137"/>
    <w:rsid w:val="050F05C1"/>
    <w:rsid w:val="05210B3A"/>
    <w:rsid w:val="05850330"/>
    <w:rsid w:val="05A0746B"/>
    <w:rsid w:val="05C23207"/>
    <w:rsid w:val="05D62E8D"/>
    <w:rsid w:val="05EB73AD"/>
    <w:rsid w:val="05F94DCD"/>
    <w:rsid w:val="06456265"/>
    <w:rsid w:val="064A387B"/>
    <w:rsid w:val="068F0A66"/>
    <w:rsid w:val="06AA187C"/>
    <w:rsid w:val="06EC66E0"/>
    <w:rsid w:val="06F42862"/>
    <w:rsid w:val="07155C37"/>
    <w:rsid w:val="0732199B"/>
    <w:rsid w:val="07464042"/>
    <w:rsid w:val="074946F2"/>
    <w:rsid w:val="07690811"/>
    <w:rsid w:val="07A840D9"/>
    <w:rsid w:val="07BF2A5A"/>
    <w:rsid w:val="07C35693"/>
    <w:rsid w:val="07DC72C3"/>
    <w:rsid w:val="07FC0BA5"/>
    <w:rsid w:val="081F1F31"/>
    <w:rsid w:val="08591B53"/>
    <w:rsid w:val="08986B20"/>
    <w:rsid w:val="08AE00F1"/>
    <w:rsid w:val="08E51639"/>
    <w:rsid w:val="09265ED9"/>
    <w:rsid w:val="092C779A"/>
    <w:rsid w:val="09423D0E"/>
    <w:rsid w:val="09526CCE"/>
    <w:rsid w:val="096166C6"/>
    <w:rsid w:val="097E5D15"/>
    <w:rsid w:val="09880BAD"/>
    <w:rsid w:val="09991C3C"/>
    <w:rsid w:val="09DC6713"/>
    <w:rsid w:val="09E55D95"/>
    <w:rsid w:val="09F75AC8"/>
    <w:rsid w:val="0A137311"/>
    <w:rsid w:val="0A4707FD"/>
    <w:rsid w:val="0A7B718F"/>
    <w:rsid w:val="0A841479"/>
    <w:rsid w:val="0AB451BE"/>
    <w:rsid w:val="0ABD461B"/>
    <w:rsid w:val="0AE93662"/>
    <w:rsid w:val="0AFD0EBC"/>
    <w:rsid w:val="0B1701D0"/>
    <w:rsid w:val="0B2B77D7"/>
    <w:rsid w:val="0B3E2A73"/>
    <w:rsid w:val="0B5F3925"/>
    <w:rsid w:val="0B907F82"/>
    <w:rsid w:val="0BB73761"/>
    <w:rsid w:val="0BB80BE6"/>
    <w:rsid w:val="0BD25EA5"/>
    <w:rsid w:val="0BDB4154"/>
    <w:rsid w:val="0BDF6813"/>
    <w:rsid w:val="0BEB2351"/>
    <w:rsid w:val="0BF240E2"/>
    <w:rsid w:val="0C2A3F33"/>
    <w:rsid w:val="0C41302A"/>
    <w:rsid w:val="0C9D2956"/>
    <w:rsid w:val="0CAC2B9A"/>
    <w:rsid w:val="0CE560AB"/>
    <w:rsid w:val="0CEF0CD8"/>
    <w:rsid w:val="0CF34325"/>
    <w:rsid w:val="0D1F4F3B"/>
    <w:rsid w:val="0D2714B8"/>
    <w:rsid w:val="0D2B7F62"/>
    <w:rsid w:val="0D307FC4"/>
    <w:rsid w:val="0DA11FD2"/>
    <w:rsid w:val="0DA815B3"/>
    <w:rsid w:val="0DAB1888"/>
    <w:rsid w:val="0DE87C01"/>
    <w:rsid w:val="0DF30354"/>
    <w:rsid w:val="0E056A05"/>
    <w:rsid w:val="0E1E3623"/>
    <w:rsid w:val="0E347821"/>
    <w:rsid w:val="0E83792A"/>
    <w:rsid w:val="0EC341CA"/>
    <w:rsid w:val="0F07055B"/>
    <w:rsid w:val="0F8E1913"/>
    <w:rsid w:val="0FEF7876"/>
    <w:rsid w:val="100764B6"/>
    <w:rsid w:val="1010343F"/>
    <w:rsid w:val="1021564D"/>
    <w:rsid w:val="105B68EF"/>
    <w:rsid w:val="10606ABC"/>
    <w:rsid w:val="10945E1E"/>
    <w:rsid w:val="109E6573"/>
    <w:rsid w:val="10D17073"/>
    <w:rsid w:val="10E87F18"/>
    <w:rsid w:val="114E524B"/>
    <w:rsid w:val="118440E5"/>
    <w:rsid w:val="118916FB"/>
    <w:rsid w:val="11904838"/>
    <w:rsid w:val="11910E95"/>
    <w:rsid w:val="11AC53EA"/>
    <w:rsid w:val="11B36018"/>
    <w:rsid w:val="11DF756D"/>
    <w:rsid w:val="121F5211"/>
    <w:rsid w:val="122354E3"/>
    <w:rsid w:val="122819FE"/>
    <w:rsid w:val="126B0C62"/>
    <w:rsid w:val="12C74B4E"/>
    <w:rsid w:val="12CC7AF2"/>
    <w:rsid w:val="12D616CB"/>
    <w:rsid w:val="12D9220E"/>
    <w:rsid w:val="13134ACB"/>
    <w:rsid w:val="13166FBF"/>
    <w:rsid w:val="13215411"/>
    <w:rsid w:val="13406253"/>
    <w:rsid w:val="137D5290"/>
    <w:rsid w:val="13C7475D"/>
    <w:rsid w:val="13E02864"/>
    <w:rsid w:val="14027267"/>
    <w:rsid w:val="14040C00"/>
    <w:rsid w:val="140467F3"/>
    <w:rsid w:val="14186D67"/>
    <w:rsid w:val="141B23B3"/>
    <w:rsid w:val="143F0F15"/>
    <w:rsid w:val="145A737F"/>
    <w:rsid w:val="15282FD9"/>
    <w:rsid w:val="152A6D51"/>
    <w:rsid w:val="154F4A0A"/>
    <w:rsid w:val="15597637"/>
    <w:rsid w:val="1563330B"/>
    <w:rsid w:val="15644432"/>
    <w:rsid w:val="15A563D8"/>
    <w:rsid w:val="15E213DA"/>
    <w:rsid w:val="1600509A"/>
    <w:rsid w:val="16297009"/>
    <w:rsid w:val="16547C2D"/>
    <w:rsid w:val="16753FFC"/>
    <w:rsid w:val="1683496B"/>
    <w:rsid w:val="1695644C"/>
    <w:rsid w:val="16BC3630"/>
    <w:rsid w:val="16C17C23"/>
    <w:rsid w:val="16D7443F"/>
    <w:rsid w:val="16EF0253"/>
    <w:rsid w:val="16FC244B"/>
    <w:rsid w:val="16FC471D"/>
    <w:rsid w:val="1700420E"/>
    <w:rsid w:val="172779EC"/>
    <w:rsid w:val="175B58E8"/>
    <w:rsid w:val="177A3293"/>
    <w:rsid w:val="177E3384"/>
    <w:rsid w:val="17BD20FF"/>
    <w:rsid w:val="18240161"/>
    <w:rsid w:val="18477C1A"/>
    <w:rsid w:val="18502F73"/>
    <w:rsid w:val="18736C61"/>
    <w:rsid w:val="188819A0"/>
    <w:rsid w:val="18BF3C55"/>
    <w:rsid w:val="19265A82"/>
    <w:rsid w:val="19662322"/>
    <w:rsid w:val="1A116732"/>
    <w:rsid w:val="1A50725A"/>
    <w:rsid w:val="1A534654"/>
    <w:rsid w:val="1A971A63"/>
    <w:rsid w:val="1AAB623F"/>
    <w:rsid w:val="1AC11246"/>
    <w:rsid w:val="1B3A2F9D"/>
    <w:rsid w:val="1BA84E74"/>
    <w:rsid w:val="1BCF0653"/>
    <w:rsid w:val="1BE44C56"/>
    <w:rsid w:val="1BE7774A"/>
    <w:rsid w:val="1CB049EF"/>
    <w:rsid w:val="1CEE2D5A"/>
    <w:rsid w:val="1D03687D"/>
    <w:rsid w:val="1D0765DB"/>
    <w:rsid w:val="1D31181D"/>
    <w:rsid w:val="1DC064A5"/>
    <w:rsid w:val="1DEF6D8A"/>
    <w:rsid w:val="1E053942"/>
    <w:rsid w:val="1E192DA5"/>
    <w:rsid w:val="1E2003B5"/>
    <w:rsid w:val="1E294787"/>
    <w:rsid w:val="1E731769"/>
    <w:rsid w:val="1E7E1EBC"/>
    <w:rsid w:val="1E8A260F"/>
    <w:rsid w:val="1EB12291"/>
    <w:rsid w:val="1EDE6ADB"/>
    <w:rsid w:val="1EF21936"/>
    <w:rsid w:val="1F0C74C8"/>
    <w:rsid w:val="1F775289"/>
    <w:rsid w:val="1F7A68C3"/>
    <w:rsid w:val="1F825E96"/>
    <w:rsid w:val="1FAE4963"/>
    <w:rsid w:val="1FBC0EEE"/>
    <w:rsid w:val="1FC23AE2"/>
    <w:rsid w:val="1FEA3067"/>
    <w:rsid w:val="200D34F7"/>
    <w:rsid w:val="2030706B"/>
    <w:rsid w:val="204038CD"/>
    <w:rsid w:val="20662DC8"/>
    <w:rsid w:val="20A26336"/>
    <w:rsid w:val="20CE0ED9"/>
    <w:rsid w:val="20D740A9"/>
    <w:rsid w:val="20DF097D"/>
    <w:rsid w:val="211D39CE"/>
    <w:rsid w:val="21221225"/>
    <w:rsid w:val="218E0BE6"/>
    <w:rsid w:val="21AD6D40"/>
    <w:rsid w:val="21C36564"/>
    <w:rsid w:val="21D2768B"/>
    <w:rsid w:val="21E42128"/>
    <w:rsid w:val="21EB165F"/>
    <w:rsid w:val="22140B6D"/>
    <w:rsid w:val="22821F7B"/>
    <w:rsid w:val="22DA1DB7"/>
    <w:rsid w:val="23057BF7"/>
    <w:rsid w:val="23075C9B"/>
    <w:rsid w:val="23375CA8"/>
    <w:rsid w:val="23452FA8"/>
    <w:rsid w:val="236A4649"/>
    <w:rsid w:val="23A14683"/>
    <w:rsid w:val="23C2284B"/>
    <w:rsid w:val="23DD1433"/>
    <w:rsid w:val="23FC5D5D"/>
    <w:rsid w:val="240F662E"/>
    <w:rsid w:val="245636BF"/>
    <w:rsid w:val="245F0B2E"/>
    <w:rsid w:val="24A471F9"/>
    <w:rsid w:val="24C22B02"/>
    <w:rsid w:val="24D56F8C"/>
    <w:rsid w:val="24E26E8C"/>
    <w:rsid w:val="25155FD6"/>
    <w:rsid w:val="251A293E"/>
    <w:rsid w:val="252437BD"/>
    <w:rsid w:val="253E1CFB"/>
    <w:rsid w:val="25793DF4"/>
    <w:rsid w:val="25A21C31"/>
    <w:rsid w:val="26094761"/>
    <w:rsid w:val="264D0AF2"/>
    <w:rsid w:val="266B71CA"/>
    <w:rsid w:val="26972FA1"/>
    <w:rsid w:val="26D1527F"/>
    <w:rsid w:val="27547C5E"/>
    <w:rsid w:val="27AC7F1F"/>
    <w:rsid w:val="27BB22F8"/>
    <w:rsid w:val="27DF5779"/>
    <w:rsid w:val="27E77CA2"/>
    <w:rsid w:val="28461C9C"/>
    <w:rsid w:val="288E0F4E"/>
    <w:rsid w:val="28A557B8"/>
    <w:rsid w:val="28AB7D51"/>
    <w:rsid w:val="28CD5F1A"/>
    <w:rsid w:val="28D464EA"/>
    <w:rsid w:val="28F401ED"/>
    <w:rsid w:val="28F811E9"/>
    <w:rsid w:val="29114058"/>
    <w:rsid w:val="2920604A"/>
    <w:rsid w:val="294E0E09"/>
    <w:rsid w:val="29620997"/>
    <w:rsid w:val="29681D6B"/>
    <w:rsid w:val="298505A2"/>
    <w:rsid w:val="29883BEF"/>
    <w:rsid w:val="29976476"/>
    <w:rsid w:val="299B6018"/>
    <w:rsid w:val="29AC58EC"/>
    <w:rsid w:val="29CC4423"/>
    <w:rsid w:val="29E73EA4"/>
    <w:rsid w:val="2A573CED"/>
    <w:rsid w:val="2A900FAD"/>
    <w:rsid w:val="2AA85CE5"/>
    <w:rsid w:val="2ABC6246"/>
    <w:rsid w:val="2ABE4D26"/>
    <w:rsid w:val="2AC05D36"/>
    <w:rsid w:val="2AC82E3D"/>
    <w:rsid w:val="2ADA11FD"/>
    <w:rsid w:val="2B717C9F"/>
    <w:rsid w:val="2B912382"/>
    <w:rsid w:val="2BAA2542"/>
    <w:rsid w:val="2BE0069D"/>
    <w:rsid w:val="2BE36ACA"/>
    <w:rsid w:val="2C331D00"/>
    <w:rsid w:val="2C534988"/>
    <w:rsid w:val="2C5D75B5"/>
    <w:rsid w:val="2C640943"/>
    <w:rsid w:val="2C7F22D1"/>
    <w:rsid w:val="2C901738"/>
    <w:rsid w:val="2CA70830"/>
    <w:rsid w:val="2CA84CD4"/>
    <w:rsid w:val="2CD82D72"/>
    <w:rsid w:val="2CF33E7C"/>
    <w:rsid w:val="2D2C76B3"/>
    <w:rsid w:val="2D3A16A4"/>
    <w:rsid w:val="2D45150A"/>
    <w:rsid w:val="2D480265"/>
    <w:rsid w:val="2D766B80"/>
    <w:rsid w:val="2DA059AB"/>
    <w:rsid w:val="2DAE1FD2"/>
    <w:rsid w:val="2DB63420"/>
    <w:rsid w:val="2DCC2509"/>
    <w:rsid w:val="2DD9710F"/>
    <w:rsid w:val="2E352597"/>
    <w:rsid w:val="2E5D1AEE"/>
    <w:rsid w:val="2E8452CD"/>
    <w:rsid w:val="2EC70E54"/>
    <w:rsid w:val="2EF97A69"/>
    <w:rsid w:val="2F0B43FB"/>
    <w:rsid w:val="2F16076A"/>
    <w:rsid w:val="2F3C7955"/>
    <w:rsid w:val="2F3D47B3"/>
    <w:rsid w:val="2F5C1DA5"/>
    <w:rsid w:val="2F8E0D49"/>
    <w:rsid w:val="2F9E416C"/>
    <w:rsid w:val="2FA71273"/>
    <w:rsid w:val="2FF63FA8"/>
    <w:rsid w:val="30004E27"/>
    <w:rsid w:val="301D1535"/>
    <w:rsid w:val="303233E4"/>
    <w:rsid w:val="303F598D"/>
    <w:rsid w:val="307C226C"/>
    <w:rsid w:val="3082583C"/>
    <w:rsid w:val="3091782D"/>
    <w:rsid w:val="3095556F"/>
    <w:rsid w:val="30E54127"/>
    <w:rsid w:val="30FC739C"/>
    <w:rsid w:val="31010E56"/>
    <w:rsid w:val="3115220C"/>
    <w:rsid w:val="312469F8"/>
    <w:rsid w:val="31662A68"/>
    <w:rsid w:val="31735663"/>
    <w:rsid w:val="31877428"/>
    <w:rsid w:val="31DA4319"/>
    <w:rsid w:val="31EE13DB"/>
    <w:rsid w:val="32116E77"/>
    <w:rsid w:val="322F554F"/>
    <w:rsid w:val="325356E2"/>
    <w:rsid w:val="32A25D21"/>
    <w:rsid w:val="32CE6B16"/>
    <w:rsid w:val="330B1B18"/>
    <w:rsid w:val="335214F5"/>
    <w:rsid w:val="33613746"/>
    <w:rsid w:val="33912449"/>
    <w:rsid w:val="33C623DC"/>
    <w:rsid w:val="33CB74FA"/>
    <w:rsid w:val="33D12D62"/>
    <w:rsid w:val="3407590D"/>
    <w:rsid w:val="34565015"/>
    <w:rsid w:val="345A2AA8"/>
    <w:rsid w:val="34811745"/>
    <w:rsid w:val="34BA17EF"/>
    <w:rsid w:val="34CD2E40"/>
    <w:rsid w:val="34D80120"/>
    <w:rsid w:val="34F5482E"/>
    <w:rsid w:val="350B042E"/>
    <w:rsid w:val="350E3B42"/>
    <w:rsid w:val="351603B1"/>
    <w:rsid w:val="351A6043"/>
    <w:rsid w:val="351D1FD7"/>
    <w:rsid w:val="35320B77"/>
    <w:rsid w:val="3552458B"/>
    <w:rsid w:val="356814A4"/>
    <w:rsid w:val="35BF4F40"/>
    <w:rsid w:val="35C33130"/>
    <w:rsid w:val="36056CF3"/>
    <w:rsid w:val="364F3BB1"/>
    <w:rsid w:val="369B7657"/>
    <w:rsid w:val="36DD5B07"/>
    <w:rsid w:val="37505753"/>
    <w:rsid w:val="37562FDE"/>
    <w:rsid w:val="37773C20"/>
    <w:rsid w:val="37805F77"/>
    <w:rsid w:val="37EA2644"/>
    <w:rsid w:val="37EE37B7"/>
    <w:rsid w:val="37F85BF8"/>
    <w:rsid w:val="38196A86"/>
    <w:rsid w:val="385201EA"/>
    <w:rsid w:val="385511E3"/>
    <w:rsid w:val="386A5533"/>
    <w:rsid w:val="3872014A"/>
    <w:rsid w:val="38877E93"/>
    <w:rsid w:val="38B62526"/>
    <w:rsid w:val="38C54D4D"/>
    <w:rsid w:val="39180AEB"/>
    <w:rsid w:val="391A4C6B"/>
    <w:rsid w:val="39203E44"/>
    <w:rsid w:val="39331DC9"/>
    <w:rsid w:val="399F120C"/>
    <w:rsid w:val="39D20785"/>
    <w:rsid w:val="3A191CDC"/>
    <w:rsid w:val="3A1A4D37"/>
    <w:rsid w:val="3A614714"/>
    <w:rsid w:val="3AB94550"/>
    <w:rsid w:val="3AD13648"/>
    <w:rsid w:val="3B2C047E"/>
    <w:rsid w:val="3B895CD0"/>
    <w:rsid w:val="3BAC19BF"/>
    <w:rsid w:val="3BC81D03"/>
    <w:rsid w:val="3BEA1B69"/>
    <w:rsid w:val="3BF24462"/>
    <w:rsid w:val="3C3A521C"/>
    <w:rsid w:val="3C3D4E13"/>
    <w:rsid w:val="3C460065"/>
    <w:rsid w:val="3C650287"/>
    <w:rsid w:val="3C937993"/>
    <w:rsid w:val="3CE37662"/>
    <w:rsid w:val="3CE5069E"/>
    <w:rsid w:val="3CEA279F"/>
    <w:rsid w:val="3D040624"/>
    <w:rsid w:val="3D5E735F"/>
    <w:rsid w:val="3DC6320C"/>
    <w:rsid w:val="3DCB6A74"/>
    <w:rsid w:val="3DFA1107"/>
    <w:rsid w:val="3E0B6E71"/>
    <w:rsid w:val="3E0E6961"/>
    <w:rsid w:val="3E111FAD"/>
    <w:rsid w:val="3E524A9F"/>
    <w:rsid w:val="3E611186"/>
    <w:rsid w:val="3E726EF0"/>
    <w:rsid w:val="3E7F160D"/>
    <w:rsid w:val="3EAE5A4E"/>
    <w:rsid w:val="3EB968CD"/>
    <w:rsid w:val="3ED71449"/>
    <w:rsid w:val="3EFB0C93"/>
    <w:rsid w:val="3F21712E"/>
    <w:rsid w:val="3F395C5F"/>
    <w:rsid w:val="3F4020D5"/>
    <w:rsid w:val="3F7942AE"/>
    <w:rsid w:val="40050695"/>
    <w:rsid w:val="40384A7B"/>
    <w:rsid w:val="406E4E4E"/>
    <w:rsid w:val="40736F4F"/>
    <w:rsid w:val="407927B7"/>
    <w:rsid w:val="40B340C5"/>
    <w:rsid w:val="40E43D35"/>
    <w:rsid w:val="416F7716"/>
    <w:rsid w:val="417B53B5"/>
    <w:rsid w:val="418C2076"/>
    <w:rsid w:val="41944408"/>
    <w:rsid w:val="419453CF"/>
    <w:rsid w:val="419929E5"/>
    <w:rsid w:val="41A75102"/>
    <w:rsid w:val="41B3357F"/>
    <w:rsid w:val="41F30347"/>
    <w:rsid w:val="41FF6CEC"/>
    <w:rsid w:val="4219022F"/>
    <w:rsid w:val="4230208F"/>
    <w:rsid w:val="428216CB"/>
    <w:rsid w:val="42935686"/>
    <w:rsid w:val="429D02B3"/>
    <w:rsid w:val="42AB118B"/>
    <w:rsid w:val="42B15B0D"/>
    <w:rsid w:val="42B301FB"/>
    <w:rsid w:val="42D6775B"/>
    <w:rsid w:val="431467C7"/>
    <w:rsid w:val="43544E16"/>
    <w:rsid w:val="43754D8C"/>
    <w:rsid w:val="437C50EE"/>
    <w:rsid w:val="43963680"/>
    <w:rsid w:val="43E3619A"/>
    <w:rsid w:val="43F6252A"/>
    <w:rsid w:val="44D04970"/>
    <w:rsid w:val="44E328F5"/>
    <w:rsid w:val="44F76DDF"/>
    <w:rsid w:val="4508410A"/>
    <w:rsid w:val="45120AE5"/>
    <w:rsid w:val="45435142"/>
    <w:rsid w:val="45467DAC"/>
    <w:rsid w:val="455B692F"/>
    <w:rsid w:val="457E43CC"/>
    <w:rsid w:val="45942C72"/>
    <w:rsid w:val="459E681C"/>
    <w:rsid w:val="45A35BE1"/>
    <w:rsid w:val="45EF6055"/>
    <w:rsid w:val="45F4468E"/>
    <w:rsid w:val="460C6DEB"/>
    <w:rsid w:val="461A1431"/>
    <w:rsid w:val="462C3E28"/>
    <w:rsid w:val="464078D3"/>
    <w:rsid w:val="46731A57"/>
    <w:rsid w:val="46753A21"/>
    <w:rsid w:val="467D0B27"/>
    <w:rsid w:val="46820055"/>
    <w:rsid w:val="46A95479"/>
    <w:rsid w:val="46DB0C36"/>
    <w:rsid w:val="46F72688"/>
    <w:rsid w:val="46F80144"/>
    <w:rsid w:val="46FC2B18"/>
    <w:rsid w:val="473257E5"/>
    <w:rsid w:val="4740771C"/>
    <w:rsid w:val="477C41B9"/>
    <w:rsid w:val="47985E05"/>
    <w:rsid w:val="47B425AF"/>
    <w:rsid w:val="47C4007E"/>
    <w:rsid w:val="47CA5CB0"/>
    <w:rsid w:val="483376F0"/>
    <w:rsid w:val="48480CC1"/>
    <w:rsid w:val="48651873"/>
    <w:rsid w:val="48745FC9"/>
    <w:rsid w:val="487D6BBD"/>
    <w:rsid w:val="48897310"/>
    <w:rsid w:val="48C540C0"/>
    <w:rsid w:val="48C742DC"/>
    <w:rsid w:val="48F350D1"/>
    <w:rsid w:val="491A456F"/>
    <w:rsid w:val="49667651"/>
    <w:rsid w:val="49C236BB"/>
    <w:rsid w:val="49CA4084"/>
    <w:rsid w:val="4A370A9C"/>
    <w:rsid w:val="4A930919"/>
    <w:rsid w:val="4A9C2DE1"/>
    <w:rsid w:val="4AB4263E"/>
    <w:rsid w:val="4B3D00BA"/>
    <w:rsid w:val="4BBD62C3"/>
    <w:rsid w:val="4BBE3EC0"/>
    <w:rsid w:val="4BC6570A"/>
    <w:rsid w:val="4BDA351D"/>
    <w:rsid w:val="4BE951B3"/>
    <w:rsid w:val="4C082C41"/>
    <w:rsid w:val="4C0F5D7E"/>
    <w:rsid w:val="4C12586E"/>
    <w:rsid w:val="4C1710D6"/>
    <w:rsid w:val="4C60482B"/>
    <w:rsid w:val="4C982217"/>
    <w:rsid w:val="4CAE0ACC"/>
    <w:rsid w:val="4CE23492"/>
    <w:rsid w:val="4D112A05"/>
    <w:rsid w:val="4D1E3396"/>
    <w:rsid w:val="4D3F50D0"/>
    <w:rsid w:val="4D451E6E"/>
    <w:rsid w:val="4D52742B"/>
    <w:rsid w:val="4D626381"/>
    <w:rsid w:val="4D7F5185"/>
    <w:rsid w:val="4D8E7C5E"/>
    <w:rsid w:val="4DD76D6F"/>
    <w:rsid w:val="4DEF4D48"/>
    <w:rsid w:val="4E0F26A2"/>
    <w:rsid w:val="4E157897"/>
    <w:rsid w:val="4E2823E5"/>
    <w:rsid w:val="4E2F68D1"/>
    <w:rsid w:val="4E535E82"/>
    <w:rsid w:val="4E5D33F6"/>
    <w:rsid w:val="4E616639"/>
    <w:rsid w:val="4E807407"/>
    <w:rsid w:val="4E9A7045"/>
    <w:rsid w:val="4EB726FD"/>
    <w:rsid w:val="4EEC684A"/>
    <w:rsid w:val="4EFB4CDF"/>
    <w:rsid w:val="4F2064F4"/>
    <w:rsid w:val="4F2A522D"/>
    <w:rsid w:val="4F343D4D"/>
    <w:rsid w:val="4F560168"/>
    <w:rsid w:val="4F77542F"/>
    <w:rsid w:val="4F84709F"/>
    <w:rsid w:val="4FF73C34"/>
    <w:rsid w:val="504F0450"/>
    <w:rsid w:val="50632B3C"/>
    <w:rsid w:val="50770396"/>
    <w:rsid w:val="50895886"/>
    <w:rsid w:val="50B95974"/>
    <w:rsid w:val="510F6820"/>
    <w:rsid w:val="51171BCC"/>
    <w:rsid w:val="51566BDB"/>
    <w:rsid w:val="51586FBD"/>
    <w:rsid w:val="519D002A"/>
    <w:rsid w:val="51A11B6E"/>
    <w:rsid w:val="51C15D6C"/>
    <w:rsid w:val="51F52FF9"/>
    <w:rsid w:val="520A3B30"/>
    <w:rsid w:val="5216644D"/>
    <w:rsid w:val="52291B63"/>
    <w:rsid w:val="52C01D10"/>
    <w:rsid w:val="52D256E2"/>
    <w:rsid w:val="536769F5"/>
    <w:rsid w:val="539D6365"/>
    <w:rsid w:val="541008E5"/>
    <w:rsid w:val="544D7BE9"/>
    <w:rsid w:val="549E64E1"/>
    <w:rsid w:val="54B73456"/>
    <w:rsid w:val="54EF0E42"/>
    <w:rsid w:val="55521476"/>
    <w:rsid w:val="555869E7"/>
    <w:rsid w:val="55A90FF1"/>
    <w:rsid w:val="55CC2F32"/>
    <w:rsid w:val="5627460C"/>
    <w:rsid w:val="56450363"/>
    <w:rsid w:val="568B06F7"/>
    <w:rsid w:val="56A95021"/>
    <w:rsid w:val="56B65EF1"/>
    <w:rsid w:val="56BC2FA6"/>
    <w:rsid w:val="56CC6B5E"/>
    <w:rsid w:val="56E04077"/>
    <w:rsid w:val="56E524FD"/>
    <w:rsid w:val="56FF706E"/>
    <w:rsid w:val="574C432A"/>
    <w:rsid w:val="576158FB"/>
    <w:rsid w:val="578735B4"/>
    <w:rsid w:val="578F06BB"/>
    <w:rsid w:val="57A70956"/>
    <w:rsid w:val="57C42A77"/>
    <w:rsid w:val="57FB7AFE"/>
    <w:rsid w:val="57FD3876"/>
    <w:rsid w:val="581850CA"/>
    <w:rsid w:val="5822508B"/>
    <w:rsid w:val="58226A99"/>
    <w:rsid w:val="582B03E3"/>
    <w:rsid w:val="58653A35"/>
    <w:rsid w:val="588536E4"/>
    <w:rsid w:val="58BA1767"/>
    <w:rsid w:val="590D5D3B"/>
    <w:rsid w:val="59566FCC"/>
    <w:rsid w:val="59585916"/>
    <w:rsid w:val="596A6CE9"/>
    <w:rsid w:val="597B2CA5"/>
    <w:rsid w:val="59941FB8"/>
    <w:rsid w:val="5A010A2F"/>
    <w:rsid w:val="5A105AE3"/>
    <w:rsid w:val="5A144EA7"/>
    <w:rsid w:val="5A355549"/>
    <w:rsid w:val="5A427C66"/>
    <w:rsid w:val="5A6840E5"/>
    <w:rsid w:val="5AB04000"/>
    <w:rsid w:val="5ABF4E13"/>
    <w:rsid w:val="5B1647AE"/>
    <w:rsid w:val="5B5A2D8E"/>
    <w:rsid w:val="5B6A162C"/>
    <w:rsid w:val="5B835E40"/>
    <w:rsid w:val="5B961C0E"/>
    <w:rsid w:val="5B9731F0"/>
    <w:rsid w:val="5BB029AE"/>
    <w:rsid w:val="5BB40ABA"/>
    <w:rsid w:val="5BD0140F"/>
    <w:rsid w:val="5C0978F3"/>
    <w:rsid w:val="5C1C4ACD"/>
    <w:rsid w:val="5C4D6472"/>
    <w:rsid w:val="5C6927EC"/>
    <w:rsid w:val="5C763675"/>
    <w:rsid w:val="5C7D4F86"/>
    <w:rsid w:val="5C967DF5"/>
    <w:rsid w:val="5CA345DF"/>
    <w:rsid w:val="5CC74008"/>
    <w:rsid w:val="5CD75E35"/>
    <w:rsid w:val="5D017965"/>
    <w:rsid w:val="5D131446"/>
    <w:rsid w:val="5D7A7717"/>
    <w:rsid w:val="5DE27796"/>
    <w:rsid w:val="5E086AD1"/>
    <w:rsid w:val="5E447B10"/>
    <w:rsid w:val="5F021A5D"/>
    <w:rsid w:val="5F0A38D4"/>
    <w:rsid w:val="5F8623A3"/>
    <w:rsid w:val="5FBF7663"/>
    <w:rsid w:val="5FE1582B"/>
    <w:rsid w:val="5FF42E16"/>
    <w:rsid w:val="5FF612D7"/>
    <w:rsid w:val="5FF76DFD"/>
    <w:rsid w:val="600F2399"/>
    <w:rsid w:val="602B1DC7"/>
    <w:rsid w:val="604069F6"/>
    <w:rsid w:val="60432042"/>
    <w:rsid w:val="60673F83"/>
    <w:rsid w:val="606C1599"/>
    <w:rsid w:val="607272DA"/>
    <w:rsid w:val="60786190"/>
    <w:rsid w:val="60A96349"/>
    <w:rsid w:val="60D31618"/>
    <w:rsid w:val="61531272"/>
    <w:rsid w:val="61811074"/>
    <w:rsid w:val="61996EEB"/>
    <w:rsid w:val="61AB4343"/>
    <w:rsid w:val="61E67129"/>
    <w:rsid w:val="61F71336"/>
    <w:rsid w:val="62165C60"/>
    <w:rsid w:val="62262DD1"/>
    <w:rsid w:val="62274BFD"/>
    <w:rsid w:val="62314848"/>
    <w:rsid w:val="626B1708"/>
    <w:rsid w:val="62943029"/>
    <w:rsid w:val="62A73D90"/>
    <w:rsid w:val="62F51D1A"/>
    <w:rsid w:val="62FF66F4"/>
    <w:rsid w:val="633A597E"/>
    <w:rsid w:val="63584057"/>
    <w:rsid w:val="6366132D"/>
    <w:rsid w:val="636F1455"/>
    <w:rsid w:val="63A1155A"/>
    <w:rsid w:val="63C11854"/>
    <w:rsid w:val="64373C6C"/>
    <w:rsid w:val="6445282D"/>
    <w:rsid w:val="64461666"/>
    <w:rsid w:val="647F38EF"/>
    <w:rsid w:val="6486074F"/>
    <w:rsid w:val="649C61C5"/>
    <w:rsid w:val="64A13B2C"/>
    <w:rsid w:val="64C46701"/>
    <w:rsid w:val="64EC0233"/>
    <w:rsid w:val="64FF2968"/>
    <w:rsid w:val="654209F4"/>
    <w:rsid w:val="65556AA0"/>
    <w:rsid w:val="658904F7"/>
    <w:rsid w:val="66370909"/>
    <w:rsid w:val="665E3404"/>
    <w:rsid w:val="667733BA"/>
    <w:rsid w:val="669F61C7"/>
    <w:rsid w:val="66A67F5E"/>
    <w:rsid w:val="66BB6DD6"/>
    <w:rsid w:val="67112E9A"/>
    <w:rsid w:val="675847DC"/>
    <w:rsid w:val="67931B01"/>
    <w:rsid w:val="679E0BCE"/>
    <w:rsid w:val="67AF7FBD"/>
    <w:rsid w:val="67CB129B"/>
    <w:rsid w:val="67F24A7A"/>
    <w:rsid w:val="67F73E3E"/>
    <w:rsid w:val="68592ACE"/>
    <w:rsid w:val="68BE495C"/>
    <w:rsid w:val="68DD63B6"/>
    <w:rsid w:val="68F4269F"/>
    <w:rsid w:val="68FC7232"/>
    <w:rsid w:val="6924751A"/>
    <w:rsid w:val="693D1D24"/>
    <w:rsid w:val="69474951"/>
    <w:rsid w:val="694F1A58"/>
    <w:rsid w:val="69975781"/>
    <w:rsid w:val="699F29DF"/>
    <w:rsid w:val="69BF395D"/>
    <w:rsid w:val="69C15DCE"/>
    <w:rsid w:val="69FC1BE0"/>
    <w:rsid w:val="6A1A2066"/>
    <w:rsid w:val="6A2D7FEB"/>
    <w:rsid w:val="6A425452"/>
    <w:rsid w:val="6A830358"/>
    <w:rsid w:val="6A8B2F63"/>
    <w:rsid w:val="6AA05986"/>
    <w:rsid w:val="6AA3205B"/>
    <w:rsid w:val="6AC55B98"/>
    <w:rsid w:val="6ADC37BF"/>
    <w:rsid w:val="6AE575ED"/>
    <w:rsid w:val="6AF412FC"/>
    <w:rsid w:val="6AFF300A"/>
    <w:rsid w:val="6B1E72FE"/>
    <w:rsid w:val="6B421874"/>
    <w:rsid w:val="6B731097"/>
    <w:rsid w:val="6B936214"/>
    <w:rsid w:val="6BB26A4E"/>
    <w:rsid w:val="6BDB71A6"/>
    <w:rsid w:val="6BDF6B02"/>
    <w:rsid w:val="6C5F16BB"/>
    <w:rsid w:val="6C6A357A"/>
    <w:rsid w:val="6C8934D3"/>
    <w:rsid w:val="6CA9147F"/>
    <w:rsid w:val="6CAE230E"/>
    <w:rsid w:val="6CCD0C67"/>
    <w:rsid w:val="6CE54BAD"/>
    <w:rsid w:val="6CF0610E"/>
    <w:rsid w:val="6D0D1A0E"/>
    <w:rsid w:val="6D470CB3"/>
    <w:rsid w:val="6D583A00"/>
    <w:rsid w:val="6D7D536A"/>
    <w:rsid w:val="6D7E0B5E"/>
    <w:rsid w:val="6DCF760B"/>
    <w:rsid w:val="6DDB7D5E"/>
    <w:rsid w:val="6E146301"/>
    <w:rsid w:val="6E2E101E"/>
    <w:rsid w:val="6E5978B6"/>
    <w:rsid w:val="6E8977BA"/>
    <w:rsid w:val="6EA2087C"/>
    <w:rsid w:val="6EA567F3"/>
    <w:rsid w:val="6EBE55EF"/>
    <w:rsid w:val="6EC66318"/>
    <w:rsid w:val="6F06705D"/>
    <w:rsid w:val="6F5F2BE1"/>
    <w:rsid w:val="6F9957DB"/>
    <w:rsid w:val="6FBE7937"/>
    <w:rsid w:val="6FC41FAF"/>
    <w:rsid w:val="6FD63154"/>
    <w:rsid w:val="6FF43359"/>
    <w:rsid w:val="70074E3A"/>
    <w:rsid w:val="70626515"/>
    <w:rsid w:val="70810BBD"/>
    <w:rsid w:val="70AC40AD"/>
    <w:rsid w:val="70B07280"/>
    <w:rsid w:val="71265794"/>
    <w:rsid w:val="716F6B00"/>
    <w:rsid w:val="71970440"/>
    <w:rsid w:val="71B7790F"/>
    <w:rsid w:val="72121874"/>
    <w:rsid w:val="721E46BD"/>
    <w:rsid w:val="722F68CA"/>
    <w:rsid w:val="72822E9E"/>
    <w:rsid w:val="72B33057"/>
    <w:rsid w:val="72BA43E6"/>
    <w:rsid w:val="72C963D7"/>
    <w:rsid w:val="72D354A8"/>
    <w:rsid w:val="72DA05E4"/>
    <w:rsid w:val="72DD00D4"/>
    <w:rsid w:val="73373C88"/>
    <w:rsid w:val="735760D9"/>
    <w:rsid w:val="738F7621"/>
    <w:rsid w:val="73D634A1"/>
    <w:rsid w:val="73DB2866"/>
    <w:rsid w:val="73E71D68"/>
    <w:rsid w:val="742E34AA"/>
    <w:rsid w:val="743401C8"/>
    <w:rsid w:val="74626E06"/>
    <w:rsid w:val="74743A7E"/>
    <w:rsid w:val="74760D24"/>
    <w:rsid w:val="748C0004"/>
    <w:rsid w:val="75023E22"/>
    <w:rsid w:val="75025B26"/>
    <w:rsid w:val="750710F3"/>
    <w:rsid w:val="75387745"/>
    <w:rsid w:val="75521133"/>
    <w:rsid w:val="758807CB"/>
    <w:rsid w:val="75F17F1C"/>
    <w:rsid w:val="75FC2F67"/>
    <w:rsid w:val="75FC6AC3"/>
    <w:rsid w:val="763E70DC"/>
    <w:rsid w:val="76515C60"/>
    <w:rsid w:val="765B218F"/>
    <w:rsid w:val="765D3A06"/>
    <w:rsid w:val="7662726E"/>
    <w:rsid w:val="766C1E9B"/>
    <w:rsid w:val="769136B0"/>
    <w:rsid w:val="76A809F9"/>
    <w:rsid w:val="76B2689A"/>
    <w:rsid w:val="77004391"/>
    <w:rsid w:val="77065E4C"/>
    <w:rsid w:val="771A36A5"/>
    <w:rsid w:val="77462A41"/>
    <w:rsid w:val="777F5BFE"/>
    <w:rsid w:val="77860D3A"/>
    <w:rsid w:val="778873C7"/>
    <w:rsid w:val="778C3E77"/>
    <w:rsid w:val="77A3194E"/>
    <w:rsid w:val="77A45665"/>
    <w:rsid w:val="77B11FE8"/>
    <w:rsid w:val="77E048EF"/>
    <w:rsid w:val="77F9243E"/>
    <w:rsid w:val="78160310"/>
    <w:rsid w:val="78232A2D"/>
    <w:rsid w:val="783A4ECE"/>
    <w:rsid w:val="783D651E"/>
    <w:rsid w:val="78411105"/>
    <w:rsid w:val="7844495E"/>
    <w:rsid w:val="785E5813"/>
    <w:rsid w:val="786F430D"/>
    <w:rsid w:val="78AA57A0"/>
    <w:rsid w:val="78FB5758"/>
    <w:rsid w:val="79196AD4"/>
    <w:rsid w:val="794744F9"/>
    <w:rsid w:val="79570020"/>
    <w:rsid w:val="79701CA2"/>
    <w:rsid w:val="797A4858"/>
    <w:rsid w:val="79BB637D"/>
    <w:rsid w:val="79D73ACF"/>
    <w:rsid w:val="7A3727C0"/>
    <w:rsid w:val="7A675204"/>
    <w:rsid w:val="7A6D71EE"/>
    <w:rsid w:val="7A8A28F0"/>
    <w:rsid w:val="7A8F6158"/>
    <w:rsid w:val="7AA31C03"/>
    <w:rsid w:val="7ACA7190"/>
    <w:rsid w:val="7B2E771F"/>
    <w:rsid w:val="7B6770D5"/>
    <w:rsid w:val="7B784E3E"/>
    <w:rsid w:val="7BC46D00"/>
    <w:rsid w:val="7BDF4EBD"/>
    <w:rsid w:val="7C042B76"/>
    <w:rsid w:val="7C6B3FD3"/>
    <w:rsid w:val="7C8305EF"/>
    <w:rsid w:val="7C903829"/>
    <w:rsid w:val="7CB65C1E"/>
    <w:rsid w:val="7CB77BE8"/>
    <w:rsid w:val="7CD33333"/>
    <w:rsid w:val="7CF2514D"/>
    <w:rsid w:val="7CF36E72"/>
    <w:rsid w:val="7D50324A"/>
    <w:rsid w:val="7D60092C"/>
    <w:rsid w:val="7D6635D2"/>
    <w:rsid w:val="7D8948E1"/>
    <w:rsid w:val="7D8F646F"/>
    <w:rsid w:val="7E751B09"/>
    <w:rsid w:val="7E9F372D"/>
    <w:rsid w:val="7EB42631"/>
    <w:rsid w:val="7F111569"/>
    <w:rsid w:val="7F3B240A"/>
    <w:rsid w:val="7F79128C"/>
    <w:rsid w:val="7FA77AA0"/>
    <w:rsid w:val="7FAD6506"/>
    <w:rsid w:val="E3FBA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_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00" w:lineRule="exact"/>
      <w:ind w:firstLine="640" w:firstLineChars="200"/>
      <w:outlineLvl w:val="0"/>
    </w:pPr>
    <w:rPr>
      <w:rFonts w:ascii="Times New Roman" w:hAnsi="Times New Roman" w:eastAsia="黑体"/>
      <w:bCs/>
      <w:kern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420" w:firstLineChars="200"/>
      <w:outlineLvl w:val="1"/>
    </w:pPr>
    <w:rPr>
      <w:rFonts w:ascii="Arial" w:hAnsi="Arial" w:eastAsia="楷体_GB2312"/>
    </w:rPr>
  </w:style>
  <w:style w:type="paragraph" w:styleId="4">
    <w:name w:val="heading 3"/>
    <w:basedOn w:val="1"/>
    <w:next w:val="1"/>
    <w:unhideWhenUsed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link w:val="21"/>
    <w:unhideWhenUsed/>
    <w:qFormat/>
    <w:uiPriority w:val="99"/>
    <w:pPr>
      <w:spacing w:after="120" w:line="560" w:lineRule="exact"/>
      <w:ind w:firstLine="720"/>
    </w:pPr>
    <w:rPr>
      <w:rFonts w:ascii="Times New Roman" w:hAnsi="Times New Roman" w:eastAsia="仿宋_GB2312"/>
    </w:r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index 4"/>
    <w:basedOn w:val="1"/>
    <w:next w:val="1"/>
    <w:qFormat/>
    <w:uiPriority w:val="0"/>
    <w:pPr>
      <w:adjustRightInd w:val="0"/>
      <w:snapToGrid w:val="0"/>
      <w:jc w:val="left"/>
    </w:pPr>
    <w:rPr>
      <w:rFonts w:ascii="黑体" w:hAnsi="黑体" w:eastAsia="黑体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 w:line="560" w:lineRule="exact"/>
      <w:ind w:firstLine="720"/>
      <w:jc w:val="left"/>
    </w:pPr>
    <w:rPr>
      <w:rFonts w:ascii="Times New Roman" w:hAnsi="Times New Roman" w:eastAsia="仿宋_GB2312" w:cs="Times New Roman"/>
      <w:kern w:val="0"/>
      <w:sz w:val="24"/>
    </w:rPr>
  </w:style>
  <w:style w:type="paragraph" w:styleId="14">
    <w:name w:val="Body Text First Indent"/>
    <w:basedOn w:val="7"/>
    <w:next w:val="1"/>
    <w:unhideWhenUsed/>
    <w:qFormat/>
    <w:uiPriority w:val="99"/>
    <w:pPr>
      <w:ind w:firstLine="420" w:firstLineChars="100"/>
    </w:pPr>
  </w:style>
  <w:style w:type="paragraph" w:styleId="15">
    <w:name w:val="Body Text First Indent 2"/>
    <w:basedOn w:val="8"/>
    <w:qFormat/>
    <w:uiPriority w:val="0"/>
    <w:pPr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">
    <w:name w:val="_Style 3"/>
    <w:basedOn w:val="1"/>
    <w:qFormat/>
    <w:uiPriority w:val="1"/>
    <w:pPr>
      <w:autoSpaceDE w:val="0"/>
      <w:autoSpaceDN w:val="0"/>
      <w:spacing w:before="214"/>
      <w:ind w:left="1175" w:hanging="322"/>
    </w:pPr>
    <w:rPr>
      <w:rFonts w:ascii="仿宋" w:hAnsi="仿宋" w:eastAsia="仿宋" w:cs="仿宋"/>
      <w:sz w:val="22"/>
      <w:szCs w:val="22"/>
      <w:lang w:val="zh-CN" w:bidi="zh-CN"/>
    </w:rPr>
  </w:style>
  <w:style w:type="paragraph" w:customStyle="1" w:styleId="20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1">
    <w:name w:val="正文文本 字符"/>
    <w:basedOn w:val="18"/>
    <w:link w:val="7"/>
    <w:qFormat/>
    <w:uiPriority w:val="99"/>
    <w:rPr>
      <w:rFonts w:eastAsia="仿宋_GB2312" w:cs="仿宋_GB2312"/>
      <w:kern w:val="2"/>
      <w:sz w:val="32"/>
      <w:szCs w:val="32"/>
    </w:rPr>
  </w:style>
  <w:style w:type="table" w:customStyle="1" w:styleId="2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3" Type="http://schemas.openxmlformats.org/officeDocument/2006/relationships/font" Target="fonts/font13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af7dccea-a43b-46ed-83de-a154fea1d5bd</errorID>
      <errorWord>：。。</errorWord>
      <group>L1_Punc</group>
      <groupName>标点问题</groupName>
      <ability>L2_Punc</ability>
      <abilityName>标点符号检查</abilityName>
      <candidateList>
        <item>：</item>
      </candidateList>
      <explain/>
      <paraID>  E1FEAB</paraID>
      <start>6</start>
      <end>9</end>
      <status>unmodified</status>
      <modifiedWord/>
      <trackRevisions>false</trackRevisions>
    </reviewItem>
    <reviewItem>
      <errorID>d2687993-a53c-4e16-8343-45c8d88690ef</errorID>
      <errorWord>：。。。</errorWord>
      <group>L1_Punc</group>
      <groupName>标点问题</groupName>
      <ability>L2_Punc</ability>
      <abilityName>标点符号检查</abilityName>
      <candidateList>
        <item>：</item>
      </candidateList>
      <explain/>
      <paraID>72539023</paraID>
      <start>8</start>
      <end>12</end>
      <status>unmodified</status>
      <modifiedWord/>
      <trackRevisions>false</trackRevisions>
    </reviewItem>
    <reviewItem>
      <errorID>402278b5-53dc-41c9-945a-945995baaee3</errorID>
      <errorWord>1-5万</errorWord>
      <group>L1_Knowledge</group>
      <groupName>知识性问题</groupName>
      <ability>L2_Knowledge</ability>
      <abilityName>其他知识</abilityName>
      <candidateList>
        <item>1万—5万</item>
      </candidateList>
      <explain>1. “1-5万”中的单位“万”仅出现在后一个数字上，容易引起歧义；根据《现代汉语标点符号数字用法规范手册》，数字表示范围两边需要使用统一的格式。2.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2B19CC56</paraID>
      <start>1</start>
      <end>5</end>
      <status>unmodified</status>
      <modifiedWord/>
      <trackRevisions>false</trackRevisions>
    </reviewItem>
    <reviewItem>
      <errorID>38c5126c-72cb-4868-b9bb-5ba1a644810b</errorID>
      <errorWord>5-20万</errorWord>
      <group>L1_Knowledge</group>
      <groupName>知识性问题</groupName>
      <ability>L2_Knowledge</ability>
      <abilityName>其他知识</abilityName>
      <candidateList>
        <item>5万—20万</item>
      </candidateList>
      <explain>1. “5-20万”中的单位“万”仅出现在后一个数字上，容易引起歧义；根据《现代汉语标点符号数字用法规范手册》，数字表示范围两边需要使用统一的格式。2.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17C0C1DB</paraID>
      <start>1</start>
      <end>6</end>
      <status>unmodified</status>
      <modifiedWord/>
      <trackRevisions>false</trackRevisions>
    </reviewItem>
    <reviewItem>
      <errorID>b2b83a12-34b5-40de-b7eb-95537a38b45a</errorID>
      <errorWord>20-50万</errorWord>
      <group>L1_Knowledge</group>
      <groupName>知识性问题</groupName>
      <ability>L2_Knowledge</ability>
      <abilityName>其他知识</abilityName>
      <candidateList>
        <item>20万—50万</item>
      </candidateList>
      <explain>1. “20-50万”中的单位“万”仅出现在后一个数字上，容易引起歧义；根据《现代汉语标点符号数字用法规范手册》，数字表示范围两边需要使用统一的格式。2.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58D9B464</paraID>
      <start>1</start>
      <end>7</end>
      <status>unmodified</status>
      <modifiedWord/>
      <trackRevisions>false</trackRevisions>
    </reviewItem>
    <reviewItem>
      <errorID>e8b1ee01-186e-4153-ac2d-6756e4c22aaa</errorID>
      <errorWord>10-20万</errorWord>
      <group>L1_Knowledge</group>
      <groupName>知识性问题</groupName>
      <ability>L2_Knowledge</ability>
      <abilityName>其他知识</abilityName>
      <candidateList>
        <item>10万—20万</item>
      </candidateList>
      <explain>1. “10-20万”中的单位“万”仅出现在后一个数字上，容易引起歧义；根据《现代汉语标点符号数字用法规范手册》，数字表示范围两边需要使用统一的格式。2.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26D19B6B</paraID>
      <start>1</start>
      <end>7</end>
      <status>unmodified</status>
      <modifiedWord/>
      <trackRevisions>false</trackRevisions>
    </reviewItem>
    <reviewItem>
      <errorID>4fb9f376-fac0-474d-9aed-70eb11709da4</errorID>
      <errorWord>20-50万</errorWord>
      <group>L1_Knowledge</group>
      <groupName>知识性问题</groupName>
      <ability>L2_Knowledge</ability>
      <abilityName>其他知识</abilityName>
      <candidateList>
        <item>20万—50万</item>
      </candidateList>
      <explain>1. “20-50万”中的单位“万”仅出现在后一个数字上，容易引起歧义；根据《现代汉语标点符号数字用法规范手册》，数字表示范围两边需要使用统一的格式。2.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524410F7</paraID>
      <start>1</start>
      <end>7</end>
      <status>unmodified</status>
      <modifiedWord/>
      <trackRevisions>false</trackRevisions>
    </reviewItem>
    <reviewItem>
      <errorID>056b40a7-cb27-4e52-9a59-65cfeafbb798</errorID>
      <errorWord>50-100万</errorWord>
      <group>L1_Knowledge</group>
      <groupName>知识性问题</groupName>
      <ability>L2_Knowledge</ability>
      <abilityName>其他知识</abilityName>
      <candidateList>
        <item>50万—100万</item>
      </candidateList>
      <explain>1. “50-100万”中的单位“万”仅出现在后一个数字上，容易引起歧义；根据《现代汉语标点符号数字用法规范手册》，数字表示范围两边需要使用统一的格式。2. 根据标点国标 4.13 中的规则，数字、时间或地域连接符应使用（视觉上更长的）“—”或“～”。</explain>
      <paraID>184BBD4F</paraID>
      <start>1</start>
      <end>8</end>
      <status>unmodified</status>
      <modifiedWord/>
      <trackRevisions>false</trackRevisions>
    </reviewItem>
    <reviewItem>
      <errorID>5f2c94c4-7cfa-4f5e-b760-94492cdc2eb3</errorID>
      <errorWord>3-4个月</errorWord>
      <group>L1_Punc</group>
      <groupName>标点问题</groupName>
      <ability>L2_Punc</ability>
      <abilityName>标点符号检查</abilityName>
      <candidateList>
        <item>3～4个月</item>
      </candidateList>
      <explain/>
      <paraID>5E01BF85</paraID>
      <start>1</start>
      <end>6</end>
      <status>unmodified</status>
      <modifiedWord/>
      <trackRevisions>false</trackRevisions>
    </reviewItem>
    <reviewItem>
      <errorID>3f6f4a16-48c3-4d5d-aaf1-592d3c0b15cd</errorID>
      <errorWord>2-3个月</errorWord>
      <group>L1_Word</group>
      <groupName>字词问题</groupName>
      <ability>L2_Typo</ability>
      <abilityName>字词错误</abilityName>
      <candidateList>
        <item>2～3个月</item>
      </candidateList>
      <explain/>
      <paraID> 41D3BF1</paraID>
      <start>1</start>
      <end>6</end>
      <status>unmodified</status>
      <modifiedWord/>
      <trackRevisions>false</trackRevisions>
    </reviewItem>
    <reviewItem>
      <errorID>75ecc521-8585-4bc8-a364-4e8d4712b298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5CFF3DF8</paraID>
      <start>4</start>
      <end>5</end>
      <status>unmodified</status>
      <modifiedWord/>
      <trackRevisions>false</trackRevisions>
    </reviewItem>
    <reviewItem>
      <errorID>111cd7cb-8595-44ae-b830-b3b433a38a4d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46F931F4</paraID>
      <start>4</start>
      <end>5</end>
      <status>unmodified</status>
      <modifiedWord/>
      <trackRevisions>false</trackRevisions>
    </reviewItem>
    <reviewItem>
      <errorID>a017ac77-829a-48f0-9903-06712a45e04d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60FE35D4</paraID>
      <start>3</start>
      <end>4</end>
      <status>unmodified</status>
      <modifiedWord/>
      <trackRevisions>false</trackRevisions>
    </reviewItem>
    <reviewItem>
      <errorID>b54ced8c-70aa-4feb-b696-8e16659c1487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73302726</paraID>
      <start>3</start>
      <end>4</end>
      <status>modified</status>
      <modifiedWord>（</modifiedWord>
      <trackRevisions>false</trackRevisions>
    </reviewItem>
    <reviewItem>
      <errorID>345e1974-5fc7-4776-9aa3-a7979b77660f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73302726</paraID>
      <start>21</start>
      <end>22</end>
      <status>modified</status>
      <modifiedWord>）</modifiedWord>
      <trackRevisions>false</trackRevisions>
    </reviewItem>
    <reviewItem>
      <errorID>3c6b4059-9463-4a78-b862-e90f00437a24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195ACC27</paraID>
      <start>5</start>
      <end>6</end>
      <status>modified</status>
      <modifiedWord>（</modifiedWord>
      <trackRevisions>false</trackRevisions>
    </reviewItem>
    <reviewItem>
      <errorID>1cceb535-0bac-4121-bca7-3ffe216e55a7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195ACC27</paraID>
      <start>24</start>
      <end>25</end>
      <status>modified</status>
      <modifiedWord>）</modifiedWord>
      <trackRevisions>false</trackRevisions>
    </reviewItem>
    <reviewItem>
      <errorID>9dce8494-ab9c-4931-9484-b51053b2f6ce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4B56A47F</paraID>
      <start>5</start>
      <end>6</end>
      <status>modified</status>
      <modifiedWord>（</modifiedWord>
      <trackRevisions>false</trackRevisions>
    </reviewItem>
    <reviewItem>
      <errorID>2d9ba669-3967-4465-bce7-242b28f67f67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4B56A47F</paraID>
      <start>22</start>
      <end>23</end>
      <status>modified</status>
      <modifiedWord>）</modifiedWord>
      <trackRevisions>false</trackRevisions>
    </reviewItem>
    <reviewItem>
      <errorID>6bcdea3a-dc1a-4e71-90f2-25d9363de197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55F17C0B</paraID>
      <start>7</start>
      <end>8</end>
      <status>modified</status>
      <modifiedWord>（</modifiedWord>
      <trackRevisions>false</trackRevisions>
    </reviewItem>
    <reviewItem>
      <errorID>65136823-7b58-4970-9596-fb6f7b75613f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55F17C0B</paraID>
      <start>21</start>
      <end>22</end>
      <status>modified</status>
      <modifiedWord>）</modifiedWord>
      <trackRevisions>false</trackRevisions>
    </reviewItem>
    <reviewItem>
      <errorID>ba85cf49-05c5-4ea4-ae35-e8f061b9508d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2C309F05</paraID>
      <start>6</start>
      <end>7</end>
      <status>modified</status>
      <modifiedWord>（</modifiedWord>
      <trackRevisions>false</trackRevisions>
    </reviewItem>
    <reviewItem>
      <errorID>6db5e70e-d38a-48f4-8832-f9b83a239741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2C309F05</paraID>
      <start>21</start>
      <end>22</end>
      <status>modified</status>
      <modifiedWord>）</modifiedWord>
      <trackRevisions>false</trackRevisions>
    </reviewItem>
    <reviewItem>
      <errorID>c89b45d8-395a-4c8a-b512-96a3bd7f33ef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34B57A2C</paraID>
      <start>1</start>
      <end>3</end>
      <status>unmodified</status>
      <modifiedWord/>
      <trackRevisions>false</trackRevisions>
    </reviewItem>
    <reviewItem>
      <errorID>3c2cfbaa-414c-4b05-947b-691016b37d40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 19C5B5</paraID>
      <start>15</start>
      <end>16</end>
      <status>unmodified</status>
      <modifiedWord/>
      <trackRevisions>false</trackRevisions>
    </reviewItem>
    <reviewItem>
      <errorID>9eafba1d-08f5-4c8e-a81e-77be53994cd3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6E47B578</paraID>
      <start>15</start>
      <end>16</end>
      <status>unmodified</status>
      <modifiedWord/>
      <trackRevisions>false</trackRevisions>
    </reviewItem>
    <reviewItem>
      <errorID>3ccbb646-e64e-46a1-baa7-0b2ff1b2f005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784DB99F</paraID>
      <start>11</start>
      <end>12</end>
      <status>unmodified</status>
      <modifiedWord/>
      <trackRevisions>false</trackRevisions>
    </reviewItem>
    <reviewItem>
      <errorID>a2166eb6-5991-418a-93d2-3682eabfd110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2F48A999</paraID>
      <start>1</start>
      <end>3</end>
      <status>unmodified</status>
      <modifiedWord/>
      <trackRevisions>false</trackRevisions>
    </reviewItem>
    <reviewItem>
      <errorID>fbab2027-49ae-4a7c-a00b-c90860252f5e</errorID>
      <errorWord>工业物联网</errorWord>
      <group>L1_Political</group>
      <groupName>政治性问题</groupName>
      <ability>L2_Keyword</ability>
      <abilityName>固定表述</abilityName>
      <candidateList>
        <item>工业互联网</item>
      </candidateList>
      <explain>词汇“工业互联网”在特定场景下为固定表述形式，请确认此处的“工业物联网”是否存在不当。</explain>
      <paraID>35B62B7E</paraID>
      <start>1</start>
      <end>6</end>
      <status>unmodified</status>
      <modifiedWord/>
      <trackRevisions>false</trackRevisions>
    </reviewItem>
    <reviewItem>
      <errorID>c8327947-4d08-4209-96b1-1f5e1e2bb837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28AF4F4D</paraID>
      <start>1</start>
      <end>3</end>
      <status>unmodified</status>
      <modifiedWord/>
      <trackRevisions>false</trackRevisions>
    </reviewItem>
    <reviewItem>
      <errorID>78159c93-144b-4ca2-94f9-5ea1e291c082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56336B27</paraID>
      <start>3</start>
      <end>4</end>
      <status>unmodified</status>
      <modifiedWord/>
      <trackRevisions>false</trackRevisions>
    </reviewItem>
    <reviewItem>
      <errorID>59f7a95e-2993-4016-ac2e-a419d9896e93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 DA2AD7C</paraID>
      <start>2</start>
      <end>3</end>
      <status>unmodified</status>
      <modifiedWord/>
      <trackRevisions>false</trackRevisions>
    </reviewItem>
    <reviewItem>
      <errorID>797b1530-7ca5-4b86-8205-a2de28b938f2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34E61A41</paraID>
      <start>2</start>
      <end>3</end>
      <status>unmodified</status>
      <modifiedWord/>
      <trackRevisions>false</trackRevisions>
    </reviewItem>
    <reviewItem>
      <errorID>e2a382b0-7fe0-4e3c-9222-866814b992e4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6880FC4D</paraID>
      <start>2</start>
      <end>3</end>
      <status>unmodified</status>
      <modifiedWord/>
      <trackRevisions>false</trackRevisions>
    </reviewItem>
    <reviewItem>
      <errorID>7f8cae42-9eb5-4d67-b57e-c9babd0b6367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515C7E57</paraID>
      <start>1</start>
      <end>3</end>
      <status>unmodified</status>
      <modifiedWord/>
      <trackRevisions>false</trackRevisions>
    </reviewItem>
    <reviewItem>
      <errorID>6a04e171-df00-4e7d-8f17-46a23323ff7a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56449DE4</paraID>
      <start>1</start>
      <end>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4abc5-fdfd-4e22-917c-b85cc81257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Huawei Technologies Co., Ltd.</Company>
  <Pages>11</Pages>
  <Words>2555</Words>
  <Characters>2752</Characters>
  <Lines>25</Lines>
  <Paragraphs>7</Paragraphs>
  <TotalTime>0</TotalTime>
  <ScaleCrop>false</ScaleCrop>
  <LinksUpToDate>false</LinksUpToDate>
  <CharactersWithSpaces>2984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2026-04-10T00:20:00Z</dcterms:created>
  <dc:creator>Administrator</dc:creator>
  <cp:lastModifiedBy>淡定</cp:lastModifiedBy>
  <cp:lastPrinted>2025-08-27T02:03:00Z</cp:lastPrinted>
  <dcterms:modified xsi:type="dcterms:W3CDTF">2026-05-12T09:41:54Z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41B3BA43027D4294AD918ECF0F2C7879_13</vt:lpwstr>
  </property>
  <property fmtid="{D5CDD505-2E9C-101B-9397-08002B2CF9AE}" pid="4" name="_2015_ms_pID_725343">
    <vt:lpwstr>(3)bDU2kz7fRXCUBahUW7F1S86GRELilknFjaZBtTkO0n4Hy47EpUsDLAlsbej0OTm+eq3jEgTc
CKs/TpCSkzxlY0lBM6NKpTE99WzzhB1MAjZEkczndQvWS/kZ815gZPQdSoN/RdjV8c8Tg63d
yYJjCUCcNSvPQJj6aCeTYpy0KL7elEm34CY7P3fqIkW1YPFSRsA6AoAXlFOzjGBpXVYyQ+E5
Cs8n6CasR0fQaW1ifT</vt:lpwstr>
  </property>
  <property fmtid="{D5CDD505-2E9C-101B-9397-08002B2CF9AE}" pid="5" name="_2015_ms_pID_7253431">
    <vt:lpwstr>40hpR+hI4NWLyeKz3485Woo+4+Awr9+ukWC30jrTeJFdBozSZNTkAD
jfATRcxZDmDKrlWeFrhFpPgHazu5Em1IZyRpasSyhbM2eCuhX8OuXdPNMHAns8RTqqMhK3oW
QbyG6DHBxuiD80VDK+w+O5b7grkHejpBT1PNCPRylr+V9MHIO6H5oXa+NhaZ3/cRF09peu9z
4/8kont96k/lKYUXqx997OS0DF+SVGNZNs52</vt:lpwstr>
  </property>
  <property fmtid="{D5CDD505-2E9C-101B-9397-08002B2CF9AE}" pid="6" name="_2015_ms_pID_7253432">
    <vt:lpwstr>uw==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1739243979</vt:lpwstr>
  </property>
  <property fmtid="{D5CDD505-2E9C-101B-9397-08002B2CF9AE}" pid="11" name="KSOTemplateDocerSaveRecord">
    <vt:lpwstr>eyJoZGlkIjoiYzEwMmViNDlhNjIwZjg4OGJkZTEzMzU0Yzg4ODdiODMiLCJ1c2VySWQiOiIzNjgyNzM1MjIifQ==</vt:lpwstr>
  </property>
</Properties>
</file>