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系统</w:t>
      </w:r>
      <w:r>
        <w:rPr>
          <w:b/>
          <w:sz w:val="52"/>
          <w:szCs w:val="52"/>
        </w:rPr>
        <w:t>登录常见问题</w:t>
      </w:r>
    </w:p>
    <w:p>
      <w:pPr>
        <w:widowControl/>
        <w:spacing w:line="360" w:lineRule="auto"/>
        <w:ind w:left="-420" w:leftChars="-200" w:firstLine="420"/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</w:pPr>
      <w:r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  <w:t>请逐条核对自检：</w:t>
      </w:r>
    </w:p>
    <w:p>
      <w:pPr>
        <w:widowControl/>
        <w:numPr>
          <w:ilvl w:val="0"/>
          <w:numId w:val="1"/>
        </w:numPr>
        <w:spacing w:line="360" w:lineRule="auto"/>
        <w:ind w:left="0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UK驱动是否正确安装（从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山东省事业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单位监督管理网首页下载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安装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驱动文件）。</w:t>
      </w:r>
    </w:p>
    <w:p>
      <w:pPr>
        <w:widowControl/>
        <w:numPr>
          <w:ilvl w:val="0"/>
          <w:numId w:val="1"/>
        </w:numPr>
        <w:spacing w:line="360" w:lineRule="auto"/>
        <w:ind w:left="0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drawing>
          <wp:inline distT="0" distB="0" distL="0" distR="0">
            <wp:extent cx="923925" cy="11525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安装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成功图标如图所示。</w:t>
      </w:r>
      <w:r>
        <w:drawing>
          <wp:inline distT="0" distB="0" distL="0" distR="0">
            <wp:extent cx="5274310" cy="363537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"/>
        </w:numPr>
        <w:spacing w:line="360" w:lineRule="auto"/>
        <w:ind w:left="0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电脑是否已插上UK（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插入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的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UK是用于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山东省事业单位监督管理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信息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系统的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UK，UK尾部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亮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绿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灯）。</w:t>
      </w:r>
    </w:p>
    <w:p>
      <w:pPr>
        <w:widowControl/>
        <w:numPr>
          <w:ilvl w:val="0"/>
          <w:numId w:val="1"/>
        </w:numPr>
        <w:spacing w:line="360" w:lineRule="auto"/>
        <w:ind w:left="0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drawing>
          <wp:inline distT="0" distB="0" distL="0" distR="0">
            <wp:extent cx="3009900" cy="58769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587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540" w:lineRule="atLeast"/>
        <w:jc w:val="left"/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</w:pPr>
      <w:r>
        <w:rPr>
          <w:rFonts w:hint="eastAsia" w:ascii="Helvetica" w:hAnsi="Helvetica" w:eastAsia="宋体" w:cs="Helvetica"/>
          <w:b/>
          <w:color w:val="333333"/>
          <w:kern w:val="0"/>
          <w:sz w:val="24"/>
          <w:szCs w:val="24"/>
        </w:rPr>
        <w:t>常见</w:t>
      </w:r>
      <w:r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  <w:t>问题一</w:t>
      </w:r>
      <w:r>
        <w:rPr>
          <w:rFonts w:hint="eastAsia" w:ascii="Helvetica" w:hAnsi="Helvetica" w:eastAsia="宋体" w:cs="Helvetica"/>
          <w:b/>
          <w:color w:val="333333"/>
          <w:kern w:val="0"/>
          <w:sz w:val="24"/>
          <w:szCs w:val="24"/>
        </w:rPr>
        <w:t>：</w:t>
      </w:r>
    </w:p>
    <w:p>
      <w:pPr>
        <w:widowControl/>
        <w:spacing w:line="540" w:lineRule="atLeast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drawing>
          <wp:inline distT="0" distB="0" distL="0" distR="0">
            <wp:extent cx="5274310" cy="34588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540" w:lineRule="atLeast"/>
        <w:jc w:val="left"/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若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出现以上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提示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：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联系所在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地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监管机构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（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当地事业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单位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  <w:lang w:eastAsia="zh-CN"/>
        </w:rPr>
        <w:t>登记监管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局）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，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将单位名称报给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事业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单位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  <w:lang w:eastAsia="zh-CN"/>
        </w:rPr>
        <w:t>登记监管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局，由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事业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单位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  <w:lang w:eastAsia="zh-CN"/>
        </w:rPr>
        <w:t>登记监管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局在系统内查询单位是否存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在，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同时确认名称是否一致(前后是否多空格、标点、中英文括号等)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；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如果不一致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事业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单位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  <w:lang w:eastAsia="zh-CN"/>
        </w:rPr>
        <w:t>登记监管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局告知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单位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系统内单位名称，根据此名称在用户名处手动输入后登录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。</w:t>
      </w:r>
    </w:p>
    <w:p>
      <w:pPr>
        <w:widowControl/>
        <w:spacing w:line="540" w:lineRule="atLeast"/>
        <w:jc w:val="left"/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</w:pPr>
      <w:r>
        <w:rPr>
          <w:rFonts w:hint="eastAsia" w:ascii="Helvetica" w:hAnsi="Helvetica" w:eastAsia="宋体" w:cs="Helvetica"/>
          <w:b/>
          <w:color w:val="333333"/>
          <w:kern w:val="0"/>
          <w:sz w:val="24"/>
          <w:szCs w:val="24"/>
        </w:rPr>
        <w:t>常见</w:t>
      </w:r>
      <w:r>
        <w:rPr>
          <w:rFonts w:ascii="Helvetica" w:hAnsi="Helvetica" w:eastAsia="宋体" w:cs="Helvetica"/>
          <w:b/>
          <w:color w:val="333333"/>
          <w:kern w:val="0"/>
          <w:sz w:val="24"/>
          <w:szCs w:val="24"/>
        </w:rPr>
        <w:t>问题二：</w:t>
      </w:r>
    </w:p>
    <w:p>
      <w:pPr>
        <w:rPr>
          <w:b/>
          <w:sz w:val="52"/>
          <w:szCs w:val="52"/>
        </w:rPr>
      </w:pPr>
      <w:r>
        <w:drawing>
          <wp:inline distT="0" distB="0" distL="0" distR="0">
            <wp:extent cx="5274310" cy="344868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事业</w:t>
      </w:r>
      <w:r>
        <w:rPr>
          <w:sz w:val="24"/>
          <w:szCs w:val="24"/>
        </w:rPr>
        <w:t>单位和</w:t>
      </w:r>
      <w:r>
        <w:rPr>
          <w:rFonts w:hint="eastAsia"/>
          <w:sz w:val="24"/>
          <w:szCs w:val="24"/>
        </w:rPr>
        <w:t>举办</w:t>
      </w:r>
      <w:r>
        <w:rPr>
          <w:sz w:val="24"/>
          <w:szCs w:val="24"/>
        </w:rPr>
        <w:t>单位登录时用户名</w:t>
      </w:r>
      <w:r>
        <w:rPr>
          <w:rFonts w:hint="eastAsia"/>
          <w:sz w:val="24"/>
          <w:szCs w:val="24"/>
        </w:rPr>
        <w:t>应</w:t>
      </w:r>
      <w:r>
        <w:rPr>
          <w:sz w:val="24"/>
          <w:szCs w:val="24"/>
        </w:rPr>
        <w:t>自动弹出，</w:t>
      </w:r>
      <w:r>
        <w:rPr>
          <w:rFonts w:hint="eastAsia"/>
          <w:sz w:val="24"/>
          <w:szCs w:val="24"/>
        </w:rPr>
        <w:t>如</w:t>
      </w:r>
      <w:r>
        <w:rPr>
          <w:sz w:val="24"/>
          <w:szCs w:val="24"/>
        </w:rPr>
        <w:t>输完</w:t>
      </w:r>
      <w:r>
        <w:rPr>
          <w:rFonts w:hint="eastAsia"/>
          <w:sz w:val="24"/>
          <w:szCs w:val="24"/>
        </w:rPr>
        <w:t>UK密码</w:t>
      </w:r>
      <w:r>
        <w:rPr>
          <w:sz w:val="24"/>
          <w:szCs w:val="24"/>
        </w:rPr>
        <w:t>，</w:t>
      </w:r>
      <w:r>
        <w:rPr>
          <w:rFonts w:hint="eastAsia"/>
          <w:sz w:val="24"/>
          <w:szCs w:val="24"/>
        </w:rPr>
        <w:t>用户名</w:t>
      </w:r>
      <w:r>
        <w:rPr>
          <w:sz w:val="24"/>
          <w:szCs w:val="24"/>
        </w:rPr>
        <w:t>不自动弹出，请检查电脑是否</w:t>
      </w:r>
      <w:r>
        <w:rPr>
          <w:rFonts w:hint="eastAsia"/>
          <w:sz w:val="24"/>
          <w:szCs w:val="24"/>
        </w:rPr>
        <w:t>正确</w:t>
      </w:r>
      <w:r>
        <w:rPr>
          <w:sz w:val="24"/>
          <w:szCs w:val="24"/>
        </w:rPr>
        <w:t>安装</w:t>
      </w:r>
      <w:r>
        <w:rPr>
          <w:rFonts w:hint="eastAsia"/>
          <w:sz w:val="24"/>
          <w:szCs w:val="24"/>
        </w:rPr>
        <w:t>UK管理</w:t>
      </w:r>
      <w:r>
        <w:rPr>
          <w:sz w:val="24"/>
          <w:szCs w:val="24"/>
        </w:rPr>
        <w:t>工具。</w:t>
      </w:r>
      <w:r>
        <w:rPr>
          <w:rFonts w:hint="eastAsia"/>
          <w:sz w:val="24"/>
          <w:szCs w:val="24"/>
        </w:rPr>
        <w:t>（桌面上</w:t>
      </w:r>
      <w:r>
        <w:rPr>
          <w:sz w:val="24"/>
          <w:szCs w:val="24"/>
        </w:rPr>
        <w:t>没有的话在电脑桌面左下角开始里搜索</w:t>
      </w:r>
      <w:r>
        <w:rPr>
          <w:rFonts w:hint="eastAsia"/>
          <w:sz w:val="24"/>
          <w:szCs w:val="24"/>
        </w:rPr>
        <w:t>USB查看或</w:t>
      </w:r>
      <w:r>
        <w:rPr>
          <w:sz w:val="24"/>
          <w:szCs w:val="24"/>
        </w:rPr>
        <w:t>在所有程序中查找</w:t>
      </w:r>
      <w:r>
        <w:rPr>
          <w:rFonts w:hint="eastAsia"/>
          <w:sz w:val="24"/>
          <w:szCs w:val="24"/>
        </w:rPr>
        <w:t>）；</w:t>
      </w:r>
      <w:r>
        <w:rPr>
          <w:sz w:val="24"/>
          <w:szCs w:val="24"/>
        </w:rPr>
        <w:t>若安装</w:t>
      </w:r>
      <w:r>
        <w:rPr>
          <w:rFonts w:hint="eastAsia"/>
          <w:sz w:val="24"/>
          <w:szCs w:val="24"/>
        </w:rPr>
        <w:t>了U</w:t>
      </w:r>
      <w:r>
        <w:rPr>
          <w:sz w:val="24"/>
          <w:szCs w:val="24"/>
        </w:rPr>
        <w:t>K</w:t>
      </w:r>
      <w:r>
        <w:rPr>
          <w:rFonts w:hint="eastAsia"/>
          <w:sz w:val="24"/>
          <w:szCs w:val="24"/>
        </w:rPr>
        <w:t>管理</w:t>
      </w:r>
      <w:r>
        <w:rPr>
          <w:sz w:val="24"/>
          <w:szCs w:val="24"/>
        </w:rPr>
        <w:t>工具，请检查</w:t>
      </w:r>
      <w:r>
        <w:rPr>
          <w:rFonts w:hint="eastAsia"/>
          <w:sz w:val="24"/>
          <w:szCs w:val="24"/>
        </w:rPr>
        <w:t>KEY是否</w:t>
      </w:r>
      <w:r>
        <w:rPr>
          <w:sz w:val="24"/>
          <w:szCs w:val="24"/>
        </w:rPr>
        <w:t>插入，并</w:t>
      </w:r>
      <w:r>
        <w:rPr>
          <w:rFonts w:hint="eastAsia"/>
          <w:sz w:val="24"/>
          <w:szCs w:val="24"/>
        </w:rPr>
        <w:t>查看UK尾部</w:t>
      </w:r>
      <w:r>
        <w:rPr>
          <w:sz w:val="24"/>
          <w:szCs w:val="24"/>
        </w:rPr>
        <w:t>是否亮灯，</w:t>
      </w:r>
      <w:r>
        <w:rPr>
          <w:rFonts w:hint="eastAsia"/>
          <w:sz w:val="24"/>
          <w:szCs w:val="24"/>
        </w:rPr>
        <w:t>如</w:t>
      </w:r>
      <w:r>
        <w:rPr>
          <w:sz w:val="24"/>
          <w:szCs w:val="24"/>
        </w:rPr>
        <w:t>不亮可能</w:t>
      </w:r>
      <w:r>
        <w:rPr>
          <w:rFonts w:hint="eastAsia"/>
          <w:sz w:val="24"/>
          <w:szCs w:val="24"/>
        </w:rPr>
        <w:t>UK损坏</w:t>
      </w:r>
      <w:r>
        <w:rPr>
          <w:sz w:val="24"/>
          <w:szCs w:val="24"/>
        </w:rPr>
        <w:t>，请联系所在</w:t>
      </w:r>
      <w:r>
        <w:rPr>
          <w:rFonts w:hint="eastAsia"/>
          <w:sz w:val="24"/>
          <w:szCs w:val="24"/>
        </w:rPr>
        <w:t>地</w:t>
      </w:r>
      <w:r>
        <w:rPr>
          <w:rFonts w:hint="eastAsia"/>
          <w:sz w:val="24"/>
          <w:szCs w:val="24"/>
          <w:lang w:eastAsia="zh-CN"/>
        </w:rPr>
        <w:t>事业单位登记监管</w:t>
      </w:r>
      <w:r>
        <w:rPr>
          <w:sz w:val="24"/>
          <w:szCs w:val="24"/>
        </w:rPr>
        <w:t>局</w:t>
      </w:r>
      <w:r>
        <w:rPr>
          <w:rFonts w:hint="eastAsia"/>
          <w:sz w:val="24"/>
          <w:szCs w:val="24"/>
        </w:rPr>
        <w:t>出具材料</w:t>
      </w:r>
      <w:r>
        <w:rPr>
          <w:sz w:val="24"/>
          <w:szCs w:val="24"/>
        </w:rPr>
        <w:t>申请补办。</w:t>
      </w:r>
    </w:p>
    <w:p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常见</w:t>
      </w:r>
      <w:r>
        <w:rPr>
          <w:b/>
          <w:sz w:val="24"/>
          <w:szCs w:val="24"/>
        </w:rPr>
        <w:t>问题三：</w:t>
      </w:r>
    </w:p>
    <w:p>
      <w:pPr>
        <w:rPr>
          <w:rFonts w:ascii="Helvetica" w:hAnsi="Helvetica" w:eastAsia="宋体" w:cs="Helvetica"/>
          <w:color w:val="333333"/>
          <w:kern w:val="0"/>
          <w:sz w:val="24"/>
          <w:szCs w:val="24"/>
        </w:rPr>
      </w:pPr>
      <w:r>
        <w:drawing>
          <wp:inline distT="0" distB="0" distL="0" distR="0">
            <wp:extent cx="5274310" cy="328231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若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出现以上提示：</w:t>
      </w:r>
    </w:p>
    <w:p>
      <w:pPr>
        <w:rPr>
          <w:b/>
          <w:sz w:val="24"/>
          <w:szCs w:val="24"/>
        </w:rPr>
      </w:pP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1.请检查UK密码输入后，自动出现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或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手动输入的单位名称是否正确，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加挂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多块牌子需要输入全称。格式：第一块牌子（第二块牌子、第三块牌子）。</w:t>
      </w:r>
    </w:p>
    <w:p>
      <w:pPr>
        <w:spacing w:line="360" w:lineRule="auto"/>
        <w:rPr>
          <w:sz w:val="24"/>
          <w:szCs w:val="24"/>
        </w:rPr>
      </w:pP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 2.确认单位密码是否曾经修改过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、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新密码遗忘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，</w:t>
      </w:r>
      <w:r>
        <w:rPr>
          <w:rFonts w:ascii="Helvetica" w:hAnsi="Helvetica" w:eastAsia="宋体" w:cs="Helvetica"/>
          <w:color w:val="333333"/>
          <w:kern w:val="0"/>
          <w:sz w:val="24"/>
          <w:szCs w:val="24"/>
        </w:rPr>
        <w:t>若遗忘，</w:t>
      </w:r>
      <w:r>
        <w:rPr>
          <w:rFonts w:hint="eastAsia" w:ascii="Helvetica" w:hAnsi="Helvetica" w:eastAsia="宋体" w:cs="Helvetica"/>
          <w:color w:val="333333"/>
          <w:kern w:val="0"/>
          <w:sz w:val="24"/>
          <w:szCs w:val="24"/>
        </w:rPr>
        <w:t>则</w:t>
      </w:r>
      <w:r>
        <w:rPr>
          <w:rFonts w:hint="eastAsia"/>
          <w:sz w:val="24"/>
          <w:szCs w:val="24"/>
        </w:rPr>
        <w:t>联系</w:t>
      </w:r>
      <w:r>
        <w:rPr>
          <w:sz w:val="24"/>
          <w:szCs w:val="24"/>
        </w:rPr>
        <w:t>所在地</w:t>
      </w:r>
      <w:r>
        <w:rPr>
          <w:rFonts w:hint="eastAsia"/>
          <w:sz w:val="24"/>
          <w:szCs w:val="24"/>
          <w:lang w:eastAsia="zh-CN"/>
        </w:rPr>
        <w:t>事业单位登记监管</w:t>
      </w:r>
      <w:r>
        <w:rPr>
          <w:sz w:val="24"/>
          <w:szCs w:val="24"/>
        </w:rPr>
        <w:t>局</w:t>
      </w:r>
      <w:r>
        <w:rPr>
          <w:rFonts w:hint="eastAsia"/>
          <w:sz w:val="24"/>
          <w:szCs w:val="24"/>
        </w:rPr>
        <w:t>重置第三行</w:t>
      </w:r>
      <w:r>
        <w:rPr>
          <w:sz w:val="24"/>
          <w:szCs w:val="24"/>
        </w:rPr>
        <w:t>登录密码。</w:t>
      </w:r>
    </w:p>
    <w:p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常见</w:t>
      </w:r>
      <w:r>
        <w:rPr>
          <w:b/>
          <w:sz w:val="24"/>
          <w:szCs w:val="24"/>
        </w:rPr>
        <w:t>问题四：</w:t>
      </w:r>
    </w:p>
    <w:p>
      <w:pPr>
        <w:rPr>
          <w:sz w:val="24"/>
          <w:szCs w:val="24"/>
        </w:rPr>
      </w:pPr>
      <w:r>
        <w:drawing>
          <wp:inline distT="0" distB="0" distL="0" distR="0">
            <wp:extent cx="5274310" cy="34931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若出现</w:t>
      </w:r>
      <w:r>
        <w:rPr>
          <w:sz w:val="24"/>
          <w:szCs w:val="24"/>
        </w:rPr>
        <w:t>以上提示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请检查</w:t>
      </w:r>
      <w:r>
        <w:rPr>
          <w:rFonts w:hint="eastAsia"/>
          <w:sz w:val="24"/>
          <w:szCs w:val="24"/>
        </w:rPr>
        <w:t>UK密码</w:t>
      </w:r>
      <w:r>
        <w:rPr>
          <w:sz w:val="24"/>
          <w:szCs w:val="24"/>
        </w:rPr>
        <w:t>是否输入正确，若</w:t>
      </w:r>
      <w:r>
        <w:rPr>
          <w:rFonts w:hint="eastAsia"/>
          <w:sz w:val="24"/>
          <w:szCs w:val="24"/>
        </w:rPr>
        <w:t>忘记</w:t>
      </w:r>
      <w:r>
        <w:rPr>
          <w:sz w:val="24"/>
          <w:szCs w:val="24"/>
        </w:rPr>
        <w:t>或UK</w:t>
      </w:r>
      <w:r>
        <w:rPr>
          <w:rFonts w:hint="eastAsia"/>
          <w:sz w:val="24"/>
          <w:szCs w:val="24"/>
        </w:rPr>
        <w:t>因</w:t>
      </w:r>
      <w:r>
        <w:rPr>
          <w:sz w:val="24"/>
          <w:szCs w:val="24"/>
        </w:rPr>
        <w:t>输入错误密码次数过多而锁住，则联系所在地</w:t>
      </w:r>
      <w:r>
        <w:rPr>
          <w:rFonts w:hint="eastAsia"/>
          <w:sz w:val="24"/>
          <w:szCs w:val="24"/>
          <w:lang w:eastAsia="zh-CN"/>
        </w:rPr>
        <w:t>事业单位登记监管</w:t>
      </w:r>
      <w:r>
        <w:rPr>
          <w:sz w:val="24"/>
          <w:szCs w:val="24"/>
        </w:rPr>
        <w:t>局</w:t>
      </w:r>
      <w:r>
        <w:rPr>
          <w:rFonts w:hint="eastAsia"/>
          <w:sz w:val="24"/>
          <w:szCs w:val="24"/>
        </w:rPr>
        <w:t>或山东RA中心重置UK密码</w:t>
      </w:r>
      <w:r>
        <w:rPr>
          <w:sz w:val="24"/>
          <w:szCs w:val="24"/>
        </w:rPr>
        <w:t>。</w:t>
      </w:r>
    </w:p>
    <w:p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常见</w:t>
      </w:r>
      <w:r>
        <w:rPr>
          <w:b/>
          <w:sz w:val="24"/>
          <w:szCs w:val="24"/>
        </w:rPr>
        <w:t>问题</w:t>
      </w:r>
      <w:r>
        <w:rPr>
          <w:rFonts w:hint="eastAsia"/>
          <w:b/>
          <w:sz w:val="24"/>
          <w:szCs w:val="24"/>
        </w:rPr>
        <w:t>五</w:t>
      </w:r>
      <w:r>
        <w:rPr>
          <w:b/>
          <w:sz w:val="24"/>
          <w:szCs w:val="24"/>
        </w:rPr>
        <w:t>：</w:t>
      </w:r>
    </w:p>
    <w:p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drawing>
          <wp:inline distT="0" distB="0" distL="0" distR="0">
            <wp:extent cx="5274310" cy="3882390"/>
            <wp:effectExtent l="0" t="0" r="2540" b="3810"/>
            <wp:docPr id="8" name="图片 8" descr="C:\Users\SDRA02\AppData\Local\Temp\163996845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SDRA02\AppData\Local\Temp\1639968459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若</w:t>
      </w:r>
      <w:r>
        <w:rPr>
          <w:sz w:val="24"/>
          <w:szCs w:val="24"/>
        </w:rPr>
        <w:t>出现以上提示，则说明登录入口错误，此入口为监管机构登录入口，由所在地事业单位</w:t>
      </w:r>
      <w:r>
        <w:rPr>
          <w:rFonts w:hint="eastAsia"/>
          <w:sz w:val="24"/>
          <w:szCs w:val="24"/>
          <w:lang w:eastAsia="zh-CN"/>
        </w:rPr>
        <w:t>登记监管</w:t>
      </w:r>
      <w:r>
        <w:rPr>
          <w:sz w:val="24"/>
          <w:szCs w:val="24"/>
        </w:rPr>
        <w:t>局登录使用，核对</w:t>
      </w:r>
      <w:r>
        <w:rPr>
          <w:rFonts w:hint="eastAsia"/>
          <w:sz w:val="24"/>
          <w:szCs w:val="24"/>
        </w:rPr>
        <w:t>好</w:t>
      </w:r>
      <w:r>
        <w:rPr>
          <w:sz w:val="24"/>
          <w:szCs w:val="24"/>
        </w:rPr>
        <w:t>本单位单位性质，并进入相对应的事业单位、</w:t>
      </w:r>
      <w:r>
        <w:rPr>
          <w:rFonts w:hint="eastAsia"/>
          <w:sz w:val="24"/>
          <w:szCs w:val="24"/>
        </w:rPr>
        <w:t>党政</w:t>
      </w:r>
      <w:r>
        <w:rPr>
          <w:sz w:val="24"/>
          <w:szCs w:val="24"/>
        </w:rPr>
        <w:t>群机关或举办单位登录入口。</w:t>
      </w:r>
    </w:p>
    <w:p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常见</w:t>
      </w:r>
      <w:r>
        <w:rPr>
          <w:b/>
          <w:sz w:val="24"/>
          <w:szCs w:val="24"/>
        </w:rPr>
        <w:t>问题</w:t>
      </w:r>
      <w:r>
        <w:rPr>
          <w:rFonts w:hint="eastAsia"/>
          <w:b/>
          <w:sz w:val="24"/>
          <w:szCs w:val="24"/>
        </w:rPr>
        <w:t>六</w:t>
      </w:r>
      <w:r>
        <w:rPr>
          <w:b/>
          <w:sz w:val="24"/>
          <w:szCs w:val="24"/>
        </w:rPr>
        <w:t>：</w:t>
      </w:r>
    </w:p>
    <w:p>
      <w:pPr>
        <w:spacing w:line="360" w:lineRule="auto"/>
        <w:rPr>
          <w:b/>
          <w:sz w:val="24"/>
          <w:szCs w:val="24"/>
        </w:rPr>
      </w:pPr>
      <w:r>
        <w:drawing>
          <wp:inline distT="0" distB="0" distL="0" distR="0">
            <wp:extent cx="5274310" cy="3039745"/>
            <wp:effectExtent l="0" t="0" r="254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若</w:t>
      </w:r>
      <w:r>
        <w:rPr>
          <w:sz w:val="24"/>
          <w:szCs w:val="24"/>
        </w:rPr>
        <w:t>出现以上提示，则</w:t>
      </w:r>
      <w:r>
        <w:rPr>
          <w:rFonts w:hint="eastAsia"/>
          <w:sz w:val="24"/>
          <w:szCs w:val="24"/>
        </w:rPr>
        <w:t>需</w:t>
      </w:r>
      <w:r>
        <w:rPr>
          <w:sz w:val="24"/>
          <w:szCs w:val="24"/>
        </w:rPr>
        <w:t>联系所在地</w:t>
      </w:r>
      <w:r>
        <w:rPr>
          <w:rFonts w:hint="eastAsia"/>
          <w:sz w:val="24"/>
          <w:szCs w:val="24"/>
        </w:rPr>
        <w:t>事业</w:t>
      </w:r>
      <w:r>
        <w:rPr>
          <w:sz w:val="24"/>
          <w:szCs w:val="24"/>
        </w:rPr>
        <w:t>单位</w:t>
      </w:r>
      <w:r>
        <w:rPr>
          <w:rFonts w:hint="eastAsia"/>
          <w:sz w:val="24"/>
          <w:szCs w:val="24"/>
          <w:lang w:eastAsia="zh-CN"/>
        </w:rPr>
        <w:t>登记监管</w:t>
      </w:r>
      <w:r>
        <w:rPr>
          <w:sz w:val="24"/>
          <w:szCs w:val="24"/>
        </w:rPr>
        <w:t>局</w:t>
      </w:r>
      <w:bookmarkStart w:id="0" w:name="_GoBack"/>
      <w:bookmarkEnd w:id="0"/>
      <w:r>
        <w:rPr>
          <w:sz w:val="24"/>
          <w:szCs w:val="24"/>
        </w:rPr>
        <w:t>在系统里对原来</w:t>
      </w:r>
      <w:r>
        <w:rPr>
          <w:rFonts w:hint="eastAsia"/>
          <w:sz w:val="24"/>
          <w:szCs w:val="24"/>
        </w:rPr>
        <w:t>UK进行</w:t>
      </w:r>
      <w:r>
        <w:rPr>
          <w:sz w:val="24"/>
          <w:szCs w:val="24"/>
        </w:rPr>
        <w:t>解绑，再重新登录。</w:t>
      </w: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登录</w:t>
      </w:r>
      <w:r>
        <w:rPr>
          <w:sz w:val="24"/>
          <w:szCs w:val="24"/>
        </w:rPr>
        <w:t>系统后的业务</w:t>
      </w:r>
      <w:r>
        <w:rPr>
          <w:rFonts w:hint="eastAsia"/>
          <w:sz w:val="24"/>
          <w:szCs w:val="24"/>
        </w:rPr>
        <w:t>咨询</w:t>
      </w:r>
      <w:r>
        <w:rPr>
          <w:sz w:val="24"/>
          <w:szCs w:val="24"/>
        </w:rPr>
        <w:t>电话：</w:t>
      </w:r>
      <w:r>
        <w:rPr>
          <w:rFonts w:hint="eastAsia"/>
          <w:sz w:val="24"/>
          <w:szCs w:val="24"/>
        </w:rPr>
        <w:t>详见</w:t>
      </w:r>
      <w:r>
        <w:rPr>
          <w:sz w:val="24"/>
          <w:szCs w:val="24"/>
        </w:rPr>
        <w:t>监管机构</w:t>
      </w:r>
    </w:p>
    <w:p>
      <w:pPr>
        <w:spacing w:line="360" w:lineRule="auto"/>
        <w:rPr>
          <w:sz w:val="24"/>
          <w:szCs w:val="24"/>
        </w:rPr>
      </w:pPr>
      <w:r>
        <w:drawing>
          <wp:inline distT="0" distB="0" distL="0" distR="0">
            <wp:extent cx="5274310" cy="228790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DAA7CEE"/>
    <w:multiLevelType w:val="multilevel"/>
    <w:tmpl w:val="5DAA7CEE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NjOGE5NGQ4YWIyYmFjMjhlOTQyOGI0MWYyOWY5NjQifQ=="/>
  </w:docVars>
  <w:rsids>
    <w:rsidRoot w:val="00A4196B"/>
    <w:rsid w:val="000124B3"/>
    <w:rsid w:val="00087979"/>
    <w:rsid w:val="001C3812"/>
    <w:rsid w:val="002D2BDC"/>
    <w:rsid w:val="003D3D89"/>
    <w:rsid w:val="004B580E"/>
    <w:rsid w:val="004F19A4"/>
    <w:rsid w:val="005B38B2"/>
    <w:rsid w:val="005C21DA"/>
    <w:rsid w:val="005E21D4"/>
    <w:rsid w:val="006519C2"/>
    <w:rsid w:val="006765E1"/>
    <w:rsid w:val="006F706C"/>
    <w:rsid w:val="00700504"/>
    <w:rsid w:val="007217ED"/>
    <w:rsid w:val="007847EB"/>
    <w:rsid w:val="0080145B"/>
    <w:rsid w:val="00832C95"/>
    <w:rsid w:val="00861513"/>
    <w:rsid w:val="008962BA"/>
    <w:rsid w:val="008B48CE"/>
    <w:rsid w:val="00914FE4"/>
    <w:rsid w:val="009B5A09"/>
    <w:rsid w:val="009E7546"/>
    <w:rsid w:val="00A132D5"/>
    <w:rsid w:val="00A4196B"/>
    <w:rsid w:val="00B734C5"/>
    <w:rsid w:val="00B9399B"/>
    <w:rsid w:val="00CD4D08"/>
    <w:rsid w:val="00D23F54"/>
    <w:rsid w:val="00D63822"/>
    <w:rsid w:val="00D650E5"/>
    <w:rsid w:val="00D674B2"/>
    <w:rsid w:val="00D874AD"/>
    <w:rsid w:val="00DB3511"/>
    <w:rsid w:val="00E238D0"/>
    <w:rsid w:val="00E40064"/>
    <w:rsid w:val="00EB2855"/>
    <w:rsid w:val="00ED1112"/>
    <w:rsid w:val="00FD7DAA"/>
    <w:rsid w:val="20784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130</Words>
  <Characters>741</Characters>
  <Lines>6</Lines>
  <Paragraphs>1</Paragraphs>
  <TotalTime>6</TotalTime>
  <ScaleCrop>false</ScaleCrop>
  <LinksUpToDate>false</LinksUpToDate>
  <CharactersWithSpaces>870</CharactersWithSpaces>
  <Application>WPS Office_12.1.0.16412_F1E327BC-269C-435d-A152-05C5408002CA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2021-12-20T01:53:00Z</dcterms:created>
  <dc:creator>SDRA02</dc:creator>
  <cp:lastModifiedBy>凯斯奇王</cp:lastModifiedBy>
  <dcterms:modified xsi:type="dcterms:W3CDTF">2024-04-09T02:29:33Z</dcterms:modified>
  <cp:revision>82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2052-12.1.0.16412</vt:lpwstr>
  </property>
  <property fmtid="{D5CDD505-2E9C-101B-9397-08002B2CF9AE}" pid="3" name="ICV">
    <vt:lpwstr>300A89B8FF6B4EBB9BE7CE7036B186EA_12</vt:lpwstr>
  </property>
</Properties>
</file>