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eastAsia="zh-CN"/>
        </w:rPr>
      </w:pPr>
      <w:r>
        <w:rPr>
          <w:rFonts w:hint="eastAsia"/>
          <w:sz w:val="36"/>
          <w:szCs w:val="44"/>
          <w:lang w:eastAsia="zh-CN"/>
        </w:rPr>
        <w:t>官桥镇卫生院</w:t>
      </w:r>
    </w:p>
    <w:p>
      <w:pPr>
        <w:jc w:val="center"/>
        <w:rPr>
          <w:rFonts w:hint="eastAsia"/>
          <w:sz w:val="36"/>
          <w:szCs w:val="44"/>
          <w:lang w:eastAsia="zh-CN"/>
        </w:rPr>
      </w:pPr>
      <w:r>
        <w:rPr>
          <w:rFonts w:hint="eastAsia"/>
          <w:sz w:val="36"/>
          <w:szCs w:val="44"/>
          <w:lang w:eastAsia="zh-CN"/>
        </w:rPr>
        <w:t>健康教育讲座计划</w:t>
      </w:r>
    </w:p>
    <w:p>
      <w:pPr>
        <w:jc w:val="both"/>
        <w:rPr>
          <w:rFonts w:hint="eastAsia" w:ascii="宋体" w:hAnsi="宋体" w:eastAsia="宋体" w:cs="宋体"/>
          <w:sz w:val="28"/>
          <w:szCs w:val="28"/>
          <w:lang w:eastAsia="zh-CN"/>
        </w:rPr>
      </w:pPr>
    </w:p>
    <w:p>
      <w:pPr>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2023 年 5 月 31 日是第 36 个世界无烟日，为深入贯彻落实《健康中国行动（2019-2030 年）》控烟行动有关要求，加强控烟宣传教育，积极构建青少年控烟防护网，共建共享无烟环境，根据上级文件要求我院决定开展第 36 个世界无烟日主题讲座活动，现将有关活动计划如下：</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一、讲座时间、地点   </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lang w:val="en-US" w:eastAsia="zh-CN"/>
        </w:rPr>
        <w:t>5</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lang w:val="en-US" w:eastAsia="zh-CN"/>
        </w:rPr>
        <w:t>31</w:t>
      </w:r>
      <w:r>
        <w:rPr>
          <w:rFonts w:hint="eastAsia" w:asciiTheme="minorEastAsia" w:hAnsiTheme="minorEastAsia" w:eastAsiaTheme="minorEastAsia"/>
          <w:sz w:val="28"/>
          <w:szCs w:val="28"/>
        </w:rPr>
        <w:t>日</w:t>
      </w:r>
      <w:r>
        <w:rPr>
          <w:rFonts w:hint="eastAsia" w:asciiTheme="minorEastAsia" w:hAnsiTheme="minorEastAsia" w:eastAsiaTheme="minorEastAsia"/>
          <w:sz w:val="28"/>
          <w:szCs w:val="28"/>
          <w:lang w:eastAsia="zh-CN"/>
        </w:rPr>
        <w:t>下午</w:t>
      </w:r>
      <w:r>
        <w:rPr>
          <w:rFonts w:hint="eastAsia" w:asciiTheme="minorEastAsia" w:hAnsiTheme="minorEastAsia" w:eastAsiaTheme="minorEastAsia"/>
          <w:sz w:val="28"/>
          <w:szCs w:val="28"/>
          <w:lang w:val="en-US" w:eastAsia="zh-CN"/>
        </w:rPr>
        <w:t>2</w:t>
      </w:r>
      <w:r>
        <w:rPr>
          <w:rFonts w:hint="eastAsia" w:asciiTheme="minorEastAsia" w:hAnsiTheme="minorEastAsia" w:eastAsiaTheme="minorEastAsia"/>
          <w:sz w:val="28"/>
          <w:szCs w:val="28"/>
        </w:rPr>
        <w:t>点在</w:t>
      </w:r>
      <w:r>
        <w:rPr>
          <w:rFonts w:hint="eastAsia" w:asciiTheme="minorEastAsia" w:hAnsiTheme="minorEastAsia" w:eastAsiaTheme="minorEastAsia"/>
          <w:sz w:val="28"/>
          <w:szCs w:val="28"/>
          <w:lang w:eastAsia="zh-CN"/>
        </w:rPr>
        <w:t>中心小学三楼会议室</w:t>
      </w:r>
    </w:p>
    <w:p>
      <w:pPr>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 xml:space="preserve">二、讲座内容：   </w:t>
      </w:r>
    </w:p>
    <w:p>
      <w:pPr>
        <w:ind w:firstLine="560" w:firstLineChars="200"/>
        <w:rPr>
          <w:rFonts w:hint="default" w:cs="宋体" w:asciiTheme="minorEastAsia" w:hAnsiTheme="minorEastAsia" w:eastAsiaTheme="minorEastAsia"/>
          <w:color w:val="000000"/>
          <w:kern w:val="0"/>
          <w:sz w:val="28"/>
          <w:szCs w:val="28"/>
          <w:lang w:val="en-US" w:eastAsia="zh-CN"/>
        </w:rPr>
      </w:pPr>
      <w:r>
        <w:rPr>
          <w:rFonts w:hint="eastAsia" w:asciiTheme="minorEastAsia" w:hAnsiTheme="minorEastAsia" w:eastAsiaTheme="minorEastAsia"/>
          <w:sz w:val="28"/>
          <w:szCs w:val="28"/>
          <w:lang w:eastAsia="zh-CN"/>
        </w:rPr>
        <w:t>无烟</w:t>
      </w:r>
      <w:r>
        <w:rPr>
          <w:rFonts w:hint="eastAsia" w:asciiTheme="minorEastAsia" w:hAnsiTheme="minorEastAsia" w:eastAsiaTheme="minorEastAsia"/>
          <w:sz w:val="28"/>
          <w:szCs w:val="28"/>
          <w:lang w:val="en-US" w:eastAsia="zh-CN"/>
        </w:rPr>
        <w:t xml:space="preserve">  为成长护航--官桥控烟</w:t>
      </w:r>
      <w:r>
        <w:rPr>
          <w:rFonts w:hint="eastAsia" w:cs="宋体" w:asciiTheme="minorEastAsia" w:hAnsiTheme="minorEastAsia"/>
          <w:color w:val="000000"/>
          <w:kern w:val="0"/>
          <w:sz w:val="28"/>
          <w:szCs w:val="28"/>
          <w:lang w:val="en-US" w:eastAsia="zh-CN"/>
        </w:rPr>
        <w:t>健康知识讲座</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 xml:space="preserve">三、主讲人：   </w:t>
      </w:r>
      <w:r>
        <w:rPr>
          <w:rFonts w:hint="eastAsia" w:asciiTheme="minorEastAsia" w:hAnsiTheme="minorEastAsia"/>
          <w:sz w:val="28"/>
          <w:szCs w:val="28"/>
          <w:lang w:eastAsia="zh-CN"/>
        </w:rPr>
        <w:t>赵书永</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四、参加人员：  </w:t>
      </w:r>
    </w:p>
    <w:p>
      <w:pPr>
        <w:ind w:firstLine="560" w:firstLineChars="200"/>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官桥镇</w:t>
      </w:r>
      <w:r>
        <w:rPr>
          <w:rFonts w:hint="eastAsia" w:asciiTheme="minorEastAsia" w:hAnsiTheme="minorEastAsia"/>
          <w:sz w:val="28"/>
          <w:szCs w:val="28"/>
          <w:lang w:eastAsia="zh-CN"/>
        </w:rPr>
        <w:t>中心小学学生</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本次讲座旨在</w:t>
      </w:r>
      <w:r>
        <w:rPr>
          <w:rFonts w:hint="eastAsia" w:asciiTheme="minorEastAsia" w:hAnsiTheme="minorEastAsia"/>
          <w:sz w:val="28"/>
          <w:szCs w:val="28"/>
          <w:lang w:eastAsia="zh-CN"/>
        </w:rPr>
        <w:t>通过</w:t>
      </w:r>
      <w:r>
        <w:rPr>
          <w:rFonts w:hint="eastAsia" w:asciiTheme="minorEastAsia" w:hAnsiTheme="minorEastAsia" w:eastAsiaTheme="minorEastAsia"/>
          <w:sz w:val="28"/>
          <w:szCs w:val="28"/>
        </w:rPr>
        <w:t>开展控烟</w:t>
      </w:r>
      <w:r>
        <w:rPr>
          <w:rFonts w:hint="eastAsia" w:asciiTheme="minorEastAsia" w:hAnsiTheme="minorEastAsia"/>
          <w:sz w:val="28"/>
          <w:szCs w:val="28"/>
          <w:lang w:eastAsia="zh-CN"/>
        </w:rPr>
        <w:t>健康知识讲座活动</w:t>
      </w:r>
      <w:r>
        <w:rPr>
          <w:rFonts w:hint="eastAsia" w:asciiTheme="minorEastAsia" w:hAnsiTheme="minorEastAsia" w:eastAsiaTheme="minorEastAsia"/>
          <w:sz w:val="28"/>
          <w:szCs w:val="28"/>
        </w:rPr>
        <w:t>，组织学生参与控烟活动，加强青少年对控烟理念的理解和认同，自觉树立控烟意识，养成良好的健康生活方</w:t>
      </w:r>
      <w:r>
        <w:rPr>
          <w:rFonts w:hint="eastAsia" w:asciiTheme="minorEastAsia" w:hAnsiTheme="minorEastAsia"/>
          <w:sz w:val="28"/>
          <w:szCs w:val="28"/>
          <w:lang w:eastAsia="zh-CN"/>
        </w:rPr>
        <w:t>；并带动亲人家属</w:t>
      </w:r>
      <w:r>
        <w:rPr>
          <w:rFonts w:hint="eastAsia" w:asciiTheme="minorEastAsia" w:hAnsiTheme="minorEastAsia" w:eastAsiaTheme="minorEastAsia"/>
          <w:sz w:val="28"/>
          <w:szCs w:val="28"/>
        </w:rPr>
        <w:t>积极参与，为广大青少年营造一个无烟、清洁、健康的成长环境，构筑</w:t>
      </w:r>
      <w:r>
        <w:rPr>
          <w:rFonts w:hint="eastAsia" w:asciiTheme="minorEastAsia" w:hAnsiTheme="minorEastAsia"/>
          <w:sz w:val="28"/>
          <w:szCs w:val="28"/>
          <w:lang w:eastAsia="zh-CN"/>
        </w:rPr>
        <w:t>一个</w:t>
      </w:r>
      <w:r>
        <w:rPr>
          <w:rFonts w:hint="eastAsia" w:asciiTheme="minorEastAsia" w:hAnsiTheme="minorEastAsia" w:eastAsiaTheme="minorEastAsia"/>
          <w:sz w:val="28"/>
          <w:szCs w:val="28"/>
        </w:rPr>
        <w:t>青少年控烟防护网。</w:t>
      </w:r>
    </w:p>
    <w:p>
      <w:pPr>
        <w:ind w:firstLine="560" w:firstLineChars="200"/>
        <w:rPr>
          <w:rFonts w:asciiTheme="minorEastAsia" w:hAnsiTheme="minorEastAsia" w:eastAsiaTheme="minorEastAsia"/>
          <w:sz w:val="28"/>
          <w:szCs w:val="28"/>
        </w:rPr>
      </w:pPr>
    </w:p>
    <w:p>
      <w:pPr>
        <w:ind w:firstLine="5740" w:firstLineChars="2050"/>
        <w:rPr>
          <w:rFonts w:asciiTheme="minorEastAsia" w:hAnsiTheme="minorEastAsia" w:eastAsiaTheme="minorEastAsia"/>
          <w:sz w:val="28"/>
          <w:szCs w:val="28"/>
        </w:rPr>
      </w:pPr>
      <w:r>
        <w:rPr>
          <w:rFonts w:hint="eastAsia" w:asciiTheme="minorEastAsia" w:hAnsiTheme="minorEastAsia" w:eastAsiaTheme="minorEastAsia"/>
          <w:sz w:val="28"/>
          <w:szCs w:val="28"/>
        </w:rPr>
        <w:t>官桥镇卫生院</w:t>
      </w:r>
    </w:p>
    <w:p>
      <w:pPr>
        <w:ind w:firstLine="260" w:firstLineChars="200"/>
        <w:rPr>
          <w:rFonts w:asciiTheme="minorEastAsia" w:hAnsiTheme="minorEastAsia" w:eastAsiaTheme="minorEastAsia"/>
          <w:sz w:val="13"/>
          <w:szCs w:val="13"/>
        </w:rPr>
      </w:pPr>
    </w:p>
    <w:p>
      <w:pPr>
        <w:ind w:firstLine="6020" w:firstLineChars="2150"/>
        <w:rPr>
          <w:rFonts w:hint="eastAsia" w:asciiTheme="minorEastAsia" w:hAnsiTheme="minorEastAsia"/>
          <w:sz w:val="28"/>
          <w:szCs w:val="28"/>
          <w:lang w:val="en-US" w:eastAsia="zh-CN"/>
        </w:rPr>
      </w:pPr>
      <w:r>
        <w:rPr>
          <w:rFonts w:hint="eastAsia" w:asciiTheme="minorEastAsia" w:hAnsiTheme="minorEastAsia" w:eastAsiaTheme="minorEastAsia"/>
          <w:sz w:val="28"/>
          <w:szCs w:val="28"/>
        </w:rPr>
        <w:t>202</w:t>
      </w:r>
      <w:r>
        <w:rPr>
          <w:rFonts w:hint="eastAsia" w:asciiTheme="minorEastAsia" w:hAnsiTheme="minorEastAsia"/>
          <w:sz w:val="28"/>
          <w:szCs w:val="28"/>
          <w:lang w:val="en-US" w:eastAsia="zh-CN"/>
        </w:rPr>
        <w:t>3.5.28</w:t>
      </w:r>
    </w:p>
    <w:p>
      <w:pPr>
        <w:ind w:firstLine="6020" w:firstLineChars="2150"/>
        <w:rPr>
          <w:rFonts w:hint="eastAsia" w:asciiTheme="minorEastAsia" w:hAnsiTheme="minorEastAsia"/>
          <w:sz w:val="28"/>
          <w:szCs w:val="28"/>
          <w:lang w:val="en-US" w:eastAsia="zh-CN"/>
        </w:rPr>
      </w:pPr>
    </w:p>
    <w:p>
      <w:pPr>
        <w:ind w:firstLine="6020" w:firstLineChars="2150"/>
        <w:rPr>
          <w:rFonts w:hint="eastAsia" w:asciiTheme="minorEastAsia" w:hAnsiTheme="minorEastAsia"/>
          <w:sz w:val="28"/>
          <w:szCs w:val="28"/>
          <w:lang w:val="en-US" w:eastAsia="zh-CN"/>
        </w:rPr>
      </w:pPr>
    </w:p>
    <w:p>
      <w:pPr>
        <w:ind w:firstLine="6020" w:firstLineChars="2150"/>
        <w:rPr>
          <w:rFonts w:hint="default" w:asciiTheme="minorEastAsia" w:hAnsiTheme="minorEastAsia"/>
          <w:sz w:val="28"/>
          <w:szCs w:val="28"/>
          <w:lang w:val="en-US" w:eastAsia="zh-CN"/>
        </w:rPr>
      </w:pPr>
    </w:p>
    <w:p>
      <w:pPr>
        <w:jc w:val="center"/>
        <w:rPr>
          <w:rFonts w:asciiTheme="minorEastAsia" w:hAnsiTheme="minorEastAsia" w:eastAsiaTheme="minorEastAsia"/>
          <w:b/>
          <w:color w:val="000000"/>
          <w:sz w:val="106"/>
          <w:szCs w:val="84"/>
        </w:rPr>
      </w:pPr>
      <w:r>
        <w:rPr>
          <w:rFonts w:hint="eastAsia" w:asciiTheme="minorEastAsia" w:hAnsiTheme="minorEastAsia" w:eastAsiaTheme="minorEastAsia"/>
          <w:b/>
          <w:color w:val="000000"/>
          <w:sz w:val="106"/>
          <w:szCs w:val="84"/>
        </w:rPr>
        <w:t>通  知</w:t>
      </w:r>
    </w:p>
    <w:p>
      <w:pP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 xml:space="preserve">   </w:t>
      </w:r>
    </w:p>
    <w:p>
      <w:pPr>
        <w:rPr>
          <w:rFonts w:asciiTheme="minorEastAsia" w:hAnsiTheme="minorEastAsia" w:eastAsiaTheme="minorEastAsia"/>
          <w:color w:val="000000"/>
          <w:sz w:val="32"/>
          <w:szCs w:val="32"/>
        </w:rPr>
      </w:pPr>
    </w:p>
    <w:p>
      <w:pPr>
        <w:keepNext w:val="0"/>
        <w:keepLines w:val="0"/>
        <w:pageBreakBefore w:val="0"/>
        <w:widowControl w:val="0"/>
        <w:kinsoku/>
        <w:wordWrap/>
        <w:overflowPunct/>
        <w:topLinePunct w:val="0"/>
        <w:autoSpaceDE/>
        <w:autoSpaceDN/>
        <w:bidi w:val="0"/>
        <w:adjustRightInd/>
        <w:snapToGrid/>
        <w:spacing w:line="800" w:lineRule="exact"/>
        <w:ind w:firstLine="482" w:firstLineChars="150"/>
        <w:textAlignment w:val="auto"/>
        <w:rPr>
          <w:rFonts w:asciiTheme="minorEastAsia" w:hAnsiTheme="minorEastAsia" w:eastAsiaTheme="minorEastAsia"/>
          <w:b/>
          <w:color w:val="000000"/>
          <w:sz w:val="32"/>
          <w:szCs w:val="32"/>
        </w:rPr>
      </w:pPr>
      <w:r>
        <w:rPr>
          <w:rFonts w:hint="eastAsia" w:asciiTheme="minorEastAsia" w:hAnsiTheme="minorEastAsia"/>
          <w:b/>
          <w:color w:val="000000"/>
          <w:sz w:val="32"/>
          <w:szCs w:val="32"/>
          <w:lang w:eastAsia="zh-CN"/>
        </w:rPr>
        <w:t>官桥镇中心小学</w:t>
      </w:r>
      <w:r>
        <w:rPr>
          <w:rFonts w:hint="eastAsia" w:asciiTheme="minorEastAsia" w:hAnsiTheme="minorEastAsia" w:eastAsiaTheme="minorEastAsia"/>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800" w:lineRule="exact"/>
        <w:ind w:firstLine="643" w:firstLineChars="200"/>
        <w:textAlignment w:val="auto"/>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2023 年 5 月 31 日是第 36 个世界无烟日，为深入贯彻落实《健康中国行动（2019-2030 年）》控烟行动有关要求，加强控烟宣传教育，积极构建青少年控烟防护网，共建共享无烟环境，经研究定于</w:t>
      </w:r>
      <w:r>
        <w:rPr>
          <w:rFonts w:hint="eastAsia" w:asciiTheme="minorEastAsia" w:hAnsiTheme="minorEastAsia"/>
          <w:b/>
          <w:color w:val="000000"/>
          <w:sz w:val="32"/>
          <w:szCs w:val="32"/>
          <w:lang w:val="en-US" w:eastAsia="zh-CN"/>
        </w:rPr>
        <w:t>5</w:t>
      </w:r>
      <w:r>
        <w:rPr>
          <w:rFonts w:hint="eastAsia" w:asciiTheme="minorEastAsia" w:hAnsiTheme="minorEastAsia" w:eastAsiaTheme="minorEastAsia"/>
          <w:b/>
          <w:color w:val="000000"/>
          <w:sz w:val="32"/>
          <w:szCs w:val="32"/>
        </w:rPr>
        <w:t>月</w:t>
      </w:r>
      <w:r>
        <w:rPr>
          <w:rFonts w:hint="eastAsia" w:asciiTheme="minorEastAsia" w:hAnsiTheme="minorEastAsia"/>
          <w:b/>
          <w:color w:val="000000"/>
          <w:sz w:val="32"/>
          <w:szCs w:val="32"/>
          <w:lang w:val="en-US" w:eastAsia="zh-CN"/>
        </w:rPr>
        <w:t>31</w:t>
      </w:r>
      <w:r>
        <w:rPr>
          <w:rFonts w:hint="eastAsia" w:asciiTheme="minorEastAsia" w:hAnsiTheme="minorEastAsia" w:eastAsiaTheme="minorEastAsia"/>
          <w:b/>
          <w:color w:val="000000"/>
          <w:sz w:val="32"/>
          <w:szCs w:val="32"/>
        </w:rPr>
        <w:t>日</w:t>
      </w:r>
      <w:r>
        <w:rPr>
          <w:rFonts w:hint="eastAsia" w:asciiTheme="minorEastAsia" w:hAnsiTheme="minorEastAsia" w:eastAsiaTheme="minorEastAsia"/>
          <w:b/>
          <w:color w:val="000000"/>
          <w:sz w:val="32"/>
          <w:szCs w:val="32"/>
          <w:lang w:eastAsia="zh-CN"/>
        </w:rPr>
        <w:t>下午</w:t>
      </w:r>
      <w:r>
        <w:rPr>
          <w:rFonts w:hint="eastAsia" w:asciiTheme="minorEastAsia" w:hAnsiTheme="minorEastAsia" w:eastAsiaTheme="minorEastAsia"/>
          <w:b/>
          <w:color w:val="000000"/>
          <w:sz w:val="32"/>
          <w:szCs w:val="32"/>
          <w:lang w:val="en-US" w:eastAsia="zh-CN"/>
        </w:rPr>
        <w:t>2</w:t>
      </w:r>
      <w:r>
        <w:rPr>
          <w:rFonts w:hint="eastAsia" w:asciiTheme="minorEastAsia" w:hAnsiTheme="minorEastAsia" w:eastAsiaTheme="minorEastAsia"/>
          <w:b/>
          <w:color w:val="000000"/>
          <w:sz w:val="32"/>
          <w:szCs w:val="32"/>
        </w:rPr>
        <w:t>点在</w:t>
      </w:r>
      <w:r>
        <w:rPr>
          <w:rFonts w:hint="eastAsia" w:asciiTheme="minorEastAsia" w:hAnsiTheme="minorEastAsia" w:eastAsiaTheme="minorEastAsia"/>
          <w:b/>
          <w:color w:val="000000"/>
          <w:sz w:val="32"/>
          <w:szCs w:val="32"/>
          <w:lang w:eastAsia="zh-CN"/>
        </w:rPr>
        <w:t>中心小学三楼会议室</w:t>
      </w:r>
      <w:r>
        <w:rPr>
          <w:rFonts w:hint="eastAsia" w:asciiTheme="minorEastAsia" w:hAnsiTheme="minorEastAsia" w:eastAsiaTheme="minorEastAsia"/>
          <w:b/>
          <w:color w:val="000000"/>
          <w:sz w:val="32"/>
          <w:szCs w:val="32"/>
        </w:rPr>
        <w:t>举行健康教育讲座，内容为：</w:t>
      </w:r>
      <w:r>
        <w:rPr>
          <w:rFonts w:hint="eastAsia" w:asciiTheme="minorEastAsia" w:hAnsiTheme="minorEastAsia"/>
          <w:b/>
          <w:color w:val="000000"/>
          <w:sz w:val="32"/>
          <w:szCs w:val="32"/>
          <w:lang w:eastAsia="zh-CN"/>
        </w:rPr>
        <w:t>控烟健康知识讲座</w:t>
      </w:r>
      <w:r>
        <w:rPr>
          <w:rFonts w:hint="eastAsia" w:asciiTheme="minorEastAsia" w:hAnsiTheme="minorEastAsia" w:eastAsiaTheme="minorEastAsia"/>
          <w:b/>
          <w:color w:val="000000"/>
          <w:sz w:val="32"/>
          <w:szCs w:val="32"/>
        </w:rPr>
        <w:t>。望接通知后</w:t>
      </w:r>
      <w:r>
        <w:rPr>
          <w:rFonts w:hint="eastAsia" w:asciiTheme="minorEastAsia" w:hAnsiTheme="minorEastAsia"/>
          <w:b/>
          <w:color w:val="000000"/>
          <w:sz w:val="32"/>
          <w:szCs w:val="32"/>
          <w:lang w:eastAsia="zh-CN"/>
        </w:rPr>
        <w:t>组织学生</w:t>
      </w:r>
      <w:r>
        <w:rPr>
          <w:rFonts w:hint="eastAsia" w:asciiTheme="minorEastAsia" w:hAnsiTheme="minorEastAsia" w:eastAsiaTheme="minorEastAsia"/>
          <w:b/>
          <w:color w:val="000000"/>
          <w:sz w:val="32"/>
          <w:szCs w:val="32"/>
        </w:rPr>
        <w:t>按时参加勿缺席、迟到。</w:t>
      </w:r>
    </w:p>
    <w:p>
      <w:pPr>
        <w:rPr>
          <w:rFonts w:asciiTheme="minorEastAsia" w:hAnsiTheme="minorEastAsia" w:eastAsiaTheme="minorEastAsia"/>
          <w:b/>
          <w:color w:val="000000"/>
          <w:sz w:val="32"/>
          <w:szCs w:val="32"/>
        </w:rPr>
      </w:pPr>
    </w:p>
    <w:p>
      <w:pPr>
        <w:rPr>
          <w:rFonts w:asciiTheme="minorEastAsia" w:hAnsiTheme="minorEastAsia" w:eastAsiaTheme="minorEastAsia"/>
          <w:b/>
          <w:color w:val="000000"/>
          <w:sz w:val="28"/>
          <w:szCs w:val="28"/>
        </w:rPr>
      </w:pPr>
    </w:p>
    <w:p>
      <w:pPr>
        <w:ind w:firstLine="5783" w:firstLineChars="18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官桥镇卫生院</w:t>
      </w:r>
    </w:p>
    <w:p>
      <w:pPr>
        <w:ind w:firstLine="1581" w:firstLineChars="1050"/>
        <w:rPr>
          <w:rFonts w:asciiTheme="minorEastAsia" w:hAnsiTheme="minorEastAsia" w:eastAsiaTheme="minorEastAsia"/>
          <w:b/>
          <w:color w:val="000000"/>
          <w:sz w:val="15"/>
          <w:szCs w:val="15"/>
        </w:rPr>
      </w:pPr>
    </w:p>
    <w:p>
      <w:pPr>
        <w:ind w:firstLine="6104" w:firstLineChars="1900"/>
        <w:rPr>
          <w:rFonts w:hint="default" w:asciiTheme="minorEastAsia" w:hAnsiTheme="minorEastAsia" w:eastAsiaTheme="minorEastAsia"/>
          <w:b/>
          <w:color w:val="000000"/>
          <w:sz w:val="32"/>
          <w:szCs w:val="32"/>
          <w:lang w:val="en-US" w:eastAsia="zh-CN"/>
        </w:rPr>
      </w:pPr>
      <w:r>
        <w:rPr>
          <w:rFonts w:hint="eastAsia" w:asciiTheme="minorEastAsia" w:hAnsiTheme="minorEastAsia" w:eastAsiaTheme="minorEastAsia"/>
          <w:b/>
          <w:color w:val="000000"/>
          <w:sz w:val="32"/>
          <w:szCs w:val="32"/>
        </w:rPr>
        <w:t>202</w:t>
      </w:r>
      <w:r>
        <w:rPr>
          <w:rFonts w:hint="eastAsia" w:asciiTheme="minorEastAsia" w:hAnsiTheme="minorEastAsia"/>
          <w:b/>
          <w:color w:val="000000"/>
          <w:sz w:val="32"/>
          <w:szCs w:val="32"/>
          <w:lang w:val="en-US" w:eastAsia="zh-CN"/>
        </w:rPr>
        <w:t>3.5.30</w:t>
      </w:r>
    </w:p>
    <w:p>
      <w:pPr>
        <w:tabs>
          <w:tab w:val="left" w:pos="2085"/>
          <w:tab w:val="left" w:pos="3427"/>
          <w:tab w:val="left" w:pos="4495"/>
        </w:tabs>
        <w:rPr>
          <w:rFonts w:asciiTheme="minorEastAsia" w:hAnsiTheme="minorEastAsia" w:eastAsiaTheme="minorEastAsia"/>
          <w:b/>
          <w:color w:val="000000"/>
          <w:sz w:val="44"/>
          <w:szCs w:val="44"/>
        </w:rPr>
      </w:pPr>
    </w:p>
    <w:p>
      <w:pPr>
        <w:tabs>
          <w:tab w:val="left" w:pos="2085"/>
          <w:tab w:val="left" w:pos="3427"/>
          <w:tab w:val="left" w:pos="4495"/>
        </w:tabs>
        <w:rPr>
          <w:rFonts w:asciiTheme="minorEastAsia" w:hAnsiTheme="minorEastAsia" w:eastAsiaTheme="minorEastAsia"/>
          <w:color w:val="000000"/>
          <w:sz w:val="44"/>
          <w:szCs w:val="44"/>
        </w:rPr>
      </w:pPr>
    </w:p>
    <w:p>
      <w:pPr>
        <w:tabs>
          <w:tab w:val="left" w:pos="2085"/>
          <w:tab w:val="left" w:pos="3427"/>
          <w:tab w:val="left" w:pos="4495"/>
        </w:tabs>
        <w:jc w:val="center"/>
        <w:rPr>
          <w:rFonts w:asciiTheme="minorEastAsia" w:hAnsiTheme="minorEastAsia" w:eastAsiaTheme="minorEastAsia"/>
          <w:b/>
          <w:sz w:val="32"/>
          <w:szCs w:val="32"/>
        </w:rPr>
      </w:pPr>
      <w:r>
        <w:rPr>
          <w:rFonts w:asciiTheme="minorEastAsia" w:hAnsiTheme="minorEastAsia" w:eastAsiaTheme="minorEastAsia"/>
          <w:b/>
          <w:sz w:val="32"/>
          <w:szCs w:val="32"/>
        </w:rPr>
        <w:t>20</w:t>
      </w:r>
      <w:r>
        <w:rPr>
          <w:rFonts w:hint="eastAsia" w:asciiTheme="minorEastAsia" w:hAnsiTheme="minorEastAsia" w:eastAsiaTheme="minorEastAsia"/>
          <w:b/>
          <w:sz w:val="32"/>
          <w:szCs w:val="32"/>
        </w:rPr>
        <w:t>2</w:t>
      </w:r>
      <w:r>
        <w:rPr>
          <w:rFonts w:hint="eastAsia" w:asciiTheme="minorEastAsia" w:hAnsiTheme="minorEastAsia"/>
          <w:b/>
          <w:sz w:val="32"/>
          <w:szCs w:val="32"/>
          <w:lang w:val="en-US" w:eastAsia="zh-CN"/>
        </w:rPr>
        <w:t>3</w:t>
      </w:r>
      <w:r>
        <w:rPr>
          <w:rFonts w:hint="eastAsia" w:asciiTheme="minorEastAsia" w:hAnsiTheme="minorEastAsia" w:eastAsiaTheme="minorEastAsia"/>
          <w:b/>
          <w:sz w:val="32"/>
          <w:szCs w:val="32"/>
        </w:rPr>
        <w:t>年健康教育知识活动记录表</w:t>
      </w:r>
    </w:p>
    <w:p>
      <w:pPr>
        <w:overflowPunct w:val="0"/>
        <w:autoSpaceDE w:val="0"/>
        <w:autoSpaceDN w:val="0"/>
        <w:adjustRightInd w:val="0"/>
        <w:snapToGrid w:val="0"/>
        <w:spacing w:line="360" w:lineRule="auto"/>
        <w:jc w:val="right"/>
        <w:rPr>
          <w:rFonts w:asciiTheme="minorEastAsia" w:hAnsiTheme="minorEastAsia" w:eastAsiaTheme="minorEastAsia"/>
          <w:sz w:val="24"/>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9"/>
        <w:gridCol w:w="1061"/>
        <w:gridCol w:w="3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4419"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活动时间：</w:t>
            </w:r>
            <w:r>
              <w:rPr>
                <w:rFonts w:asciiTheme="minorEastAsia" w:hAnsiTheme="minorEastAsia" w:eastAsiaTheme="minorEastAsia"/>
                <w:sz w:val="24"/>
              </w:rPr>
              <w:t>20</w:t>
            </w:r>
            <w:r>
              <w:rPr>
                <w:rFonts w:hint="eastAsia" w:asciiTheme="minorEastAsia" w:hAnsiTheme="minorEastAsia" w:eastAsiaTheme="minorEastAsia"/>
                <w:sz w:val="24"/>
              </w:rPr>
              <w:t>2</w:t>
            </w:r>
            <w:r>
              <w:rPr>
                <w:rFonts w:hint="eastAsia" w:asciiTheme="minorEastAsia" w:hAnsiTheme="minorEastAsia"/>
                <w:sz w:val="24"/>
                <w:lang w:val="en-US" w:eastAsia="zh-CN"/>
              </w:rPr>
              <w:t>3</w:t>
            </w:r>
            <w:r>
              <w:rPr>
                <w:rFonts w:hint="eastAsia" w:asciiTheme="minorEastAsia" w:hAnsiTheme="minorEastAsia" w:eastAsiaTheme="minorEastAsia"/>
                <w:sz w:val="24"/>
              </w:rPr>
              <w:t>年</w:t>
            </w:r>
            <w:r>
              <w:rPr>
                <w:rFonts w:asciiTheme="minorEastAsia" w:hAnsiTheme="minorEastAsia" w:eastAsiaTheme="minorEastAsia"/>
                <w:sz w:val="24"/>
              </w:rPr>
              <w:t xml:space="preserve"> </w:t>
            </w:r>
            <w:r>
              <w:rPr>
                <w:rFonts w:hint="eastAsia" w:asciiTheme="minorEastAsia" w:hAnsiTheme="minorEastAsia"/>
                <w:sz w:val="24"/>
                <w:lang w:val="en-US" w:eastAsia="zh-CN"/>
              </w:rPr>
              <w:t>5</w:t>
            </w:r>
            <w:r>
              <w:rPr>
                <w:rFonts w:hint="eastAsia" w:asciiTheme="minorEastAsia" w:hAnsiTheme="minorEastAsia" w:eastAsiaTheme="minorEastAsia"/>
                <w:sz w:val="24"/>
              </w:rPr>
              <w:t>月</w:t>
            </w:r>
            <w:r>
              <w:rPr>
                <w:rFonts w:asciiTheme="minorEastAsia" w:hAnsiTheme="minorEastAsia" w:eastAsiaTheme="minorEastAsia"/>
                <w:sz w:val="24"/>
              </w:rPr>
              <w:t xml:space="preserve"> </w:t>
            </w:r>
            <w:r>
              <w:rPr>
                <w:rFonts w:hint="eastAsia" w:asciiTheme="minorEastAsia" w:hAnsiTheme="minorEastAsia"/>
                <w:sz w:val="24"/>
                <w:lang w:val="en-US" w:eastAsia="zh-CN"/>
              </w:rPr>
              <w:t>31</w:t>
            </w:r>
            <w:r>
              <w:rPr>
                <w:rFonts w:asciiTheme="minorEastAsia" w:hAnsiTheme="minorEastAsia" w:eastAsiaTheme="minorEastAsia"/>
                <w:sz w:val="24"/>
              </w:rPr>
              <w:t xml:space="preserve"> </w:t>
            </w:r>
            <w:r>
              <w:rPr>
                <w:rFonts w:hint="eastAsia" w:asciiTheme="minorEastAsia" w:hAnsiTheme="minorEastAsia" w:eastAsiaTheme="minorEastAsia"/>
                <w:sz w:val="24"/>
              </w:rPr>
              <w:t>日</w:t>
            </w:r>
          </w:p>
        </w:tc>
        <w:tc>
          <w:tcPr>
            <w:tcW w:w="4581" w:type="dxa"/>
            <w:gridSpan w:val="2"/>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活动地点：官桥镇</w:t>
            </w:r>
            <w:r>
              <w:rPr>
                <w:rFonts w:hint="eastAsia" w:asciiTheme="minorEastAsia" w:hAnsiTheme="minorEastAsia"/>
                <w:sz w:val="24"/>
                <w:lang w:eastAsia="zh-CN"/>
              </w:rPr>
              <w:t>中心小学</w:t>
            </w:r>
            <w:r>
              <w:rPr>
                <w:rFonts w:hint="eastAsia" w:asciiTheme="minorEastAsia" w:hAnsiTheme="minorEastAsia" w:eastAsiaTheme="minorEastAsia"/>
                <w:sz w:val="24"/>
              </w:rPr>
              <w:t>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000"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活动形式：健康教育知识讲座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00"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活动主题：</w:t>
            </w:r>
            <w:r>
              <w:rPr>
                <w:rFonts w:hint="eastAsia" w:asciiTheme="minorEastAsia" w:hAnsiTheme="minorEastAsia"/>
                <w:sz w:val="24"/>
                <w:lang w:eastAsia="zh-CN"/>
              </w:rPr>
              <w:t>控烟</w:t>
            </w:r>
            <w:r>
              <w:rPr>
                <w:rFonts w:hint="eastAsia" w:asciiTheme="minorEastAsia" w:hAnsiTheme="minorEastAsia" w:eastAsiaTheme="minorEastAsia"/>
                <w:sz w:val="24"/>
              </w:rPr>
              <w:t>健康</w:t>
            </w:r>
            <w:r>
              <w:rPr>
                <w:rFonts w:hint="eastAsia" w:asciiTheme="minorEastAsia" w:hAnsiTheme="minorEastAsia"/>
                <w:sz w:val="24"/>
                <w:lang w:eastAsia="zh-CN"/>
              </w:rPr>
              <w:t>知识</w:t>
            </w:r>
            <w:r>
              <w:rPr>
                <w:rFonts w:hint="eastAsia" w:asciiTheme="minorEastAsia" w:hAnsiTheme="minorEastAsia" w:eastAsiaTheme="minorEastAsia"/>
                <w:sz w:val="24"/>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00"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组织者：官桥镇卫生院健康教育科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80" w:type="dxa"/>
            <w:gridSpan w:val="2"/>
            <w:tcBorders>
              <w:top w:val="single" w:color="auto" w:sz="4" w:space="0"/>
              <w:left w:val="single" w:color="auto" w:sz="4" w:space="0"/>
              <w:bottom w:val="single" w:color="auto" w:sz="4" w:space="0"/>
              <w:right w:val="single" w:color="auto" w:sz="4" w:space="0"/>
            </w:tcBorders>
          </w:tcPr>
          <w:p>
            <w:pPr>
              <w:spacing w:line="480" w:lineRule="exact"/>
              <w:rPr>
                <w:rFonts w:hint="eastAsia" w:asciiTheme="minorEastAsia" w:hAnsiTheme="minorEastAsia" w:eastAsiaTheme="minorEastAsia"/>
                <w:sz w:val="24"/>
                <w:lang w:eastAsia="zh-CN"/>
              </w:rPr>
            </w:pPr>
            <w:r>
              <w:rPr>
                <w:rFonts w:hint="eastAsia" w:asciiTheme="minorEastAsia" w:hAnsiTheme="minorEastAsia" w:eastAsiaTheme="minorEastAsia"/>
                <w:sz w:val="24"/>
              </w:rPr>
              <w:t>接受健康教育人员类别：</w:t>
            </w:r>
            <w:r>
              <w:rPr>
                <w:rFonts w:hint="eastAsia" w:asciiTheme="minorEastAsia" w:hAnsiTheme="minorEastAsia"/>
                <w:sz w:val="24"/>
                <w:lang w:eastAsia="zh-CN"/>
              </w:rPr>
              <w:t>中心小学学生</w:t>
            </w:r>
          </w:p>
        </w:tc>
        <w:tc>
          <w:tcPr>
            <w:tcW w:w="3520" w:type="dxa"/>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接受健康教育人数：</w:t>
            </w:r>
            <w:r>
              <w:rPr>
                <w:rFonts w:asciiTheme="minorEastAsia" w:hAnsiTheme="minorEastAsia" w:eastAsiaTheme="minorEastAsia"/>
                <w:sz w:val="24"/>
              </w:rPr>
              <w:t xml:space="preserve"> 3</w:t>
            </w:r>
            <w:r>
              <w:rPr>
                <w:rFonts w:hint="eastAsia" w:asciiTheme="minorEastAsia" w:hAnsiTheme="minorEastAsia" w:eastAsiaTheme="minorEastAsia"/>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000" w:type="dxa"/>
            <w:gridSpan w:val="3"/>
            <w:tcBorders>
              <w:top w:val="single" w:color="auto" w:sz="4" w:space="0"/>
              <w:left w:val="single" w:color="auto" w:sz="4" w:space="0"/>
              <w:bottom w:val="single" w:color="auto" w:sz="4" w:space="0"/>
              <w:right w:val="single" w:color="auto" w:sz="4" w:space="0"/>
            </w:tcBorders>
          </w:tcPr>
          <w:p>
            <w:pPr>
              <w:spacing w:line="480" w:lineRule="exact"/>
              <w:rPr>
                <w:rFonts w:hint="default" w:asciiTheme="minorEastAsia" w:hAnsiTheme="minorEastAsia" w:eastAsiaTheme="minorEastAsia"/>
                <w:sz w:val="24"/>
                <w:lang w:val="en-US" w:eastAsia="zh-CN"/>
              </w:rPr>
            </w:pPr>
            <w:r>
              <w:rPr>
                <w:rFonts w:hint="eastAsia" w:asciiTheme="minorEastAsia" w:hAnsiTheme="minorEastAsia" w:eastAsiaTheme="minorEastAsia"/>
                <w:sz w:val="24"/>
              </w:rPr>
              <w:t>健康教育资料发放种类及数量：</w:t>
            </w:r>
            <w:r>
              <w:rPr>
                <w:rFonts w:hint="eastAsia" w:asciiTheme="minorEastAsia" w:hAnsiTheme="minorEastAsia"/>
                <w:lang w:eastAsia="zh-CN"/>
              </w:rPr>
              <w:t>控烟健康知识读本</w:t>
            </w:r>
            <w:r>
              <w:rPr>
                <w:rFonts w:hint="eastAsia" w:asciiTheme="minorEastAsia" w:hAnsiTheme="minorEastAsia"/>
                <w:lang w:val="en-US" w:eastAsia="zh-CN"/>
              </w:rPr>
              <w:t>34本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trPr>
        <w:tc>
          <w:tcPr>
            <w:tcW w:w="9000"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活动内容：</w:t>
            </w:r>
            <w:r>
              <w:rPr>
                <w:rFonts w:asciiTheme="minorEastAsia" w:hAnsiTheme="minorEastAsia" w:eastAsiaTheme="minorEastAsia"/>
                <w:sz w:val="24"/>
              </w:rPr>
              <w:t xml:space="preserve"> </w:t>
            </w:r>
          </w:p>
          <w:p>
            <w:pPr>
              <w:spacing w:line="480" w:lineRule="exact"/>
              <w:ind w:firstLine="720" w:firstLineChars="300"/>
              <w:rPr>
                <w:rFonts w:asciiTheme="minorEastAsia" w:hAnsiTheme="minorEastAsia" w:eastAsiaTheme="minorEastAsia"/>
                <w:sz w:val="24"/>
              </w:rPr>
            </w:pPr>
          </w:p>
          <w:p>
            <w:pPr>
              <w:spacing w:line="480" w:lineRule="exact"/>
              <w:ind w:firstLine="960" w:firstLineChars="400"/>
              <w:rPr>
                <w:rFonts w:asciiTheme="minorEastAsia" w:hAnsiTheme="minorEastAsia" w:eastAsiaTheme="minorEastAsia"/>
                <w:sz w:val="24"/>
              </w:rPr>
            </w:pPr>
            <w:r>
              <w:rPr>
                <w:rFonts w:hint="eastAsia" w:asciiTheme="minorEastAsia" w:hAnsiTheme="minorEastAsia"/>
                <w:sz w:val="24"/>
                <w:lang w:eastAsia="zh-CN"/>
              </w:rPr>
              <w:t>无烟</w:t>
            </w:r>
            <w:r>
              <w:rPr>
                <w:rFonts w:hint="eastAsia" w:asciiTheme="minorEastAsia" w:hAnsiTheme="minorEastAsia"/>
                <w:sz w:val="24"/>
                <w:lang w:val="en-US" w:eastAsia="zh-CN"/>
              </w:rPr>
              <w:t xml:space="preserve">  为成长护航--</w:t>
            </w:r>
            <w:r>
              <w:rPr>
                <w:rFonts w:hint="eastAsia" w:asciiTheme="minorEastAsia" w:hAnsiTheme="minorEastAsia"/>
                <w:sz w:val="24"/>
                <w:lang w:eastAsia="zh-CN"/>
              </w:rPr>
              <w:t>控烟健康知识</w:t>
            </w:r>
            <w:r>
              <w:rPr>
                <w:rFonts w:hint="eastAsia" w:asciiTheme="minorEastAsia" w:hAnsiTheme="minorEastAsia" w:eastAsiaTheme="minorEastAsia"/>
                <w:sz w:val="24"/>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9000" w:type="dxa"/>
            <w:gridSpan w:val="3"/>
            <w:tcBorders>
              <w:top w:val="single" w:color="auto" w:sz="4" w:space="0"/>
              <w:left w:val="single" w:color="auto" w:sz="4" w:space="0"/>
              <w:bottom w:val="single" w:color="auto" w:sz="4" w:space="0"/>
              <w:right w:val="single" w:color="auto" w:sz="4" w:space="0"/>
            </w:tcBorders>
          </w:tcPr>
          <w:p>
            <w:pPr>
              <w:spacing w:line="480" w:lineRule="exact"/>
              <w:rPr>
                <w:rFonts w:asciiTheme="minorEastAsia" w:hAnsiTheme="minorEastAsia" w:eastAsiaTheme="minorEastAsia"/>
                <w:sz w:val="24"/>
              </w:rPr>
            </w:pPr>
            <w:r>
              <w:rPr>
                <w:rFonts w:hint="eastAsia" w:asciiTheme="minorEastAsia" w:hAnsiTheme="minorEastAsia" w:eastAsiaTheme="minorEastAsia"/>
                <w:sz w:val="24"/>
              </w:rPr>
              <w:t>活动评价：</w:t>
            </w:r>
          </w:p>
          <w:p>
            <w:pPr>
              <w:spacing w:line="480" w:lineRule="exact"/>
              <w:rPr>
                <w:rFonts w:asciiTheme="minorEastAsia" w:hAnsiTheme="minorEastAsia" w:eastAsiaTheme="minorEastAsia"/>
                <w:sz w:val="24"/>
              </w:rPr>
            </w:pPr>
          </w:p>
          <w:p>
            <w:pPr>
              <w:spacing w:line="480" w:lineRule="exact"/>
              <w:ind w:firstLine="560" w:firstLineChars="200"/>
              <w:rPr>
                <w:rFonts w:asciiTheme="minorEastAsia" w:hAnsiTheme="minorEastAsia" w:eastAsiaTheme="minorEastAsia"/>
                <w:sz w:val="24"/>
              </w:rPr>
            </w:pPr>
            <w:r>
              <w:rPr>
                <w:rFonts w:hint="eastAsia" w:ascii="楷体" w:hAnsi="楷体" w:eastAsia="楷体"/>
                <w:sz w:val="28"/>
                <w:szCs w:val="28"/>
              </w:rPr>
              <w:t>通过此次讲座，同学们对烟草的危害认识更加清楚，纷纷表示要劝阻家人吸烟。近</w:t>
            </w:r>
            <w:r>
              <w:rPr>
                <w:rFonts w:hint="eastAsia" w:ascii="楷体" w:hAnsi="楷体" w:eastAsia="楷体"/>
                <w:sz w:val="28"/>
                <w:szCs w:val="28"/>
                <w:lang w:eastAsia="zh-CN"/>
              </w:rPr>
              <w:t>三</w:t>
            </w:r>
            <w:r>
              <w:rPr>
                <w:rFonts w:hint="eastAsia" w:ascii="楷体" w:hAnsi="楷体" w:eastAsia="楷体"/>
                <w:sz w:val="28"/>
                <w:szCs w:val="28"/>
              </w:rPr>
              <w:t>十多名师生参加了讲座，现场还发放控烟知识宣传手册</w:t>
            </w:r>
            <w:r>
              <w:rPr>
                <w:rFonts w:hint="eastAsia" w:ascii="楷体" w:hAnsi="楷体" w:eastAsia="楷体"/>
                <w:sz w:val="28"/>
                <w:szCs w:val="28"/>
                <w:lang w:val="en-US" w:eastAsia="zh-CN"/>
              </w:rPr>
              <w:t>34</w:t>
            </w:r>
            <w:r>
              <w:rPr>
                <w:rFonts w:hint="eastAsia" w:ascii="楷体" w:hAnsi="楷体" w:eastAsia="楷体"/>
                <w:sz w:val="28"/>
                <w:szCs w:val="28"/>
              </w:rPr>
              <w:t>份，会场气氛热烈，师生参与度极高，讲座内容受到广泛好评，取得的良好宣传效果。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9000" w:type="dxa"/>
            <w:gridSpan w:val="3"/>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存档材料请附后</w:t>
            </w:r>
          </w:p>
          <w:p>
            <w:pPr>
              <w:overflowPunct w:val="0"/>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□书面材料</w:t>
            </w:r>
            <w:r>
              <w:rPr>
                <w:rFonts w:asciiTheme="minorEastAsia" w:hAnsiTheme="minorEastAsia" w:eastAsiaTheme="minorEastAsia"/>
                <w:sz w:val="24"/>
              </w:rPr>
              <w:t xml:space="preserve">    </w:t>
            </w:r>
            <w:r>
              <w:rPr>
                <w:rFonts w:hint="eastAsia" w:asciiTheme="minorEastAsia" w:hAnsiTheme="minorEastAsia" w:eastAsiaTheme="minorEastAsia"/>
                <w:sz w:val="24"/>
              </w:rPr>
              <w:t>□图片材料</w:t>
            </w:r>
            <w:r>
              <w:rPr>
                <w:rFonts w:asciiTheme="minorEastAsia" w:hAnsiTheme="minorEastAsia" w:eastAsiaTheme="minorEastAsia"/>
                <w:sz w:val="24"/>
              </w:rPr>
              <w:t xml:space="preserve">    </w:t>
            </w:r>
            <w:r>
              <w:rPr>
                <w:rFonts w:hint="eastAsia" w:asciiTheme="minorEastAsia" w:hAnsiTheme="minorEastAsia" w:eastAsiaTheme="minorEastAsia"/>
                <w:sz w:val="24"/>
              </w:rPr>
              <w:t>□印刷材料</w:t>
            </w:r>
            <w:r>
              <w:rPr>
                <w:rFonts w:asciiTheme="minorEastAsia" w:hAnsiTheme="minorEastAsia" w:eastAsiaTheme="minorEastAsia"/>
                <w:sz w:val="24"/>
              </w:rPr>
              <w:t xml:space="preserve">   </w:t>
            </w:r>
            <w:r>
              <w:rPr>
                <w:rFonts w:hint="eastAsia" w:asciiTheme="minorEastAsia" w:hAnsiTheme="minorEastAsia" w:eastAsiaTheme="minorEastAsia"/>
                <w:sz w:val="24"/>
              </w:rPr>
              <w:t>□影音材料</w:t>
            </w:r>
            <w:r>
              <w:rPr>
                <w:rFonts w:asciiTheme="minorEastAsia" w:hAnsiTheme="minorEastAsia" w:eastAsiaTheme="minorEastAsia"/>
                <w:sz w:val="24"/>
              </w:rPr>
              <w:t xml:space="preserve">   </w:t>
            </w:r>
            <w:r>
              <w:rPr>
                <w:rFonts w:hint="eastAsia" w:asciiTheme="minorEastAsia" w:hAnsiTheme="minorEastAsia" w:eastAsiaTheme="minorEastAsia"/>
                <w:sz w:val="24"/>
              </w:rPr>
              <w:t>□签到表</w:t>
            </w:r>
          </w:p>
          <w:p>
            <w:pPr>
              <w:overflowPunct w:val="0"/>
              <w:autoSpaceDE w:val="0"/>
              <w:autoSpaceDN w:val="0"/>
              <w:adjustRightInd w:val="0"/>
              <w:snapToGrid w:val="0"/>
              <w:rPr>
                <w:rFonts w:asciiTheme="minorEastAsia" w:hAnsiTheme="minorEastAsia" w:eastAsiaTheme="minorEastAsia"/>
                <w:sz w:val="24"/>
                <w:u w:val="single"/>
              </w:rPr>
            </w:pPr>
            <w:r>
              <w:rPr>
                <w:rFonts w:hint="eastAsia" w:asciiTheme="minorEastAsia" w:hAnsiTheme="minorEastAsia" w:eastAsiaTheme="minorEastAsia"/>
                <w:sz w:val="24"/>
              </w:rPr>
              <w:t>□其他材料</w:t>
            </w:r>
            <w:r>
              <w:rPr>
                <w:rFonts w:asciiTheme="minorEastAsia" w:hAnsiTheme="minorEastAsia" w:eastAsiaTheme="minorEastAsia"/>
                <w:sz w:val="24"/>
              </w:rPr>
              <w:t xml:space="preserve">                                        </w:t>
            </w:r>
          </w:p>
        </w:tc>
      </w:tr>
    </w:tbl>
    <w:p>
      <w:pPr>
        <w:tabs>
          <w:tab w:val="left" w:pos="8280"/>
        </w:tabs>
        <w:wordWrap w:val="0"/>
        <w:overflowPunct w:val="0"/>
        <w:autoSpaceDE w:val="0"/>
        <w:autoSpaceDN w:val="0"/>
        <w:adjustRightInd w:val="0"/>
        <w:snapToGrid w:val="0"/>
        <w:ind w:left="-540" w:leftChars="-257" w:firstLine="600" w:firstLineChars="250"/>
        <w:rPr>
          <w:rFonts w:asciiTheme="minorEastAsia" w:hAnsiTheme="minorEastAsia" w:eastAsiaTheme="minorEastAsia"/>
          <w:sz w:val="24"/>
        </w:rPr>
      </w:pPr>
    </w:p>
    <w:p>
      <w:pPr>
        <w:tabs>
          <w:tab w:val="left" w:pos="8280"/>
        </w:tabs>
        <w:wordWrap w:val="0"/>
        <w:overflowPunct w:val="0"/>
        <w:autoSpaceDE w:val="0"/>
        <w:autoSpaceDN w:val="0"/>
        <w:adjustRightInd w:val="0"/>
        <w:snapToGrid w:val="0"/>
        <w:ind w:left="-540" w:leftChars="-257" w:firstLine="480" w:firstLineChars="200"/>
        <w:rPr>
          <w:rFonts w:hint="eastAsia" w:asciiTheme="minorEastAsia" w:hAnsiTheme="minorEastAsia" w:eastAsiaTheme="minorEastAsia"/>
        </w:rPr>
      </w:pPr>
      <w:r>
        <w:rPr>
          <w:rFonts w:hint="eastAsia" w:asciiTheme="minorEastAsia" w:hAnsiTheme="minorEastAsia" w:eastAsiaTheme="minorEastAsia"/>
          <w:sz w:val="24"/>
        </w:rPr>
        <w:t>填表人（签字）：</w:t>
      </w:r>
      <w:r>
        <w:rPr>
          <w:rFonts w:asciiTheme="minorEastAsia" w:hAnsiTheme="minorEastAsia" w:eastAsiaTheme="minorEastAsia"/>
          <w:sz w:val="24"/>
        </w:rPr>
        <w:t xml:space="preserve"> </w:t>
      </w:r>
      <w:r>
        <w:rPr>
          <w:rFonts w:hint="eastAsia" w:asciiTheme="minorEastAsia" w:hAnsiTheme="minorEastAsia" w:eastAsiaTheme="minorEastAsia"/>
          <w:sz w:val="24"/>
        </w:rPr>
        <w:t>颜文秀</w:t>
      </w:r>
      <w:r>
        <w:rPr>
          <w:rFonts w:asciiTheme="minorEastAsia" w:hAnsiTheme="minorEastAsia" w:eastAsiaTheme="minorEastAsia"/>
          <w:sz w:val="24"/>
        </w:rPr>
        <w:t xml:space="preserve">  </w:t>
      </w:r>
      <w:r>
        <w:rPr>
          <w:rFonts w:hint="eastAsia" w:asciiTheme="minorEastAsia" w:hAnsiTheme="minorEastAsia" w:eastAsiaTheme="minorEastAsia"/>
          <w:sz w:val="24"/>
        </w:rPr>
        <w:t>负责人（签字）：</w:t>
      </w:r>
      <w:r>
        <w:rPr>
          <w:rFonts w:hint="eastAsia" w:asciiTheme="minorEastAsia" w:hAnsiTheme="minorEastAsia"/>
          <w:sz w:val="24"/>
          <w:lang w:eastAsia="zh-CN"/>
        </w:rPr>
        <w:t>彭成彦</w:t>
      </w:r>
      <w:r>
        <w:rPr>
          <w:rFonts w:asciiTheme="minorEastAsia" w:hAnsiTheme="minorEastAsia" w:eastAsiaTheme="minorEastAsia"/>
          <w:sz w:val="24"/>
        </w:rPr>
        <w:t xml:space="preserve">  </w:t>
      </w:r>
      <w:r>
        <w:rPr>
          <w:rFonts w:hint="eastAsia" w:asciiTheme="minorEastAsia" w:hAnsiTheme="minorEastAsia" w:eastAsiaTheme="minorEastAsia"/>
          <w:sz w:val="24"/>
        </w:rPr>
        <w:t>填表时间：</w:t>
      </w:r>
      <w:r>
        <w:rPr>
          <w:rFonts w:asciiTheme="minorEastAsia" w:hAnsiTheme="minorEastAsia" w:eastAsiaTheme="minorEastAsia"/>
          <w:sz w:val="24"/>
        </w:rPr>
        <w:t>20</w:t>
      </w:r>
      <w:r>
        <w:rPr>
          <w:rFonts w:hint="eastAsia" w:asciiTheme="minorEastAsia" w:hAnsiTheme="minorEastAsia" w:eastAsiaTheme="minorEastAsia"/>
          <w:sz w:val="24"/>
        </w:rPr>
        <w:t>2</w:t>
      </w:r>
      <w:r>
        <w:rPr>
          <w:rFonts w:hint="eastAsia" w:asciiTheme="minorEastAsia" w:hAnsiTheme="minorEastAsia"/>
          <w:sz w:val="24"/>
          <w:lang w:val="en-US" w:eastAsia="zh-CN"/>
        </w:rPr>
        <w:t>3</w:t>
      </w:r>
      <w:r>
        <w:rPr>
          <w:rFonts w:hint="eastAsia" w:asciiTheme="minorEastAsia" w:hAnsiTheme="minorEastAsia" w:eastAsiaTheme="minorEastAsia"/>
          <w:sz w:val="24"/>
        </w:rPr>
        <w:t>年</w:t>
      </w:r>
      <w:r>
        <w:rPr>
          <w:rFonts w:hint="eastAsia" w:asciiTheme="minorEastAsia" w:hAnsiTheme="minorEastAsia"/>
          <w:lang w:val="en-US" w:eastAsia="zh-CN"/>
        </w:rPr>
        <w:t>5</w:t>
      </w:r>
      <w:r>
        <w:rPr>
          <w:rFonts w:hint="eastAsia" w:asciiTheme="minorEastAsia" w:hAnsiTheme="minorEastAsia" w:eastAsiaTheme="minorEastAsia"/>
        </w:rPr>
        <w:t>月</w:t>
      </w:r>
      <w:r>
        <w:rPr>
          <w:rFonts w:asciiTheme="minorEastAsia" w:hAnsiTheme="minorEastAsia" w:eastAsiaTheme="minorEastAsia"/>
        </w:rPr>
        <w:t xml:space="preserve"> </w:t>
      </w:r>
      <w:r>
        <w:rPr>
          <w:rFonts w:hint="eastAsia" w:asciiTheme="minorEastAsia" w:hAnsiTheme="minorEastAsia"/>
          <w:lang w:val="en-US" w:eastAsia="zh-CN"/>
        </w:rPr>
        <w:t>31</w:t>
      </w:r>
      <w:r>
        <w:rPr>
          <w:rFonts w:hint="eastAsia" w:asciiTheme="minorEastAsia" w:hAnsiTheme="minorEastAsia" w:eastAsiaTheme="minorEastAsia"/>
        </w:rPr>
        <w:t>日</w:t>
      </w:r>
    </w:p>
    <w:p>
      <w:pPr>
        <w:tabs>
          <w:tab w:val="left" w:pos="8280"/>
        </w:tabs>
        <w:wordWrap w:val="0"/>
        <w:overflowPunct w:val="0"/>
        <w:autoSpaceDE w:val="0"/>
        <w:autoSpaceDN w:val="0"/>
        <w:adjustRightInd w:val="0"/>
        <w:snapToGrid w:val="0"/>
        <w:ind w:left="-540" w:leftChars="-257" w:firstLine="420" w:firstLineChars="200"/>
        <w:rPr>
          <w:rFonts w:hint="eastAsia" w:asciiTheme="minorEastAsia" w:hAnsiTheme="minorEastAsia" w:eastAsiaTheme="minorEastAsia"/>
        </w:rPr>
      </w:pPr>
    </w:p>
    <w:p>
      <w:pPr>
        <w:tabs>
          <w:tab w:val="left" w:pos="8280"/>
        </w:tabs>
        <w:wordWrap w:val="0"/>
        <w:overflowPunct w:val="0"/>
        <w:autoSpaceDE w:val="0"/>
        <w:autoSpaceDN w:val="0"/>
        <w:adjustRightInd w:val="0"/>
        <w:snapToGrid w:val="0"/>
        <w:ind w:left="-540" w:leftChars="-257" w:firstLine="420" w:firstLineChars="200"/>
        <w:rPr>
          <w:rFonts w:hint="eastAsia" w:asciiTheme="minorEastAsia" w:hAnsiTheme="minorEastAsia" w:eastAsiaTheme="minorEastAsia"/>
        </w:rPr>
      </w:pPr>
    </w:p>
    <w:p>
      <w:pPr>
        <w:tabs>
          <w:tab w:val="left" w:pos="8280"/>
        </w:tabs>
        <w:wordWrap w:val="0"/>
        <w:overflowPunct w:val="0"/>
        <w:autoSpaceDE w:val="0"/>
        <w:autoSpaceDN w:val="0"/>
        <w:adjustRightInd w:val="0"/>
        <w:snapToGrid w:val="0"/>
        <w:ind w:left="-540" w:leftChars="-257" w:firstLine="420" w:firstLineChars="200"/>
        <w:rPr>
          <w:rFonts w:hint="eastAsia" w:asciiTheme="minorEastAsia" w:hAnsiTheme="minorEastAsia" w:eastAsiaTheme="minorEastAsia"/>
        </w:rPr>
      </w:pPr>
    </w:p>
    <w:p>
      <w:pPr>
        <w:tabs>
          <w:tab w:val="left" w:pos="8280"/>
        </w:tabs>
        <w:wordWrap w:val="0"/>
        <w:overflowPunct w:val="0"/>
        <w:autoSpaceDE w:val="0"/>
        <w:autoSpaceDN w:val="0"/>
        <w:adjustRightInd w:val="0"/>
        <w:snapToGrid w:val="0"/>
        <w:ind w:left="-540" w:leftChars="-257" w:firstLine="420" w:firstLineChars="200"/>
        <w:rPr>
          <w:rFonts w:hint="eastAsia" w:asciiTheme="minorEastAsia" w:hAnsiTheme="minorEastAsia" w:eastAsiaTheme="minorEastAsia"/>
        </w:rPr>
      </w:pPr>
    </w:p>
    <w:p>
      <w:pPr>
        <w:jc w:val="center"/>
        <w:rPr>
          <w:rFonts w:ascii="楷体_GB2312" w:eastAsia="楷体_GB2312"/>
          <w:sz w:val="28"/>
          <w:szCs w:val="44"/>
        </w:rPr>
      </w:pPr>
      <w:r>
        <w:rPr>
          <w:rFonts w:hint="eastAsia" w:ascii="楷体_GB2312" w:eastAsia="楷体_GB2312"/>
          <w:sz w:val="28"/>
          <w:szCs w:val="44"/>
        </w:rPr>
        <w:t>烟草的危害知识</w:t>
      </w:r>
    </w:p>
    <w:p>
      <w:pPr>
        <w:rPr>
          <w:rFonts w:ascii="楷体_GB2312" w:eastAsia="楷体_GB2312"/>
          <w:sz w:val="10"/>
          <w:szCs w:val="10"/>
        </w:rPr>
      </w:pPr>
    </w:p>
    <w:p>
      <w:pPr>
        <w:ind w:firstLine="560" w:firstLineChars="200"/>
        <w:rPr>
          <w:rFonts w:ascii="楷体_GB2312" w:eastAsia="楷体_GB2312"/>
          <w:sz w:val="28"/>
          <w:szCs w:val="28"/>
        </w:rPr>
      </w:pPr>
      <w:r>
        <w:rPr>
          <w:rFonts w:hint="eastAsia" w:ascii="楷体_GB2312" w:eastAsia="楷体_GB2312"/>
          <w:sz w:val="28"/>
          <w:szCs w:val="28"/>
        </w:rPr>
        <w:t>全球每年因吸烟导致的死亡人数高达600万人，超过艾滋病、结核、疟疾导致死亡人数总和。烟草中含有69种致癌物，有充分证据表明，吸烟可以导致肺癌、口腔癌、鼻咽部恶性肿瘤、喉癌、食管癌、胃癌、肝癌、胰腺癌、肾癌、膀胱癌和宫颈癌。还有证据提示吸烟可以导致结直肠癌、乳腺癌和急性白血病。</w:t>
      </w:r>
    </w:p>
    <w:p>
      <w:pPr>
        <w:rPr>
          <w:rFonts w:ascii="楷体_GB2312" w:eastAsia="楷体_GB2312"/>
          <w:sz w:val="28"/>
          <w:szCs w:val="28"/>
        </w:rPr>
      </w:pPr>
      <w:r>
        <w:rPr>
          <w:rFonts w:hint="eastAsia" w:ascii="楷体_GB2312" w:eastAsia="楷体_GB2312"/>
          <w:sz w:val="28"/>
          <w:szCs w:val="28"/>
        </w:rPr>
        <w:t xml:space="preserve">    吸烟可导致多种呼吸道疾病。有充分证据表明吸烟可以导致慢性阻塞性肺部疾病和青少年哮喘，增加肺结核和其他呼吸道感染的发病机会。</w:t>
      </w:r>
    </w:p>
    <w:p>
      <w:pPr>
        <w:rPr>
          <w:rFonts w:ascii="楷体_GB2312" w:eastAsia="楷体_GB2312"/>
          <w:sz w:val="28"/>
          <w:szCs w:val="28"/>
        </w:rPr>
      </w:pPr>
      <w:r>
        <w:rPr>
          <w:rFonts w:hint="eastAsia" w:ascii="楷体_GB2312" w:eastAsia="楷体_GB2312"/>
          <w:sz w:val="28"/>
          <w:szCs w:val="28"/>
        </w:rPr>
        <w:t xml:space="preserve">    吸烟损伤血管内皮功能。有充分证据说明吸烟导致冠心病、脑卒中和外周动脉疾病，戒烟可显出降低这些疾病的发病和死亡风险。</w:t>
      </w:r>
    </w:p>
    <w:p>
      <w:pPr>
        <w:ind w:firstLine="560" w:firstLineChars="200"/>
        <w:rPr>
          <w:rFonts w:ascii="楷体_GB2312" w:eastAsia="楷体_GB2312"/>
          <w:sz w:val="28"/>
          <w:szCs w:val="28"/>
        </w:rPr>
      </w:pPr>
      <w:r>
        <w:rPr>
          <w:rFonts w:hint="eastAsia" w:ascii="楷体_GB2312" w:eastAsia="楷体_GB2312"/>
          <w:sz w:val="28"/>
          <w:szCs w:val="28"/>
        </w:rPr>
        <w:t>吸烟会损伤遗传物质，对内分泌系统、输卵管功能、胎盘功能、免疫功能、孕妇及胎儿心血管系统及胎儿组织器官发育造成不良影响。有充分证据表明女性吸烟可以降低受孕机会，导致前置胎盘、胎盘早剥、胎儿生长受限、新生儿低出生体重及婴儿猝死综合征。此外，吸烟还可导致异位妊娠和自然流产。吸烟还可导致男性勃起功能障碍。</w:t>
      </w:r>
    </w:p>
    <w:p>
      <w:pPr>
        <w:ind w:firstLine="420" w:firstLineChars="150"/>
        <w:rPr>
          <w:rFonts w:ascii="楷体_GB2312" w:eastAsia="楷体_GB2312"/>
          <w:sz w:val="28"/>
          <w:szCs w:val="28"/>
        </w:rPr>
      </w:pPr>
      <w:r>
        <w:rPr>
          <w:rFonts w:hint="eastAsia" w:ascii="楷体_GB2312" w:eastAsia="楷体_GB2312"/>
          <w:sz w:val="28"/>
          <w:szCs w:val="28"/>
        </w:rPr>
        <w:t>吸烟导致髋部骨折、牙周炎、白内障、手术伤口愈合不良以及手术后呼吸系统并发症、皮肤老化。幽门螺旋杆菌感染者可以导致消化性溃疡。有充分证据表明吸烟可以导致牙周炎和核性白内障。</w:t>
      </w:r>
    </w:p>
    <w:p>
      <w:pPr>
        <w:rPr>
          <w:rFonts w:ascii="楷体_GB2312" w:eastAsia="楷体_GB2312"/>
          <w:sz w:val="28"/>
          <w:szCs w:val="28"/>
        </w:rPr>
      </w:pPr>
      <w:r>
        <w:rPr>
          <w:rFonts w:hint="eastAsia" w:ascii="楷体_GB2312" w:eastAsia="楷体_GB2312"/>
          <w:sz w:val="28"/>
          <w:szCs w:val="28"/>
        </w:rPr>
        <w:t xml:space="preserve">    此外，吸烟还可导致2型糖尿病，并可增加糖尿病患者发生大血管和微血管并发症的风险，影响疾病预后。</w:t>
      </w:r>
    </w:p>
    <w:p>
      <w:pPr>
        <w:rPr>
          <w:rFonts w:ascii="楷体_GB2312" w:eastAsia="楷体_GB2312"/>
          <w:sz w:val="28"/>
          <w:szCs w:val="28"/>
        </w:rPr>
      </w:pPr>
      <w:r>
        <w:rPr>
          <w:rFonts w:hint="eastAsia" w:ascii="楷体_GB2312" w:eastAsia="楷体_GB2312"/>
          <w:sz w:val="28"/>
          <w:szCs w:val="28"/>
        </w:rPr>
        <w:t xml:space="preserve">    吸烟的危害与不吸烟者相比:</w:t>
      </w:r>
    </w:p>
    <w:p>
      <w:pPr>
        <w:rPr>
          <w:rFonts w:ascii="楷体_GB2312" w:eastAsia="楷体_GB2312"/>
          <w:sz w:val="28"/>
          <w:szCs w:val="28"/>
        </w:rPr>
      </w:pPr>
      <w:r>
        <w:rPr>
          <w:rFonts w:hint="eastAsia" w:ascii="楷体_GB2312" w:eastAsia="楷体_GB2312"/>
          <w:sz w:val="28"/>
          <w:szCs w:val="28"/>
        </w:rPr>
        <w:t>◆吸烟妇女患乳腺癌的危险比不吸烟者高患宫颈癌的危险性高倍患卵巢癌的危险性高倍。</w:t>
      </w:r>
    </w:p>
    <w:p>
      <w:pPr>
        <w:rPr>
          <w:rFonts w:ascii="楷体_GB2312" w:eastAsia="楷体_GB2312"/>
          <w:sz w:val="28"/>
          <w:szCs w:val="28"/>
        </w:rPr>
      </w:pPr>
      <w:r>
        <w:rPr>
          <w:rFonts w:hint="eastAsia" w:ascii="楷体_GB2312" w:eastAsia="楷体_GB2312"/>
          <w:sz w:val="28"/>
          <w:szCs w:val="28"/>
        </w:rPr>
        <w:t>◆发生中风的危险是不吸烟者的~倍与高血压同时存在时中风的危险性升高近倍。</w:t>
      </w:r>
    </w:p>
    <w:p>
      <w:pPr>
        <w:rPr>
          <w:rFonts w:ascii="楷体_GB2312" w:eastAsia="楷体_GB2312"/>
          <w:sz w:val="28"/>
          <w:szCs w:val="28"/>
        </w:rPr>
      </w:pPr>
      <w:r>
        <w:rPr>
          <w:rFonts w:hint="eastAsia" w:ascii="楷体_GB2312" w:eastAsia="楷体_GB2312"/>
          <w:sz w:val="28"/>
          <w:szCs w:val="28"/>
        </w:rPr>
        <w:t>◆患慢性阻塞性肺病的风险升高了倍。</w:t>
      </w:r>
    </w:p>
    <w:p>
      <w:pPr>
        <w:rPr>
          <w:rFonts w:ascii="楷体_GB2312" w:eastAsia="楷体_GB2312"/>
          <w:sz w:val="28"/>
          <w:szCs w:val="28"/>
        </w:rPr>
      </w:pPr>
      <w:r>
        <w:rPr>
          <w:rFonts w:hint="eastAsia" w:ascii="楷体_GB2312" w:eastAsia="楷体_GB2312"/>
          <w:sz w:val="28"/>
          <w:szCs w:val="28"/>
        </w:rPr>
        <w:t>◆患肺癌的危险性是不吸烟者的倍肺癌死亡率比不吸烟者高~倍同时吸烟量越大危险性越高。吸烟的危害与不吸烟者相比</w:t>
      </w:r>
    </w:p>
    <w:p>
      <w:pPr>
        <w:rPr>
          <w:rFonts w:ascii="楷体_GB2312" w:eastAsia="楷体_GB2312"/>
          <w:sz w:val="28"/>
          <w:szCs w:val="28"/>
        </w:rPr>
      </w:pPr>
      <w:r>
        <w:rPr>
          <w:rFonts w:hint="eastAsia" w:ascii="楷体_GB2312" w:eastAsia="楷体_GB2312"/>
          <w:sz w:val="28"/>
          <w:szCs w:val="28"/>
        </w:rPr>
        <w:t>◆吸烟者冠心病发病率较不吸烟者高倍病死率较不吸烟者高倍。与高血压、高胆固醇同时存在时冠心病发病率增加~倍。</w:t>
      </w:r>
    </w:p>
    <w:p>
      <w:pPr>
        <w:rPr>
          <w:rFonts w:ascii="楷体_GB2312" w:eastAsia="楷体_GB2312"/>
          <w:sz w:val="28"/>
          <w:szCs w:val="28"/>
        </w:rPr>
      </w:pPr>
      <w:r>
        <w:rPr>
          <w:rFonts w:hint="eastAsia" w:ascii="楷体_GB2312" w:eastAsia="楷体_GB2312"/>
          <w:sz w:val="28"/>
          <w:szCs w:val="28"/>
        </w:rPr>
        <w:t>◆吸烟者心肌梗塞发病率较不吸烟者高~倍。</w:t>
      </w:r>
    </w:p>
    <w:p>
      <w:pPr>
        <w:rPr>
          <w:rFonts w:ascii="楷体_GB2312" w:eastAsia="楷体_GB2312"/>
          <w:sz w:val="28"/>
          <w:szCs w:val="28"/>
        </w:rPr>
      </w:pPr>
      <w:r>
        <w:rPr>
          <w:rFonts w:hint="eastAsia" w:ascii="楷体_GB2312" w:eastAsia="楷体_GB2312"/>
          <w:sz w:val="28"/>
          <w:szCs w:val="28"/>
        </w:rPr>
        <w:t>◆吸烟者患慢性支气管炎较不吸烟者高~倍。</w:t>
      </w:r>
    </w:p>
    <w:p>
      <w:pPr>
        <w:rPr>
          <w:rFonts w:ascii="楷体_GB2312" w:eastAsia="楷体_GB2312"/>
          <w:sz w:val="28"/>
          <w:szCs w:val="28"/>
        </w:rPr>
      </w:pPr>
      <w:r>
        <w:rPr>
          <w:rFonts w:hint="eastAsia" w:ascii="楷体_GB2312" w:eastAsia="楷体_GB2312"/>
          <w:b/>
          <w:bCs/>
          <w:sz w:val="28"/>
          <w:szCs w:val="28"/>
        </w:rPr>
        <w:t>二手烟</w:t>
      </w:r>
      <w:r>
        <w:rPr>
          <w:rFonts w:hint="eastAsia" w:ascii="楷体_GB2312" w:eastAsia="楷体_GB2312"/>
          <w:sz w:val="28"/>
          <w:szCs w:val="28"/>
        </w:rPr>
        <w:t>已被列为“一级致癌物质”。所谓二手烟暴露又称被动吸烟即由不吸烟者吸入吸烟者呼出的烟雾以及卷烟燃烧后的产物形成的混合气体含有超过种有害化学物其中约种为致癌物质。</w:t>
      </w:r>
    </w:p>
    <w:p>
      <w:pPr>
        <w:rPr>
          <w:rFonts w:ascii="楷体_GB2312" w:eastAsia="楷体_GB2312"/>
          <w:sz w:val="28"/>
          <w:szCs w:val="28"/>
        </w:rPr>
      </w:pPr>
      <w:r>
        <w:rPr>
          <w:rFonts w:hint="eastAsia" w:ascii="楷体_GB2312" w:eastAsia="楷体_GB2312"/>
          <w:b/>
          <w:bCs/>
          <w:sz w:val="28"/>
          <w:szCs w:val="28"/>
        </w:rPr>
        <w:t>三手烟</w:t>
      </w:r>
      <w:r>
        <w:rPr>
          <w:rFonts w:hint="eastAsia" w:ascii="楷体_GB2312" w:eastAsia="楷体_GB2312"/>
          <w:sz w:val="28"/>
          <w:szCs w:val="28"/>
        </w:rPr>
        <w:t>是指在密闭室内吸烟后即便二手烟的烟雾已散去仍有相当一部分可吸入细微颗粒沾染在吸烟者的衣服、头发和室内的家具、沙发上等这些包括重金属、致癌物等有害物质的烟草残留物便是三手烟。</w:t>
      </w:r>
    </w:p>
    <w:p>
      <w:pPr>
        <w:ind w:firstLine="560" w:firstLineChars="200"/>
      </w:pPr>
      <w:r>
        <w:rPr>
          <w:rFonts w:hint="eastAsia" w:ascii="楷体_GB2312" w:eastAsia="楷体_GB2312"/>
          <w:sz w:val="28"/>
          <w:szCs w:val="28"/>
        </w:rPr>
        <w:t>吸烟是人类最大的可预防的致病致死因素，吸烟者减少吸烟量并不降低其发病和死亡的风险，也不能获得健康益处，而戒烟才是降低吸烟对健康危害的唯一方法</w:t>
      </w:r>
      <w:r>
        <w:rPr>
          <w:rFonts w:hint="eastAsia"/>
        </w:rPr>
        <w:t>。</w:t>
      </w:r>
    </w:p>
    <w:p>
      <w:pPr>
        <w:tabs>
          <w:tab w:val="left" w:pos="8280"/>
        </w:tabs>
        <w:wordWrap w:val="0"/>
        <w:overflowPunct w:val="0"/>
        <w:autoSpaceDE w:val="0"/>
        <w:autoSpaceDN w:val="0"/>
        <w:adjustRightInd w:val="0"/>
        <w:snapToGrid w:val="0"/>
        <w:ind w:left="-540" w:leftChars="-257" w:firstLine="420" w:firstLineChars="200"/>
        <w:rPr>
          <w:rFonts w:asciiTheme="minorEastAsia" w:hAnsiTheme="minorEastAsia" w:eastAsiaTheme="minorEastAsia"/>
        </w:rPr>
      </w:pPr>
    </w:p>
    <w:p>
      <w:pPr>
        <w:tabs>
          <w:tab w:val="left" w:pos="8280"/>
        </w:tabs>
        <w:wordWrap w:val="0"/>
        <w:overflowPunct w:val="0"/>
        <w:autoSpaceDE w:val="0"/>
        <w:autoSpaceDN w:val="0"/>
        <w:adjustRightInd w:val="0"/>
        <w:snapToGrid w:val="0"/>
        <w:ind w:left="-540" w:leftChars="-257" w:firstLine="420" w:firstLineChars="200"/>
        <w:rPr>
          <w:rFonts w:asciiTheme="minorEastAsia" w:hAnsiTheme="minorEastAsia" w:eastAsiaTheme="minorEastAsia"/>
        </w:rPr>
      </w:pPr>
    </w:p>
    <w:p>
      <w:pPr>
        <w:tabs>
          <w:tab w:val="left" w:pos="8280"/>
        </w:tabs>
        <w:wordWrap w:val="0"/>
        <w:overflowPunct w:val="0"/>
        <w:autoSpaceDE w:val="0"/>
        <w:autoSpaceDN w:val="0"/>
        <w:adjustRightInd w:val="0"/>
        <w:snapToGrid w:val="0"/>
        <w:ind w:left="-540" w:leftChars="-257" w:firstLine="420" w:firstLineChars="200"/>
        <w:rPr>
          <w:rFonts w:asciiTheme="minorEastAsia" w:hAnsiTheme="minorEastAsia" w:eastAsiaTheme="minorEastAsia"/>
        </w:rPr>
      </w:pPr>
    </w:p>
    <w:p>
      <w:pPr>
        <w:tabs>
          <w:tab w:val="left" w:pos="8280"/>
        </w:tabs>
        <w:wordWrap w:val="0"/>
        <w:overflowPunct w:val="0"/>
        <w:autoSpaceDE w:val="0"/>
        <w:autoSpaceDN w:val="0"/>
        <w:adjustRightInd w:val="0"/>
        <w:snapToGrid w:val="0"/>
        <w:rPr>
          <w:rFonts w:asciiTheme="minorEastAsia" w:hAnsiTheme="minorEastAsia" w:eastAsiaTheme="minorEastAsia"/>
        </w:rPr>
        <w:sectPr>
          <w:headerReference r:id="rId3" w:type="default"/>
          <w:pgSz w:w="11906" w:h="16838"/>
          <w:pgMar w:top="1440" w:right="1106" w:bottom="1440" w:left="1260" w:header="851" w:footer="992" w:gutter="0"/>
          <w:cols w:space="425" w:num="1"/>
          <w:docGrid w:type="lines" w:linePitch="312" w:charSpace="0"/>
        </w:sectPr>
      </w:pPr>
    </w:p>
    <w:p>
      <w:pPr>
        <w:tabs>
          <w:tab w:val="left" w:pos="8280"/>
        </w:tabs>
        <w:overflowPunct w:val="0"/>
        <w:autoSpaceDE w:val="0"/>
        <w:autoSpaceDN w:val="0"/>
        <w:adjustRightInd w:val="0"/>
        <w:snapToGrid w:val="0"/>
        <w:jc w:val="center"/>
        <w:rPr>
          <w:rFonts w:hint="eastAsia" w:asciiTheme="minorEastAsia" w:hAnsiTheme="minorEastAsia" w:eastAsiaTheme="minorEastAsia"/>
          <w:sz w:val="44"/>
          <w:szCs w:val="44"/>
        </w:rPr>
      </w:pPr>
    </w:p>
    <w:p>
      <w:pPr>
        <w:tabs>
          <w:tab w:val="left" w:pos="8280"/>
        </w:tabs>
        <w:overflowPunct w:val="0"/>
        <w:autoSpaceDE w:val="0"/>
        <w:autoSpaceDN w:val="0"/>
        <w:adjustRightInd w:val="0"/>
        <w:snapToGrid w:val="0"/>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健康教育讲座总结</w:t>
      </w:r>
    </w:p>
    <w:p>
      <w:pPr>
        <w:jc w:val="both"/>
        <w:rPr>
          <w:rFonts w:hint="eastAsia" w:ascii="宋体" w:hAnsi="宋体" w:eastAsia="宋体" w:cs="宋体"/>
          <w:sz w:val="28"/>
          <w:szCs w:val="28"/>
          <w:lang w:eastAsia="zh-CN"/>
        </w:rPr>
      </w:pPr>
    </w:p>
    <w:p>
      <w:pPr>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儿童是祖国的未来，是民族的希望。为他们创造一个无烟的环境，树立健康生活的榜样，是对他们关爱的具体体现。在世界无烟日来临之际，我院在5月24日在官桥镇中心小学对青少年学生开展了一堂健康教育讲座。</w:t>
      </w:r>
    </w:p>
    <w:p>
      <w:pPr>
        <w:keepNext w:val="0"/>
        <w:keepLines w:val="0"/>
        <w:widowControl/>
        <w:suppressLineNumbers w:val="0"/>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本次讲座由赵书永医师主讲，共</w:t>
      </w:r>
      <w:r>
        <w:rPr>
          <w:rFonts w:hint="eastAsia" w:ascii="宋体" w:hAnsi="宋体" w:eastAsia="宋体" w:cs="宋体"/>
          <w:sz w:val="28"/>
          <w:szCs w:val="28"/>
          <w:lang w:val="en-US" w:eastAsia="zh-CN"/>
        </w:rPr>
        <w:t>34</w:t>
      </w:r>
      <w:r>
        <w:rPr>
          <w:rFonts w:hint="eastAsia" w:ascii="宋体" w:hAnsi="宋体" w:eastAsia="宋体" w:cs="宋体"/>
          <w:sz w:val="28"/>
          <w:szCs w:val="28"/>
          <w:lang w:eastAsia="zh-CN"/>
        </w:rPr>
        <w:t>人参加讲座，现场还发放控烟知识宣传手册</w:t>
      </w:r>
      <w:r>
        <w:rPr>
          <w:rFonts w:hint="eastAsia" w:ascii="宋体" w:hAnsi="宋体" w:eastAsia="宋体" w:cs="宋体"/>
          <w:sz w:val="28"/>
          <w:szCs w:val="28"/>
          <w:lang w:val="en-US" w:eastAsia="zh-CN"/>
        </w:rPr>
        <w:t>34</w:t>
      </w:r>
      <w:r>
        <w:rPr>
          <w:rFonts w:hint="eastAsia" w:ascii="宋体" w:hAnsi="宋体" w:eastAsia="宋体" w:cs="宋体"/>
          <w:sz w:val="28"/>
          <w:szCs w:val="28"/>
          <w:lang w:eastAsia="zh-CN"/>
        </w:rPr>
        <w:t>份。讲座内容使广大师生进一步加深了对烟草危害的认识，激发了他们对健康的关注和控烟的热情，讲座结束后师生们对烟草知识进行了提问和讨论，现场气氛热烈、活跃，最后同学们纷纷在“拒吸第一支烟  做不吸烟新一代”条幅上签下自己的名字，表示今后要</w:t>
      </w:r>
      <w:r>
        <w:rPr>
          <w:rFonts w:hint="eastAsia" w:ascii="宋体" w:hAnsi="宋体" w:eastAsia="宋体" w:cs="宋体"/>
          <w:sz w:val="28"/>
          <w:szCs w:val="28"/>
          <w:lang w:val="en-US" w:eastAsia="zh-CN"/>
        </w:rPr>
        <w:t>自</w:t>
      </w:r>
      <w:r>
        <w:rPr>
          <w:rFonts w:hint="default" w:ascii="宋体" w:hAnsi="宋体" w:eastAsia="宋体" w:cs="宋体"/>
          <w:sz w:val="28"/>
          <w:szCs w:val="28"/>
          <w:lang w:val="en-US" w:eastAsia="zh-CN"/>
        </w:rPr>
        <w:t>觉树立控烟意识，养成良好的健康生活方式。</w:t>
      </w:r>
    </w:p>
    <w:p>
      <w:pPr>
        <w:ind w:firstLine="560" w:firstLineChars="2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通过此次讲座，同学们对烟草的危害认识更加清楚，纷纷表示要劝阻家人吸烟。会场气氛热烈，师生参与度极高，讲座内容受到广泛好评，取得的良好宣传效果。</w:t>
      </w:r>
    </w:p>
    <w:p>
      <w:pPr>
        <w:jc w:val="both"/>
        <w:rPr>
          <w:rFonts w:hint="eastAsia" w:ascii="宋体" w:hAnsi="宋体" w:eastAsia="宋体" w:cs="宋体"/>
          <w:sz w:val="28"/>
          <w:szCs w:val="28"/>
          <w:lang w:eastAsia="zh-CN"/>
        </w:rPr>
      </w:pPr>
    </w:p>
    <w:p>
      <w:pPr>
        <w:jc w:val="both"/>
        <w:rPr>
          <w:rFonts w:hint="eastAsia" w:ascii="宋体" w:hAnsi="宋体" w:eastAsia="宋体" w:cs="宋体"/>
          <w:sz w:val="28"/>
          <w:szCs w:val="28"/>
          <w:lang w:eastAsia="zh-CN"/>
        </w:rPr>
      </w:pPr>
    </w:p>
    <w:p>
      <w:pPr>
        <w:ind w:firstLine="4480" w:firstLineChars="1600"/>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官桥镇卫生院</w:t>
      </w:r>
    </w:p>
    <w:p>
      <w:pPr>
        <w:jc w:val="both"/>
        <w:rPr>
          <w:rFonts w:hint="eastAsia" w:ascii="宋体" w:hAnsi="宋体" w:eastAsia="宋体" w:cs="宋体"/>
          <w:sz w:val="15"/>
          <w:szCs w:val="15"/>
          <w:lang w:eastAsia="zh-CN"/>
        </w:rPr>
      </w:pPr>
    </w:p>
    <w:p>
      <w:pPr>
        <w:ind w:firstLine="4760" w:firstLineChars="17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2023.5.31</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附照片：</w:t>
      </w:r>
    </w:p>
    <w:p>
      <w:pPr>
        <w:jc w:val="both"/>
        <w:rPr>
          <w:rFonts w:hint="eastAsia" w:ascii="宋体" w:hAnsi="宋体" w:eastAsia="宋体" w:cs="宋体"/>
          <w:sz w:val="28"/>
          <w:szCs w:val="28"/>
          <w:lang w:val="en-US" w:eastAsia="zh-CN"/>
        </w:rPr>
      </w:pPr>
    </w:p>
    <w:p>
      <w:pPr>
        <w:jc w:val="both"/>
        <w:rPr>
          <w:rFonts w:hint="default" w:ascii="宋体" w:hAnsi="宋体" w:eastAsia="宋体" w:cs="宋体"/>
          <w:sz w:val="28"/>
          <w:szCs w:val="28"/>
          <w:lang w:val="en-US" w:eastAsia="zh-CN"/>
        </w:rPr>
      </w:pPr>
      <w:bookmarkStart w:id="0" w:name="_GoBack"/>
      <w:r>
        <w:rPr>
          <w:rFonts w:hint="default" w:ascii="宋体" w:hAnsi="宋体" w:eastAsia="宋体" w:cs="宋体"/>
          <w:sz w:val="28"/>
          <w:szCs w:val="28"/>
          <w:lang w:val="en-US" w:eastAsia="zh-CN"/>
        </w:rPr>
        <w:drawing>
          <wp:inline distT="0" distB="0" distL="114300" distR="114300">
            <wp:extent cx="5266690" cy="6362700"/>
            <wp:effectExtent l="0" t="0" r="10160" b="0"/>
            <wp:docPr id="1" name="图片 1" descr="微信图片_2023062109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21091506"/>
                    <pic:cNvPicPr>
                      <a:picLocks noChangeAspect="1"/>
                    </pic:cNvPicPr>
                  </pic:nvPicPr>
                  <pic:blipFill>
                    <a:blip r:embed="rId5"/>
                    <a:stretch>
                      <a:fillRect/>
                    </a:stretch>
                  </pic:blipFill>
                  <pic:spPr>
                    <a:xfrm>
                      <a:off x="0" y="0"/>
                      <a:ext cx="5266690" cy="636270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A089E"/>
    <w:rsid w:val="440A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2023-06-21T00:27:00Z</dcterms:created>
  <dc:creator>Administrator</dc:creator>
  <cp:lastModifiedBy>Administrator</cp:lastModifiedBy>
  <dcterms:modified xsi:type="dcterms:W3CDTF">2023-06-21T01:17:35Z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