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（基本概况）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滕州市北辛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社区卫生服务中心设备及人员概况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一、人员概况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滕州市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北辛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社区卫生服务中心现有正式在编职工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74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人,其中卫生专业技术人员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人，正高级职称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人、副高级职称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人、中级职称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二、设备概况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医疗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主要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设备有：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复星长征全自动生化分析仪1台、富士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DR数字成像系统1套，飞利浦HD7彩超诊断仪1台。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4797425" cy="3599815"/>
            <wp:effectExtent l="0" t="0" r="3175" b="12065"/>
            <wp:docPr id="8" name="图片 8" descr="8be3d4c63029c9abc994afb0156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be3d4c63029c9abc994afb015656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34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7" name="图片 7" descr="9ac3b937a5a9b2e9c45ec80fc29c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ac3b937a5a9b2e9c45ec80fc29c7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4797425" cy="3599815"/>
            <wp:effectExtent l="0" t="0" r="3175" b="12065"/>
            <wp:docPr id="6" name="图片 6" descr="056bcb46511265d0a045ed0b0d3e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56bcb46511265d0a045ed0b0d3e3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4797425" cy="3599815"/>
            <wp:effectExtent l="0" t="0" r="3175" b="12065"/>
            <wp:docPr id="5" name="图片 5" descr="0166ec102e02bfae0582b4464514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66ec102e02bfae0582b4464514b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4051300" cy="5400040"/>
            <wp:effectExtent l="0" t="0" r="2540" b="10160"/>
            <wp:docPr id="4" name="图片 4" descr="864d89997e5d6de93819d6345d20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4d89997e5d6de93819d6345d203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4797425" cy="3599815"/>
            <wp:effectExtent l="0" t="0" r="3175" b="12065"/>
            <wp:docPr id="3" name="图片 3" descr="c44b8138c277d833583a6aa6250b7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4b8138c277d833583a6aa6250b71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4797425" cy="3599815"/>
            <wp:effectExtent l="0" t="0" r="3175" b="12065"/>
            <wp:docPr id="2" name="图片 2" descr="c99308dcb46b43410225ae7b61b2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9308dcb46b43410225ae7b61b227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4797425" cy="3599815"/>
            <wp:effectExtent l="0" t="0" r="3175" b="12065"/>
            <wp:docPr id="1" name="图片 1" descr="精液分析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精液分析仪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NlNDJhNWE0MWU4YWY0YWJlNmFjM2I0YmFmOTkifQ=="/>
  </w:docVars>
  <w:rsids>
    <w:rsidRoot w:val="3B673BF8"/>
    <w:rsid w:val="35A973C7"/>
    <w:rsid w:val="3B673BF8"/>
    <w:rsid w:val="6A3F034E"/>
    <w:rsid w:val="6D0C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</Words>
  <Characters>150</Characters>
  <Lines>0</Lines>
  <Paragraphs>0</Paragraphs>
  <TotalTime>51</TotalTime>
  <ScaleCrop>false</ScaleCrop>
  <LinksUpToDate>false</LinksUpToDate>
  <CharactersWithSpaces>150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2023-07-19T06:17:00Z</dcterms:created>
  <dc:creator>雾里漫步</dc:creator>
  <cp:lastModifiedBy>雾里漫步</cp:lastModifiedBy>
  <dcterms:modified xsi:type="dcterms:W3CDTF">2024-05-29T07:14:38Z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8FC593BF4D424C44BE44F4D2C3D0ACE7_11</vt:lpwstr>
  </property>
</Properties>
</file>