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1367"/>
        <w:gridCol w:w="3459"/>
      </w:tblGrid>
      <w:tr w14:paraId="7982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F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费用名称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CB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F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 w14:paraId="23F4A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9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中医刮痧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6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A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70D8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F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中医拔罐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7F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5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2BD3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中药烫熨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D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5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2DC1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C0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中药溻渍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9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9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CED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2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常规针法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C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次·日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D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0F22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2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耳穴疗法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E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单耳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7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7FA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B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点穴疗法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0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6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5BF5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F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直接灸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B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7834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7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颈部疾病推拿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B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27C7D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D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肩部疾病推拿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D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F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5E1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腰部疾病推拿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4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B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20B1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四肢部位疾病推拿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7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单肢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6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73F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骨伤制动外固定费（小）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5D30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局部麻醉费（局部浸润麻醉）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FF30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局部麻醉费（神经阻滞麻醉）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</w:tr>
      <w:tr w14:paraId="4557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局部麻醉费（椎管内麻醉）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1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</w:tr>
      <w:tr w14:paraId="7857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骨伤制动外固定费（小）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77E0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骨伤制动外固定费（中）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 w14:paraId="4350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骨伤制动外固定费（大）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</w:tr>
      <w:tr w14:paraId="1719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无创外耳道异物取出费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E46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鼻腔异物取出费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5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A05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浅表肿物去除费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2EA8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带蒂皮瓣转移费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2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</w:tr>
      <w:tr w14:paraId="6DFF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皮肤撕/套脱伤修复费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3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</w:tr>
      <w:tr w14:paraId="605F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耳周瘘管切除费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瘘管·次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</w:tr>
      <w:tr w14:paraId="1681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关节松解费（小关节）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E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每关节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</w:tr>
      <w:tr w14:paraId="381C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E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关节松解费（小关节）-缩窄性腱鞘炎切开术（减收）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0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</w:tr>
      <w:tr w14:paraId="7F44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深层软组织病灶切除费（常规）-腱鞘囊肿（拇囊炎）切除术（减收）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26262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0A48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锁骨肿物切除费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C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单侧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</w:tr>
      <w:tr w14:paraId="3786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四肢骨折内固定费（常规）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</w:tr>
      <w:tr w14:paraId="5155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Helvetica" w:hAnsi="Helvetica" w:eastAsia="Helvetica" w:cs="Helvetica"/>
                <w:i w:val="0"/>
                <w:iCs w:val="0"/>
                <w:color w:val="262626"/>
                <w:sz w:val="21"/>
                <w:szCs w:val="21"/>
                <w:u w:val="none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262626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X线摄影成像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部位·体位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9B4D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X线摄影成像-从第2个体位开始（减收）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部位·体位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8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7333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常规心电图检查费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4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1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7344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4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动态心电图检查费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5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</w:tr>
      <w:tr w14:paraId="58FD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多普勒检查（颅内血管）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E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 w14:paraId="5E817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彩色多普勒超声检查（胎儿）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胎·次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 w14:paraId="25CC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彩色多普勒超声检查（心脏）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D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 w14:paraId="541E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彩色多普勒超声检查泌尿系（含肾、输尿管、膀胱、前列腺）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5634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彩色多普勒超声检查腹部(含肝胆胰脾)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5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74DF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彩色多普勒超声检查涎腺(含腮腺、颌下腺，引流区淋巴结)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012E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彩色多普勒超声检查（血管）-双侧颈动脉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 w14:paraId="41AB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彩色多普勒超声检查（血管）-双侧椎动脉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 w14:paraId="6777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一般诊疗费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723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9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Ⅰ级护理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0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4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E495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Ⅱ级护理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 w14:paraId="1DEBD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Ⅲ级护理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260E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3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雾化吸入治疗费（含一次性雾化吸入器）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4860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阻生牙拔除费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0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8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 w14:paraId="37D2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3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牙体缺损直接粘接修复费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7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 w14:paraId="0E9E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牙体开髓引流费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8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2EB0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牙周塞治费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D10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龈上洁治费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4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 w14:paraId="18C83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牙周塞治费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0472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3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牙周塞治费-口腔局部止血费（扩展）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43DD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牙髓失活费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8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6000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局部麻醉费（局部浸润麻醉）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0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774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0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胶连可摘局部义齿修复费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</w:tr>
      <w:tr w14:paraId="64F4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根管充填费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7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</w:tr>
      <w:tr w14:paraId="20BCD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2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根管再治疗费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 w14:paraId="103E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根管冲洗费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7699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根管预备费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71DBA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盆腔检查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2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B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35AB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妇科常规治疗费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6E65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妇科特殊治疗费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部位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3121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宫内节育器放置费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E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4376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宫内节育器取出费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F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780D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2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子宫内膜息肉去除费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</w:tr>
      <w:tr w14:paraId="690B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子宫内膜息肉去除费-宫颈管息肉去除（减收）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9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</w:tr>
      <w:tr w14:paraId="663C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清宫费（常规）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次</w:t>
            </w:r>
          </w:p>
        </w:tc>
        <w:tc>
          <w:tcPr>
            <w:tcW w:w="3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C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</w:tbl>
    <w:p w14:paraId="63431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E73FF"/>
    <w:rsid w:val="410E4EDC"/>
    <w:rsid w:val="6D50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2026-04-28T02:23:25Z</dcterms:created>
  <dc:creator>Administrator</dc:creator>
  <cp:lastModifiedBy>♚℡Triste</cp:lastModifiedBy>
  <dcterms:modified xsi:type="dcterms:W3CDTF">2026-04-28T02:28:19Z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eyJoZGlkIjoiMzMyOWI1NTAzYjkzM2FhMjUzNzc0MzY2YjBkYWEzMWIiLCJ1c2VySWQiOiIzNzIwNDY3NjkifQ==</vt:lpwstr>
  </property>
  <property fmtid="{D5CDD505-2E9C-101B-9397-08002B2CF9AE}" pid="4" name="ICV">
    <vt:lpwstr>8468367274504DE9819934DB6C38D59E_12</vt:lpwstr>
  </property>
</Properties>
</file>