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68DD8">
      <w:pPr>
        <w:keepNext w:val="0"/>
        <w:keepLines w:val="0"/>
        <w:pageBreakBefore w:val="0"/>
        <w:widowControl w:val="0"/>
        <w:kinsoku/>
        <w:wordWrap/>
        <w:overflowPunct/>
        <w:topLinePunct w:val="0"/>
        <w:autoSpaceDE/>
        <w:autoSpaceDN/>
        <w:bidi w:val="0"/>
        <w:adjustRightInd/>
        <w:spacing w:line="360" w:lineRule="auto"/>
        <w:jc w:val="both"/>
        <w:textAlignment w:val="auto"/>
        <w:rPr>
          <w:rFonts w:ascii="方正小标宋简体" w:hAnsi="宋体" w:eastAsia="方正小标宋简体"/>
          <w:spacing w:val="40"/>
          <w:sz w:val="72"/>
          <w:szCs w:val="72"/>
        </w:rPr>
      </w:pPr>
      <w:r>
        <w:drawing>
          <wp:anchor distT="0" distB="0" distL="114300" distR="114300" simplePos="0" relativeHeight="251659264" behindDoc="0" locked="0" layoutInCell="1" allowOverlap="1">
            <wp:simplePos x="0" y="0"/>
            <wp:positionH relativeFrom="column">
              <wp:posOffset>34925</wp:posOffset>
            </wp:positionH>
            <wp:positionV relativeFrom="paragraph">
              <wp:posOffset>43180</wp:posOffset>
            </wp:positionV>
            <wp:extent cx="737870" cy="762000"/>
            <wp:effectExtent l="0" t="0" r="508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clrChange>
                        <a:clrFrom>
                          <a:srgbClr val="FFFFFF"/>
                        </a:clrFrom>
                        <a:clrTo>
                          <a:srgbClr val="FFFFFF">
                            <a:alpha val="0"/>
                          </a:srgbClr>
                        </a:clrTo>
                      </a:clrChange>
                    </a:blip>
                    <a:srcRect l="34583" r="34975" b="44444"/>
                    <a:stretch>
                      <a:fillRect/>
                    </a:stretch>
                  </pic:blipFill>
                  <pic:spPr>
                    <a:xfrm>
                      <a:off x="0" y="0"/>
                      <a:ext cx="737870" cy="762000"/>
                    </a:xfrm>
                    <a:prstGeom prst="rect">
                      <a:avLst/>
                    </a:prstGeom>
                    <a:noFill/>
                    <a:ln>
                      <a:noFill/>
                    </a:ln>
                  </pic:spPr>
                </pic:pic>
              </a:graphicData>
            </a:graphic>
          </wp:anchor>
        </w:drawing>
      </w:r>
    </w:p>
    <w:p w14:paraId="2B4F18E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方正小标宋简体" w:hAnsi="宋体" w:eastAsia="方正小标宋简体"/>
          <w:spacing w:val="40"/>
          <w:sz w:val="64"/>
          <w:szCs w:val="64"/>
        </w:rPr>
      </w:pPr>
    </w:p>
    <w:p w14:paraId="6111EF7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方正小标宋简体" w:hAnsi="宋体" w:eastAsia="方正小标宋简体"/>
          <w:spacing w:val="40"/>
          <w:sz w:val="64"/>
          <w:szCs w:val="64"/>
        </w:rPr>
      </w:pPr>
      <w:r>
        <w:rPr>
          <w:rFonts w:hint="eastAsia" w:ascii="方正小标宋简体" w:hAnsi="宋体" w:eastAsia="方正小标宋简体"/>
          <w:spacing w:val="40"/>
          <w:sz w:val="64"/>
          <w:szCs w:val="64"/>
        </w:rPr>
        <w:t>滕州市至善学校</w:t>
      </w:r>
    </w:p>
    <w:p w14:paraId="23435B0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方正小标宋简体" w:hAnsi="宋体" w:eastAsia="方正小标宋简体"/>
          <w:sz w:val="64"/>
          <w:szCs w:val="64"/>
          <w:lang w:val="en-US" w:eastAsia="zh-CN"/>
        </w:rPr>
      </w:pPr>
      <w:r>
        <w:rPr>
          <w:rFonts w:hint="eastAsia" w:ascii="方正小标宋简体" w:hAnsi="宋体" w:eastAsia="方正小标宋简体"/>
          <w:spacing w:val="40"/>
          <w:sz w:val="64"/>
          <w:szCs w:val="64"/>
          <w:lang w:val="en-US" w:eastAsia="zh-CN"/>
        </w:rPr>
        <w:t>2025</w:t>
      </w:r>
      <w:r>
        <w:rPr>
          <w:rFonts w:hint="eastAsia" w:ascii="方正小标宋简体" w:hAnsi="宋体" w:eastAsia="方正小标宋简体"/>
          <w:spacing w:val="40"/>
          <w:sz w:val="64"/>
          <w:szCs w:val="64"/>
        </w:rPr>
        <w:t>年度学校工作</w:t>
      </w:r>
      <w:r>
        <w:rPr>
          <w:rFonts w:hint="eastAsia" w:ascii="方正小标宋简体" w:hAnsi="宋体" w:eastAsia="方正小标宋简体"/>
          <w:spacing w:val="40"/>
          <w:sz w:val="64"/>
          <w:szCs w:val="64"/>
          <w:lang w:val="en-US" w:eastAsia="zh-CN"/>
        </w:rPr>
        <w:t>计划</w:t>
      </w:r>
    </w:p>
    <w:p w14:paraId="3E9FDB2F">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仿宋_GB2312" w:hAnsi="宋体" w:eastAsia="仿宋_GB2312"/>
          <w:b/>
          <w:sz w:val="30"/>
          <w:szCs w:val="30"/>
        </w:rPr>
      </w:pPr>
    </w:p>
    <w:p w14:paraId="4E49232F">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b/>
          <w:sz w:val="30"/>
          <w:szCs w:val="30"/>
        </w:rPr>
      </w:pPr>
    </w:p>
    <w:p w14:paraId="6BFD3603">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b/>
          <w:sz w:val="30"/>
          <w:szCs w:val="30"/>
        </w:rPr>
      </w:pPr>
    </w:p>
    <w:p w14:paraId="5C3C073B">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b/>
          <w:sz w:val="30"/>
          <w:szCs w:val="30"/>
        </w:rPr>
      </w:pPr>
    </w:p>
    <w:p w14:paraId="194E5C3D">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b/>
          <w:sz w:val="30"/>
          <w:szCs w:val="30"/>
        </w:rPr>
      </w:pPr>
    </w:p>
    <w:p w14:paraId="48AEF9E9">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b/>
          <w:sz w:val="30"/>
          <w:szCs w:val="30"/>
        </w:rPr>
      </w:pPr>
    </w:p>
    <w:p w14:paraId="06444FE0">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b/>
          <w:sz w:val="30"/>
          <w:szCs w:val="30"/>
        </w:rPr>
      </w:pPr>
    </w:p>
    <w:p w14:paraId="1513C912">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b/>
          <w:sz w:val="30"/>
          <w:szCs w:val="30"/>
        </w:rPr>
      </w:pPr>
    </w:p>
    <w:p w14:paraId="36B758A1">
      <w:pPr>
        <w:pStyle w:val="2"/>
        <w:keepNext w:val="0"/>
        <w:keepLines w:val="0"/>
        <w:pageBreakBefore w:val="0"/>
        <w:widowControl w:val="0"/>
        <w:kinsoku/>
        <w:wordWrap/>
        <w:overflowPunct/>
        <w:topLinePunct w:val="0"/>
        <w:autoSpaceDE/>
        <w:autoSpaceDN/>
        <w:bidi w:val="0"/>
        <w:adjustRightInd/>
        <w:spacing w:line="360" w:lineRule="auto"/>
        <w:textAlignment w:val="auto"/>
      </w:pPr>
    </w:p>
    <w:p w14:paraId="46BF76C7">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hAnsi="宋体" w:eastAsia="仿宋_GB2312"/>
          <w:b/>
          <w:sz w:val="30"/>
          <w:szCs w:val="30"/>
        </w:rPr>
      </w:pPr>
    </w:p>
    <w:p w14:paraId="73A512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_GB2312" w:hAnsi="宋体" w:eastAsia="楷体_GB2312"/>
          <w:b/>
          <w:spacing w:val="60"/>
          <w:sz w:val="36"/>
          <w:szCs w:val="36"/>
        </w:rPr>
      </w:pPr>
      <w:r>
        <w:rPr>
          <w:rFonts w:hint="eastAsia" w:ascii="楷体_GB2312" w:hAnsi="宋体" w:eastAsia="楷体_GB2312"/>
          <w:b/>
          <w:spacing w:val="60"/>
          <w:sz w:val="36"/>
          <w:szCs w:val="36"/>
        </w:rPr>
        <w:t>滕州市至善学校</w:t>
      </w:r>
    </w:p>
    <w:p w14:paraId="7C5D54C9">
      <w:pPr>
        <w:pStyle w:val="5"/>
        <w:keepNext w:val="0"/>
        <w:keepLines w:val="0"/>
        <w:pageBreakBefore w:val="0"/>
        <w:widowControl w:val="0"/>
        <w:kinsoku/>
        <w:wordWrap/>
        <w:overflowPunct/>
        <w:topLinePunct w:val="0"/>
        <w:autoSpaceDE/>
        <w:autoSpaceDN/>
        <w:bidi w:val="0"/>
        <w:adjustRightInd/>
        <w:spacing w:before="0" w:after="0" w:line="360" w:lineRule="auto"/>
        <w:textAlignment w:val="auto"/>
        <w:rPr>
          <w:rFonts w:hint="default" w:ascii="仿宋_GB2312" w:eastAsia="仿宋_GB2312"/>
          <w:color w:val="auto"/>
          <w:sz w:val="32"/>
          <w:szCs w:val="32"/>
          <w:lang w:val="en-US" w:eastAsia="zh-CN"/>
        </w:rPr>
        <w:sectPr>
          <w:headerReference r:id="rId3" w:type="default"/>
          <w:footerReference r:id="rId4" w:type="default"/>
          <w:pgSz w:w="11906" w:h="16838"/>
          <w:pgMar w:top="1701" w:right="1587" w:bottom="1587" w:left="1587" w:header="851" w:footer="992" w:gutter="0"/>
          <w:pgNumType w:fmt="decimal" w:start="1"/>
          <w:cols w:space="720" w:num="1"/>
          <w:docGrid w:type="lines" w:linePitch="312" w:charSpace="0"/>
        </w:sectPr>
      </w:pPr>
      <w:r>
        <w:rPr>
          <w:rFonts w:hint="eastAsia" w:ascii="楷体_GB2312" w:hAnsi="宋体" w:eastAsia="楷体_GB2312"/>
          <w:b/>
          <w:spacing w:val="-20"/>
          <w:sz w:val="36"/>
          <w:szCs w:val="36"/>
        </w:rPr>
        <w:t>202</w:t>
      </w:r>
      <w:r>
        <w:rPr>
          <w:rFonts w:hint="eastAsia" w:ascii="楷体_GB2312" w:hAnsi="宋体" w:eastAsia="楷体_GB2312"/>
          <w:b/>
          <w:spacing w:val="-20"/>
          <w:sz w:val="36"/>
          <w:szCs w:val="36"/>
          <w:lang w:val="en-US" w:eastAsia="zh-CN"/>
        </w:rPr>
        <w:t>5</w:t>
      </w:r>
      <w:r>
        <w:rPr>
          <w:rFonts w:hint="eastAsia" w:ascii="楷体_GB2312" w:hAnsi="宋体" w:eastAsia="楷体_GB2312"/>
          <w:b/>
          <w:spacing w:val="-20"/>
          <w:sz w:val="36"/>
          <w:szCs w:val="36"/>
        </w:rPr>
        <w:t>年1月</w:t>
      </w:r>
      <w:r>
        <w:rPr>
          <w:rFonts w:hint="eastAsia" w:ascii="楷体_GB2312" w:hAnsi="宋体" w:eastAsia="楷体_GB2312"/>
          <w:b/>
          <w:spacing w:val="-20"/>
          <w:sz w:val="36"/>
          <w:szCs w:val="36"/>
          <w:lang w:val="en-US" w:eastAsia="zh-CN"/>
        </w:rPr>
        <w:t>08日</w:t>
      </w:r>
    </w:p>
    <w:p w14:paraId="235FD08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lang w:eastAsia="zh-CN"/>
        </w:rPr>
      </w:pPr>
      <w:r>
        <w:rPr>
          <w:rFonts w:hint="eastAsia" w:ascii="仿宋" w:hAnsi="仿宋" w:eastAsia="仿宋" w:cs="仿宋"/>
          <w:sz w:val="28"/>
          <w:szCs w:val="24"/>
          <w:lang w:eastAsia="zh-CN"/>
        </w:rPr>
        <w:t>面向新时代，面对新机遇，唯有奋斗、唯有主动作为，才能奔赴属于我们的星辰大海。</w:t>
      </w:r>
      <w:r>
        <w:rPr>
          <w:rFonts w:hint="eastAsia" w:ascii="仿宋" w:hAnsi="仿宋" w:eastAsia="仿宋" w:cs="仿宋"/>
          <w:sz w:val="28"/>
          <w:szCs w:val="24"/>
          <w:lang w:val="en-US" w:eastAsia="zh-CN"/>
        </w:rPr>
        <w:t>2025年将是充满挑战的一年，各省市名校均努力冲一流、补短板、强特色，为此</w:t>
      </w:r>
      <w:r>
        <w:rPr>
          <w:rFonts w:hint="eastAsia" w:ascii="仿宋" w:hAnsi="仿宋" w:eastAsia="仿宋" w:cs="仿宋"/>
          <w:sz w:val="28"/>
          <w:szCs w:val="24"/>
        </w:rPr>
        <w:t>，</w:t>
      </w:r>
      <w:r>
        <w:rPr>
          <w:rFonts w:hint="eastAsia" w:ascii="仿宋" w:hAnsi="仿宋" w:eastAsia="仿宋" w:cs="仿宋"/>
          <w:sz w:val="28"/>
          <w:szCs w:val="24"/>
          <w:lang w:val="en-US" w:eastAsia="zh-CN"/>
        </w:rPr>
        <w:t>滕州市至善</w:t>
      </w:r>
      <w:r>
        <w:rPr>
          <w:rFonts w:hint="eastAsia" w:ascii="仿宋" w:hAnsi="仿宋" w:eastAsia="仿宋" w:cs="仿宋"/>
          <w:sz w:val="28"/>
          <w:szCs w:val="24"/>
        </w:rPr>
        <w:t>学校</w:t>
      </w:r>
      <w:r>
        <w:rPr>
          <w:rFonts w:hint="eastAsia" w:ascii="仿宋" w:hAnsi="仿宋" w:eastAsia="仿宋" w:cs="仿宋"/>
          <w:sz w:val="28"/>
          <w:szCs w:val="24"/>
          <w:lang w:eastAsia="zh-CN"/>
        </w:rPr>
        <w:t>将靶向发力，精准治理，全面落贯彻实全国、省、市教育工作会议精神和习近平总书记关于教育的重要论述，</w:t>
      </w:r>
      <w:r>
        <w:rPr>
          <w:rFonts w:hint="eastAsia" w:ascii="仿宋" w:hAnsi="仿宋" w:eastAsia="仿宋" w:cs="仿宋"/>
          <w:sz w:val="28"/>
          <w:szCs w:val="24"/>
        </w:rPr>
        <w:t>紧紧围绕</w:t>
      </w:r>
      <w:r>
        <w:rPr>
          <w:rFonts w:hint="eastAsia" w:ascii="仿宋" w:hAnsi="仿宋" w:eastAsia="仿宋" w:cs="仿宋"/>
          <w:sz w:val="28"/>
          <w:szCs w:val="24"/>
          <w:lang w:val="en-US" w:eastAsia="zh-CN"/>
        </w:rPr>
        <w:t>滕州</w:t>
      </w:r>
      <w:r>
        <w:rPr>
          <w:rFonts w:hint="eastAsia" w:ascii="仿宋" w:hAnsi="仿宋" w:eastAsia="仿宋" w:cs="仿宋"/>
          <w:sz w:val="28"/>
          <w:szCs w:val="24"/>
        </w:rPr>
        <w:t>市教育体育局总体工作部署，</w:t>
      </w:r>
      <w:r>
        <w:rPr>
          <w:rFonts w:hint="eastAsia" w:ascii="仿宋" w:hAnsi="仿宋" w:eastAsia="仿宋" w:cs="仿宋"/>
          <w:color w:val="auto"/>
          <w:sz w:val="28"/>
          <w:szCs w:val="24"/>
          <w:lang w:val="en-US" w:eastAsia="zh-CN"/>
        </w:rPr>
        <w:t>以“精•和•</w:t>
      </w:r>
      <w:r>
        <w:rPr>
          <w:rFonts w:hint="eastAsia" w:ascii="仿宋" w:hAnsi="仿宋" w:eastAsia="仿宋" w:cs="仿宋"/>
          <w:color w:val="auto"/>
          <w:sz w:val="28"/>
          <w:szCs w:val="28"/>
          <w:lang w:val="en-US" w:eastAsia="zh-CN"/>
        </w:rPr>
        <w:t>善”校本</w:t>
      </w:r>
      <w:r>
        <w:rPr>
          <w:rFonts w:hint="eastAsia" w:ascii="仿宋" w:hAnsi="仿宋" w:eastAsia="仿宋" w:cs="仿宋"/>
          <w:sz w:val="28"/>
          <w:szCs w:val="24"/>
        </w:rPr>
        <w:t>文化</w:t>
      </w:r>
      <w:r>
        <w:rPr>
          <w:rFonts w:hint="eastAsia" w:ascii="仿宋" w:hAnsi="仿宋" w:eastAsia="仿宋" w:cs="仿宋"/>
          <w:sz w:val="28"/>
          <w:szCs w:val="24"/>
          <w:lang w:eastAsia="zh-CN"/>
        </w:rPr>
        <w:t>为</w:t>
      </w:r>
      <w:r>
        <w:rPr>
          <w:rFonts w:hint="eastAsia" w:ascii="仿宋" w:hAnsi="仿宋" w:eastAsia="仿宋" w:cs="仿宋"/>
          <w:sz w:val="28"/>
          <w:szCs w:val="24"/>
          <w:lang w:val="en-US" w:eastAsia="zh-CN"/>
        </w:rPr>
        <w:t>引领，</w:t>
      </w:r>
      <w:r>
        <w:rPr>
          <w:rFonts w:hint="eastAsia" w:ascii="仿宋" w:hAnsi="仿宋" w:eastAsia="仿宋" w:cs="仿宋"/>
          <w:color w:val="auto"/>
          <w:sz w:val="28"/>
          <w:szCs w:val="24"/>
        </w:rPr>
        <w:t>以</w:t>
      </w:r>
      <w:r>
        <w:rPr>
          <w:rFonts w:hint="eastAsia" w:ascii="仿宋" w:hAnsi="仿宋" w:eastAsia="仿宋" w:cs="仿宋"/>
          <w:color w:val="auto"/>
          <w:sz w:val="28"/>
          <w:szCs w:val="28"/>
          <w:lang w:val="en-US" w:eastAsia="zh-CN"/>
        </w:rPr>
        <w:t>“至善教育体</w:t>
      </w:r>
      <w:r>
        <w:rPr>
          <w:rFonts w:hint="eastAsia" w:ascii="仿宋" w:hAnsi="仿宋" w:eastAsia="仿宋" w:cs="仿宋"/>
          <w:sz w:val="28"/>
          <w:szCs w:val="28"/>
          <w:lang w:val="en-US" w:eastAsia="zh-CN"/>
        </w:rPr>
        <w:t>系”</w:t>
      </w:r>
      <w:r>
        <w:rPr>
          <w:rFonts w:hint="eastAsia" w:ascii="仿宋" w:hAnsi="仿宋" w:eastAsia="仿宋" w:cs="仿宋"/>
          <w:color w:val="auto"/>
          <w:sz w:val="28"/>
          <w:szCs w:val="24"/>
        </w:rPr>
        <w:t>为重点，</w:t>
      </w:r>
      <w:r>
        <w:rPr>
          <w:rFonts w:hint="eastAsia" w:ascii="仿宋" w:hAnsi="仿宋" w:eastAsia="仿宋" w:cs="仿宋"/>
          <w:color w:val="auto"/>
          <w:sz w:val="28"/>
          <w:szCs w:val="24"/>
          <w:lang w:val="en-US" w:eastAsia="zh-CN"/>
        </w:rPr>
        <w:t>以“提高教育教学质量，提升学生综合素养”为中心</w:t>
      </w:r>
      <w:r>
        <w:rPr>
          <w:rFonts w:hint="eastAsia" w:ascii="仿宋" w:hAnsi="仿宋" w:eastAsia="仿宋" w:cs="仿宋"/>
          <w:color w:val="auto"/>
          <w:sz w:val="28"/>
          <w:szCs w:val="24"/>
        </w:rPr>
        <w:t>，促进学校</w:t>
      </w:r>
      <w:r>
        <w:rPr>
          <w:rFonts w:hint="eastAsia" w:ascii="仿宋" w:hAnsi="仿宋" w:eastAsia="仿宋" w:cs="仿宋"/>
          <w:color w:val="auto"/>
          <w:sz w:val="28"/>
          <w:szCs w:val="24"/>
          <w:lang w:eastAsia="zh-CN"/>
        </w:rPr>
        <w:t>教育</w:t>
      </w:r>
      <w:r>
        <w:rPr>
          <w:rFonts w:hint="eastAsia" w:ascii="仿宋" w:hAnsi="仿宋" w:eastAsia="仿宋" w:cs="仿宋"/>
          <w:color w:val="auto"/>
          <w:sz w:val="28"/>
          <w:szCs w:val="24"/>
        </w:rPr>
        <w:t>教学工作全面</w:t>
      </w:r>
      <w:r>
        <w:rPr>
          <w:rFonts w:hint="eastAsia" w:ascii="仿宋" w:hAnsi="仿宋" w:eastAsia="仿宋" w:cs="仿宋"/>
          <w:color w:val="auto"/>
          <w:sz w:val="28"/>
          <w:szCs w:val="24"/>
          <w:lang w:eastAsia="zh-CN"/>
        </w:rPr>
        <w:t>、高质量</w:t>
      </w:r>
      <w:r>
        <w:rPr>
          <w:rFonts w:hint="eastAsia" w:ascii="仿宋" w:hAnsi="仿宋" w:eastAsia="仿宋" w:cs="仿宋"/>
          <w:color w:val="auto"/>
          <w:sz w:val="28"/>
          <w:szCs w:val="24"/>
        </w:rPr>
        <w:t>发展</w:t>
      </w:r>
      <w:r>
        <w:rPr>
          <w:rFonts w:hint="eastAsia" w:ascii="仿宋" w:hAnsi="仿宋" w:eastAsia="仿宋" w:cs="仿宋"/>
          <w:color w:val="auto"/>
          <w:sz w:val="28"/>
          <w:szCs w:val="24"/>
          <w:lang w:eastAsia="zh-CN"/>
        </w:rPr>
        <w:t>。</w:t>
      </w:r>
    </w:p>
    <w:p w14:paraId="4E9A8D5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4"/>
          <w:lang w:val="en-US" w:eastAsia="zh-CN"/>
        </w:rPr>
      </w:pPr>
      <w:r>
        <w:rPr>
          <w:rFonts w:hint="eastAsia" w:ascii="黑体" w:hAnsi="黑体" w:eastAsia="黑体" w:cs="黑体"/>
          <w:sz w:val="28"/>
          <w:szCs w:val="24"/>
        </w:rPr>
        <w:t>一、</w:t>
      </w:r>
      <w:r>
        <w:rPr>
          <w:rFonts w:hint="eastAsia" w:ascii="黑体" w:hAnsi="黑体" w:eastAsia="黑体" w:cs="黑体"/>
          <w:sz w:val="28"/>
          <w:szCs w:val="24"/>
          <w:lang w:eastAsia="zh-CN"/>
        </w:rPr>
        <w:t>抓好</w:t>
      </w:r>
      <w:r>
        <w:rPr>
          <w:rFonts w:hint="eastAsia" w:ascii="黑体" w:hAnsi="黑体" w:eastAsia="黑体" w:cs="黑体"/>
          <w:sz w:val="28"/>
          <w:szCs w:val="24"/>
        </w:rPr>
        <w:t>党建</w:t>
      </w:r>
      <w:r>
        <w:rPr>
          <w:rFonts w:hint="eastAsia" w:ascii="黑体" w:hAnsi="黑体" w:eastAsia="黑体" w:cs="黑体"/>
          <w:sz w:val="28"/>
          <w:szCs w:val="24"/>
          <w:lang w:eastAsia="zh-CN"/>
        </w:rPr>
        <w:t>，始终坚持党的政治</w:t>
      </w:r>
      <w:r>
        <w:rPr>
          <w:rFonts w:hint="eastAsia" w:ascii="黑体" w:hAnsi="黑体" w:eastAsia="黑体" w:cs="黑体"/>
          <w:sz w:val="28"/>
          <w:szCs w:val="24"/>
        </w:rPr>
        <w:t>统领</w:t>
      </w:r>
    </w:p>
    <w:p w14:paraId="2DDEF45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rPr>
      </w:pPr>
      <w:r>
        <w:rPr>
          <w:rFonts w:hint="eastAsia" w:ascii="楷体" w:hAnsi="楷体" w:eastAsia="楷体" w:cs="楷体"/>
          <w:color w:val="auto"/>
          <w:sz w:val="28"/>
          <w:szCs w:val="24"/>
        </w:rPr>
        <w:t>(一)深入推进“一校一品”党建品牌建设</w:t>
      </w:r>
    </w:p>
    <w:p w14:paraId="2A83E1A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eastAsia="zh-CN"/>
        </w:rPr>
        <w:t>滕州市至善学校将继续贯彻落实中央《关于建立中小学党组织领导的校长负责制的意见（试行）》，</w:t>
      </w:r>
      <w:r>
        <w:rPr>
          <w:rFonts w:hint="eastAsia" w:ascii="仿宋" w:hAnsi="仿宋" w:eastAsia="仿宋" w:cs="仿宋"/>
          <w:color w:val="auto"/>
          <w:sz w:val="28"/>
          <w:szCs w:val="24"/>
        </w:rPr>
        <w:t>建设</w:t>
      </w:r>
      <w:r>
        <w:rPr>
          <w:rFonts w:hint="eastAsia" w:ascii="仿宋" w:hAnsi="仿宋" w:eastAsia="仿宋" w:cs="仿宋"/>
          <w:color w:val="auto"/>
          <w:sz w:val="28"/>
          <w:szCs w:val="24"/>
          <w:lang w:val="en-US" w:eastAsia="zh-CN"/>
        </w:rPr>
        <w:t>“党建引领 至善先锋”</w:t>
      </w:r>
      <w:r>
        <w:rPr>
          <w:rFonts w:hint="eastAsia" w:ascii="仿宋" w:hAnsi="仿宋" w:eastAsia="仿宋" w:cs="仿宋"/>
          <w:color w:val="auto"/>
          <w:sz w:val="28"/>
          <w:szCs w:val="24"/>
        </w:rPr>
        <w:t>党建品牌</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8"/>
          <w:highlight w:val="none"/>
          <w:lang w:val="en-US" w:eastAsia="zh-CN"/>
        </w:rPr>
        <w:t>将党建融入教育教学管理每个场域，发挥党组织在“善教”学校建设中的战斗先锋作用。</w:t>
      </w:r>
      <w:r>
        <w:rPr>
          <w:rFonts w:hint="eastAsia" w:ascii="仿宋" w:hAnsi="仿宋" w:eastAsia="仿宋" w:cs="仿宋"/>
          <w:color w:val="auto"/>
          <w:sz w:val="28"/>
          <w:szCs w:val="24"/>
        </w:rPr>
        <w:t>将传承红色基因与创新党建工作深度融</w:t>
      </w:r>
      <w:r>
        <w:rPr>
          <w:rFonts w:hint="eastAsia" w:ascii="仿宋" w:hAnsi="仿宋" w:eastAsia="仿宋" w:cs="仿宋"/>
          <w:sz w:val="28"/>
          <w:szCs w:val="24"/>
        </w:rPr>
        <w:t>合，以弘扬红色文化为己任，通过专题学习、党日活动、教育引导、实践养成、制度保障的方式，</w:t>
      </w:r>
      <w:r>
        <w:rPr>
          <w:rFonts w:hint="eastAsia" w:ascii="仿宋" w:hAnsi="仿宋" w:eastAsia="仿宋" w:cs="仿宋"/>
          <w:color w:val="auto"/>
          <w:sz w:val="28"/>
          <w:szCs w:val="24"/>
        </w:rPr>
        <w:t>使社会主义核心价值观融</w:t>
      </w:r>
      <w:r>
        <w:rPr>
          <w:rFonts w:hint="eastAsia" w:ascii="仿宋" w:hAnsi="仿宋" w:eastAsia="仿宋" w:cs="仿宋"/>
          <w:sz w:val="28"/>
          <w:szCs w:val="24"/>
        </w:rPr>
        <w:t>入师生发展。通过了解学习讨论革命烈士、英雄人物的模范事迹和传承中华传统文化，提升党性，引导党员和师生继承党的优良传统，为培养有根的中国人奠基。同时，根据新时代要求，调整、完善党建工作的总体规划、指导思想、管理机制等，使红色基因能够深入、全面地渗透当前党建工作中，充分强化党员的党性意识，提升党组织的凝聚力。</w:t>
      </w:r>
    </w:p>
    <w:p w14:paraId="6601851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rPr>
      </w:pPr>
      <w:r>
        <w:rPr>
          <w:rFonts w:hint="eastAsia" w:ascii="楷体" w:hAnsi="楷体" w:eastAsia="楷体" w:cs="楷体"/>
          <w:color w:val="auto"/>
          <w:sz w:val="28"/>
          <w:szCs w:val="24"/>
        </w:rPr>
        <w:t>（二）依托学习载体，加强思想建设，提升理论素养</w:t>
      </w:r>
    </w:p>
    <w:p w14:paraId="6745EC0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1.抓好全体党员的学习。为提高全体党员的政治思想觉悟，我校</w:t>
      </w:r>
      <w:r>
        <w:rPr>
          <w:rFonts w:hint="eastAsia" w:ascii="仿宋" w:hAnsi="仿宋" w:eastAsia="仿宋" w:cs="仿宋"/>
          <w:color w:val="auto"/>
          <w:sz w:val="28"/>
          <w:szCs w:val="24"/>
          <w:lang w:eastAsia="zh-CN"/>
        </w:rPr>
        <w:t>党总支</w:t>
      </w:r>
      <w:r>
        <w:rPr>
          <w:rFonts w:hint="eastAsia" w:ascii="仿宋" w:hAnsi="仿宋" w:eastAsia="仿宋" w:cs="仿宋"/>
          <w:color w:val="auto"/>
          <w:sz w:val="28"/>
          <w:szCs w:val="24"/>
        </w:rPr>
        <w:t>将认真做好</w:t>
      </w:r>
      <w:r>
        <w:rPr>
          <w:rFonts w:hint="eastAsia" w:ascii="仿宋" w:hAnsi="仿宋" w:eastAsia="仿宋" w:cs="仿宋"/>
          <w:color w:val="auto"/>
          <w:sz w:val="28"/>
          <w:szCs w:val="24"/>
          <w:lang w:eastAsia="zh-CN"/>
        </w:rPr>
        <w:t>组织</w:t>
      </w:r>
      <w:r>
        <w:rPr>
          <w:rFonts w:hint="eastAsia" w:ascii="仿宋" w:hAnsi="仿宋" w:eastAsia="仿宋" w:cs="仿宋"/>
          <w:color w:val="auto"/>
          <w:sz w:val="28"/>
          <w:szCs w:val="24"/>
        </w:rPr>
        <w:t>生活会制度，将“二十大”精神、师德规范、教育法规等列入今年的学习教育内容。</w:t>
      </w:r>
    </w:p>
    <w:p w14:paraId="05CFB3D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2.抓好全体教职工的学习。坚持每周学习一次</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以“</w:t>
      </w:r>
      <w:r>
        <w:rPr>
          <w:rFonts w:hint="eastAsia" w:ascii="仿宋" w:hAnsi="仿宋" w:eastAsia="仿宋" w:cs="仿宋"/>
          <w:color w:val="auto"/>
          <w:sz w:val="28"/>
          <w:szCs w:val="24"/>
          <w:lang w:eastAsia="zh-CN"/>
        </w:rPr>
        <w:t>未来教育家</w:t>
      </w:r>
      <w:r>
        <w:rPr>
          <w:rFonts w:hint="eastAsia" w:ascii="仿宋" w:hAnsi="仿宋" w:eastAsia="仿宋" w:cs="仿宋"/>
          <w:color w:val="auto"/>
          <w:sz w:val="28"/>
          <w:szCs w:val="24"/>
        </w:rPr>
        <w:t>”论坛为阵地，开展专题研讨。以加强师德师风建设为重点，围绕作风建设、教师素质、“二十大”精神、“</w:t>
      </w:r>
      <w:r>
        <w:rPr>
          <w:rFonts w:hint="eastAsia" w:ascii="仿宋" w:hAnsi="仿宋" w:eastAsia="仿宋" w:cs="仿宋"/>
          <w:color w:val="auto"/>
          <w:sz w:val="28"/>
          <w:szCs w:val="24"/>
          <w:lang w:val="en-US" w:eastAsia="zh-CN"/>
        </w:rPr>
        <w:t>三</w:t>
      </w:r>
      <w:r>
        <w:rPr>
          <w:rFonts w:hint="eastAsia" w:ascii="仿宋" w:hAnsi="仿宋" w:eastAsia="仿宋" w:cs="仿宋"/>
          <w:color w:val="auto"/>
          <w:sz w:val="28"/>
          <w:szCs w:val="24"/>
        </w:rPr>
        <w:t>中全会”精神、教育法律法规等主要内容，加强思想政治教育和师德规范教育，树立为人师表、爱生敬业的师德形象。</w:t>
      </w:r>
    </w:p>
    <w:p w14:paraId="0183D58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抓好党建信息化的建设。在充分发挥学校橱窗、</w:t>
      </w:r>
      <w:r>
        <w:rPr>
          <w:rFonts w:hint="eastAsia" w:ascii="仿宋" w:hAnsi="仿宋" w:eastAsia="仿宋" w:cs="仿宋"/>
          <w:color w:val="auto"/>
          <w:sz w:val="28"/>
          <w:szCs w:val="24"/>
          <w:lang w:eastAsia="zh-CN"/>
        </w:rPr>
        <w:t>黑</w:t>
      </w:r>
      <w:r>
        <w:rPr>
          <w:rFonts w:hint="eastAsia" w:ascii="仿宋" w:hAnsi="仿宋" w:eastAsia="仿宋" w:cs="仿宋"/>
          <w:color w:val="auto"/>
          <w:sz w:val="28"/>
          <w:szCs w:val="24"/>
        </w:rPr>
        <w:t>板报</w:t>
      </w:r>
      <w:r>
        <w:rPr>
          <w:rFonts w:hint="eastAsia" w:ascii="仿宋" w:hAnsi="仿宋" w:eastAsia="仿宋" w:cs="仿宋"/>
          <w:color w:val="auto"/>
          <w:sz w:val="28"/>
          <w:szCs w:val="24"/>
          <w:lang w:eastAsia="zh-CN"/>
        </w:rPr>
        <w:t>、校报</w:t>
      </w:r>
      <w:r>
        <w:rPr>
          <w:rFonts w:hint="eastAsia" w:ascii="仿宋" w:hAnsi="仿宋" w:eastAsia="仿宋" w:cs="仿宋"/>
          <w:color w:val="auto"/>
          <w:sz w:val="28"/>
          <w:szCs w:val="24"/>
        </w:rPr>
        <w:t>等宣传阵地的作用外，还要充分利用</w:t>
      </w:r>
      <w:r>
        <w:rPr>
          <w:rFonts w:hint="eastAsia" w:ascii="仿宋" w:hAnsi="仿宋" w:eastAsia="仿宋" w:cs="仿宋"/>
          <w:color w:val="auto"/>
          <w:sz w:val="28"/>
          <w:szCs w:val="24"/>
          <w:lang w:val="en-US" w:eastAsia="zh-CN"/>
        </w:rPr>
        <w:t>学校公众号</w:t>
      </w:r>
      <w:r>
        <w:rPr>
          <w:rFonts w:hint="eastAsia" w:ascii="仿宋" w:hAnsi="仿宋" w:eastAsia="仿宋" w:cs="仿宋"/>
          <w:color w:val="auto"/>
          <w:sz w:val="28"/>
          <w:szCs w:val="24"/>
        </w:rPr>
        <w:t>，开展党员教育活动，及时交流党建信息，积极宣传先进党员形象。</w:t>
      </w:r>
    </w:p>
    <w:p w14:paraId="3360CA8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rPr>
        <w:t>(三)进一步加强组织建设，促进党建工作科学性和民主性</w:t>
      </w:r>
    </w:p>
    <w:p w14:paraId="76C032A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1</w:t>
      </w:r>
      <w:r>
        <w:rPr>
          <w:rFonts w:hint="eastAsia" w:ascii="仿宋" w:hAnsi="仿宋" w:eastAsia="仿宋" w:cs="仿宋"/>
          <w:sz w:val="28"/>
          <w:szCs w:val="24"/>
          <w:lang w:eastAsia="zh-CN"/>
        </w:rPr>
        <w:t>.</w:t>
      </w:r>
      <w:r>
        <w:rPr>
          <w:rFonts w:hint="eastAsia" w:ascii="仿宋" w:hAnsi="仿宋" w:eastAsia="仿宋" w:cs="仿宋"/>
          <w:sz w:val="28"/>
          <w:szCs w:val="24"/>
        </w:rPr>
        <w:t>严格管理,永</w:t>
      </w:r>
      <w:r>
        <w:rPr>
          <w:rFonts w:hint="eastAsia" w:ascii="仿宋" w:hAnsi="仿宋" w:eastAsia="仿宋" w:cs="仿宋"/>
          <w:sz w:val="28"/>
          <w:szCs w:val="24"/>
          <w:lang w:eastAsia="zh-CN"/>
        </w:rPr>
        <w:t>葆</w:t>
      </w:r>
      <w:r>
        <w:rPr>
          <w:rFonts w:hint="eastAsia" w:ascii="仿宋" w:hAnsi="仿宋" w:eastAsia="仿宋" w:cs="仿宋"/>
          <w:sz w:val="28"/>
          <w:szCs w:val="24"/>
        </w:rPr>
        <w:t>党员的先进性。一是在党员中普遍实行“工作目标管理办法”</w:t>
      </w:r>
      <w:r>
        <w:rPr>
          <w:rFonts w:hint="eastAsia" w:ascii="仿宋" w:hAnsi="仿宋" w:eastAsia="仿宋" w:cs="仿宋"/>
          <w:sz w:val="28"/>
          <w:szCs w:val="24"/>
          <w:lang w:eastAsia="zh-CN"/>
        </w:rPr>
        <w:t>；</w:t>
      </w:r>
      <w:r>
        <w:rPr>
          <w:rFonts w:hint="eastAsia" w:ascii="仿宋" w:hAnsi="仿宋" w:eastAsia="仿宋" w:cs="仿宋"/>
          <w:sz w:val="28"/>
          <w:szCs w:val="24"/>
        </w:rPr>
        <w:t>二是坚持党的组织生活制度。严格按党章的规定,坚持党的组织生活,坚持和完善“五个一”制度。</w:t>
      </w:r>
    </w:p>
    <w:p w14:paraId="606B539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2</w:t>
      </w:r>
      <w:r>
        <w:rPr>
          <w:rFonts w:hint="eastAsia" w:ascii="仿宋" w:hAnsi="仿宋" w:eastAsia="仿宋" w:cs="仿宋"/>
          <w:sz w:val="28"/>
          <w:szCs w:val="24"/>
          <w:lang w:eastAsia="zh-CN"/>
        </w:rPr>
        <w:t>.</w:t>
      </w:r>
      <w:r>
        <w:rPr>
          <w:rFonts w:hint="eastAsia" w:ascii="仿宋" w:hAnsi="仿宋" w:eastAsia="仿宋" w:cs="仿宋"/>
          <w:sz w:val="28"/>
          <w:szCs w:val="24"/>
        </w:rPr>
        <w:t>围绕目标,开展丰富多彩的党建活动。</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开展“</w:t>
      </w:r>
      <w:r>
        <w:rPr>
          <w:rFonts w:hint="eastAsia" w:ascii="仿宋" w:hAnsi="仿宋" w:eastAsia="仿宋" w:cs="仿宋"/>
          <w:color w:val="auto"/>
          <w:sz w:val="28"/>
          <w:szCs w:val="24"/>
          <w:lang w:eastAsia="zh-CN"/>
        </w:rPr>
        <w:t>群众</w:t>
      </w:r>
      <w:r>
        <w:rPr>
          <w:rFonts w:hint="eastAsia" w:ascii="仿宋" w:hAnsi="仿宋" w:eastAsia="仿宋" w:cs="仿宋"/>
          <w:color w:val="auto"/>
          <w:sz w:val="28"/>
          <w:szCs w:val="24"/>
        </w:rPr>
        <w:t>宣讲”活动,实现党员的先进性;</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开展“党员亮身份服务创示范”活动</w:t>
      </w:r>
      <w:r>
        <w:rPr>
          <w:rFonts w:hint="eastAsia" w:ascii="仿宋" w:hAnsi="仿宋" w:eastAsia="仿宋" w:cs="仿宋"/>
          <w:sz w:val="28"/>
          <w:szCs w:val="24"/>
        </w:rPr>
        <w:t>，推动基层组织建设迈上新台阶;</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lang w:eastAsia="zh-CN"/>
        </w:rPr>
        <w:t>）</w:t>
      </w:r>
      <w:r>
        <w:rPr>
          <w:rFonts w:hint="eastAsia" w:ascii="仿宋" w:hAnsi="仿宋" w:eastAsia="仿宋" w:cs="仿宋"/>
          <w:sz w:val="28"/>
          <w:szCs w:val="24"/>
        </w:rPr>
        <w:t>开展“德育”活动，充分发挥新时期党组织及党员的作用。切实抓好学校领导班子建设</w:t>
      </w:r>
      <w:r>
        <w:rPr>
          <w:rFonts w:hint="eastAsia" w:ascii="仿宋" w:hAnsi="仿宋" w:eastAsia="仿宋" w:cs="仿宋"/>
          <w:sz w:val="28"/>
          <w:szCs w:val="24"/>
          <w:lang w:eastAsia="zh-CN"/>
        </w:rPr>
        <w:t>，</w:t>
      </w:r>
      <w:r>
        <w:rPr>
          <w:rFonts w:hint="eastAsia" w:ascii="仿宋" w:hAnsi="仿宋" w:eastAsia="仿宋" w:cs="仿宋"/>
          <w:sz w:val="28"/>
          <w:szCs w:val="24"/>
        </w:rPr>
        <w:t>一是加强领导班子民主集中制建设，强化领导干部民主生活会、班子例会制;二是坚持群众路线，不断加强自身修养。</w:t>
      </w:r>
    </w:p>
    <w:p w14:paraId="082C504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3</w:t>
      </w:r>
      <w:r>
        <w:rPr>
          <w:rFonts w:hint="eastAsia" w:ascii="仿宋" w:hAnsi="仿宋" w:eastAsia="仿宋" w:cs="仿宋"/>
          <w:sz w:val="28"/>
          <w:szCs w:val="24"/>
          <w:lang w:eastAsia="zh-CN"/>
        </w:rPr>
        <w:t>.</w:t>
      </w:r>
      <w:r>
        <w:rPr>
          <w:rFonts w:hint="eastAsia" w:ascii="仿宋" w:hAnsi="仿宋" w:eastAsia="仿宋" w:cs="仿宋"/>
          <w:sz w:val="28"/>
          <w:szCs w:val="24"/>
        </w:rPr>
        <w:t>认真做好党费收缴工作。做到标准到位，收缴及时，管理严格，足额上缴。</w:t>
      </w:r>
    </w:p>
    <w:p w14:paraId="41DF925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rPr>
        <w:t>(四)健全监督机制，加强作风建设，促进健康发展</w:t>
      </w:r>
    </w:p>
    <w:p w14:paraId="70F8938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严格按照中共中央“八项规定”改进作风的要求，做到勤政廉洁。改进思想作风，做到与时俱进，解放思想;改进工作作风，做到求真务实，勤勉高效;改进生活作风，做到艰苦奋斗，廉洁自律。</w:t>
      </w:r>
    </w:p>
    <w:p w14:paraId="69D9063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1.坚持预防为主、教育在先的方针，深入开展党风党纪教育。要在党员干部中深入开展党风党纪、法制教育和警示教育，筑牢党纪国法和思想道德防线</w:t>
      </w:r>
      <w:r>
        <w:rPr>
          <w:rFonts w:hint="eastAsia" w:ascii="仿宋" w:hAnsi="仿宋" w:eastAsia="仿宋" w:cs="仿宋"/>
          <w:sz w:val="28"/>
          <w:szCs w:val="24"/>
          <w:lang w:eastAsia="zh-CN"/>
        </w:rPr>
        <w:t>；要</w:t>
      </w:r>
      <w:r>
        <w:rPr>
          <w:rFonts w:hint="eastAsia" w:ascii="仿宋" w:hAnsi="仿宋" w:eastAsia="仿宋" w:cs="仿宋"/>
          <w:sz w:val="28"/>
          <w:szCs w:val="24"/>
        </w:rPr>
        <w:t>牢记党的“全心全意为人民服务”宗旨，密切联系群众，要经常深入教研组、深入课堂，积极解决师生普遍关心的问题，特别对有困难的教职工、学生要给予更多关爱。</w:t>
      </w:r>
    </w:p>
    <w:p w14:paraId="72823E2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2.认真落实党风廉政建设责任制。贯彻落实上级有关党风廉政建设的部署要求，制定本校党风廉政建设责任制目标管理计划，落实责任到人，及时部署并组织实施。</w:t>
      </w:r>
    </w:p>
    <w:p w14:paraId="5930ABE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3.进一步加强党内监督工作。巩固行风建设成果</w:t>
      </w:r>
      <w:r>
        <w:rPr>
          <w:rFonts w:hint="eastAsia" w:ascii="仿宋" w:hAnsi="仿宋" w:eastAsia="仿宋" w:cs="仿宋"/>
          <w:sz w:val="28"/>
          <w:szCs w:val="24"/>
          <w:lang w:eastAsia="zh-CN"/>
        </w:rPr>
        <w:t>，</w:t>
      </w:r>
      <w:r>
        <w:rPr>
          <w:rFonts w:hint="eastAsia" w:ascii="仿宋" w:hAnsi="仿宋" w:eastAsia="仿宋" w:cs="仿宋"/>
          <w:sz w:val="28"/>
          <w:szCs w:val="24"/>
        </w:rPr>
        <w:t>要认真履行《党章》赋予的监督职责，健全监督程序，增强监督效果</w:t>
      </w:r>
      <w:r>
        <w:rPr>
          <w:rFonts w:hint="eastAsia" w:ascii="仿宋" w:hAnsi="仿宋" w:eastAsia="仿宋" w:cs="仿宋"/>
          <w:sz w:val="28"/>
          <w:szCs w:val="24"/>
          <w:lang w:eastAsia="zh-CN"/>
        </w:rPr>
        <w:t>；</w:t>
      </w:r>
      <w:r>
        <w:rPr>
          <w:rFonts w:hint="eastAsia" w:ascii="仿宋" w:hAnsi="仿宋" w:eastAsia="仿宋" w:cs="仿宋"/>
          <w:sz w:val="28"/>
          <w:szCs w:val="24"/>
        </w:rPr>
        <w:t>要认真贯彻《党员权利保障条例》，发展党内民主，保障党员权利，确保党员对党内事务和学校事务的知情权、参与权和监督权。</w:t>
      </w:r>
    </w:p>
    <w:p w14:paraId="302A959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4"/>
          <w:lang w:eastAsia="zh-CN"/>
        </w:rPr>
      </w:pPr>
      <w:r>
        <w:rPr>
          <w:rFonts w:hint="eastAsia" w:ascii="黑体" w:hAnsi="黑体" w:eastAsia="黑体" w:cs="黑体"/>
          <w:sz w:val="28"/>
          <w:szCs w:val="24"/>
        </w:rPr>
        <w:t>二、</w:t>
      </w:r>
      <w:r>
        <w:rPr>
          <w:rFonts w:hint="eastAsia" w:ascii="黑体" w:hAnsi="黑体" w:eastAsia="黑体" w:cs="黑体"/>
          <w:sz w:val="28"/>
          <w:szCs w:val="24"/>
          <w:lang w:eastAsia="zh-CN"/>
        </w:rPr>
        <w:t>抓好</w:t>
      </w:r>
      <w:r>
        <w:rPr>
          <w:rFonts w:hint="eastAsia" w:ascii="黑体" w:hAnsi="黑体" w:eastAsia="黑体" w:cs="黑体"/>
          <w:sz w:val="28"/>
          <w:szCs w:val="24"/>
        </w:rPr>
        <w:t>安全</w:t>
      </w:r>
      <w:r>
        <w:rPr>
          <w:rFonts w:hint="eastAsia" w:ascii="黑体" w:hAnsi="黑体" w:eastAsia="黑体" w:cs="黑体"/>
          <w:sz w:val="28"/>
          <w:szCs w:val="24"/>
          <w:lang w:eastAsia="zh-CN"/>
        </w:rPr>
        <w:t>工作，始终坚持安全自查自纠</w:t>
      </w:r>
    </w:p>
    <w:p w14:paraId="2392A24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lang w:eastAsia="zh-CN"/>
        </w:rPr>
        <w:t>（</w:t>
      </w:r>
      <w:r>
        <w:rPr>
          <w:rFonts w:hint="eastAsia" w:ascii="楷体" w:hAnsi="楷体" w:eastAsia="楷体" w:cs="楷体"/>
          <w:sz w:val="28"/>
          <w:szCs w:val="24"/>
          <w:lang w:val="en-US" w:eastAsia="zh-CN"/>
        </w:rPr>
        <w:t>一</w:t>
      </w:r>
      <w:r>
        <w:rPr>
          <w:rFonts w:hint="eastAsia" w:ascii="楷体" w:hAnsi="楷体" w:eastAsia="楷体" w:cs="楷体"/>
          <w:sz w:val="28"/>
          <w:szCs w:val="24"/>
          <w:lang w:eastAsia="zh-CN"/>
        </w:rPr>
        <w:t>）</w:t>
      </w:r>
      <w:r>
        <w:rPr>
          <w:rFonts w:hint="eastAsia" w:ascii="楷体" w:hAnsi="楷体" w:eastAsia="楷体" w:cs="楷体"/>
          <w:sz w:val="28"/>
          <w:szCs w:val="24"/>
        </w:rPr>
        <w:t>教育教学安全</w:t>
      </w:r>
    </w:p>
    <w:p w14:paraId="4EFD768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1.</w:t>
      </w:r>
      <w:r>
        <w:rPr>
          <w:rFonts w:hint="eastAsia" w:ascii="仿宋" w:hAnsi="仿宋" w:eastAsia="仿宋" w:cs="仿宋"/>
          <w:sz w:val="28"/>
          <w:szCs w:val="24"/>
        </w:rPr>
        <w:t>各科任教师要与学生建立良好的师生关系，用科学的方法教育学生，积极研究学生的心理、生理变化，加强心理辅导，严禁体罚和变相体罚学生。</w:t>
      </w:r>
    </w:p>
    <w:p w14:paraId="6602F0C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2.授课教师上课时要关注班级学生的出勤缺席情况，要第一时间知晓，及时与班主任沟通对接；有特殊情况的，班主任要第一时间告知家长并与家长沟通交流。</w:t>
      </w:r>
      <w:r>
        <w:rPr>
          <w:rFonts w:hint="eastAsia" w:ascii="仿宋" w:hAnsi="仿宋" w:eastAsia="仿宋" w:cs="仿宋"/>
          <w:sz w:val="28"/>
          <w:szCs w:val="24"/>
        </w:rPr>
        <w:t xml:space="preserve">      </w:t>
      </w:r>
    </w:p>
    <w:p w14:paraId="1497C8F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3.</w:t>
      </w:r>
      <w:r>
        <w:rPr>
          <w:rFonts w:hint="eastAsia" w:ascii="仿宋" w:hAnsi="仿宋" w:eastAsia="仿宋" w:cs="仿宋"/>
          <w:sz w:val="28"/>
          <w:szCs w:val="24"/>
        </w:rPr>
        <w:t>由学校组织的各项活动，各班都要周密考虑，分工明确，责任到人，严格管理。各责任人要切实负起责来，不能有丝毫的大意。</w:t>
      </w:r>
    </w:p>
    <w:p w14:paraId="1294741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4.</w:t>
      </w:r>
      <w:r>
        <w:rPr>
          <w:rFonts w:hint="eastAsia" w:ascii="仿宋" w:hAnsi="仿宋" w:eastAsia="仿宋" w:cs="仿宋"/>
          <w:sz w:val="28"/>
          <w:szCs w:val="24"/>
        </w:rPr>
        <w:t>加强对各班各室</w:t>
      </w:r>
      <w:r>
        <w:rPr>
          <w:rFonts w:hint="eastAsia" w:ascii="仿宋" w:hAnsi="仿宋" w:eastAsia="仿宋" w:cs="仿宋"/>
          <w:sz w:val="28"/>
          <w:szCs w:val="24"/>
          <w:lang w:eastAsia="zh-CN"/>
        </w:rPr>
        <w:t>的电器</w:t>
      </w:r>
      <w:r>
        <w:rPr>
          <w:rFonts w:hint="eastAsia" w:ascii="仿宋" w:hAnsi="仿宋" w:eastAsia="仿宋" w:cs="仿宋"/>
          <w:sz w:val="28"/>
          <w:szCs w:val="24"/>
        </w:rPr>
        <w:t>管理，</w:t>
      </w:r>
      <w:r>
        <w:rPr>
          <w:rFonts w:hint="eastAsia" w:ascii="仿宋" w:hAnsi="仿宋" w:eastAsia="仿宋" w:cs="仿宋"/>
          <w:sz w:val="28"/>
          <w:szCs w:val="24"/>
          <w:lang w:eastAsia="zh-CN"/>
        </w:rPr>
        <w:t>教室内的空调、风扇、多媒体电脑、电灯安排专人管理，做到“人走全关”，严禁出现浪费用电现象</w:t>
      </w:r>
      <w:r>
        <w:rPr>
          <w:rFonts w:hint="eastAsia" w:ascii="仿宋" w:hAnsi="仿宋" w:eastAsia="仿宋" w:cs="仿宋"/>
          <w:sz w:val="28"/>
          <w:szCs w:val="24"/>
        </w:rPr>
        <w:t>。</w:t>
      </w:r>
    </w:p>
    <w:p w14:paraId="4CE0754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5.</w:t>
      </w:r>
      <w:r>
        <w:rPr>
          <w:rFonts w:hint="eastAsia" w:ascii="仿宋" w:hAnsi="仿宋" w:eastAsia="仿宋" w:cs="仿宋"/>
          <w:sz w:val="28"/>
          <w:szCs w:val="24"/>
        </w:rPr>
        <w:t>体育课及其它室外游戏，教师应全程监督学生的活动</w:t>
      </w:r>
      <w:r>
        <w:rPr>
          <w:rFonts w:hint="eastAsia" w:ascii="仿宋" w:hAnsi="仿宋" w:eastAsia="仿宋" w:cs="仿宋"/>
          <w:sz w:val="28"/>
          <w:szCs w:val="24"/>
          <w:lang w:eastAsia="zh-CN"/>
        </w:rPr>
        <w:t>，课前课后都要点名，要追踪缺勤人员去向和原因；</w:t>
      </w:r>
      <w:r>
        <w:rPr>
          <w:rFonts w:hint="eastAsia" w:ascii="仿宋" w:hAnsi="仿宋" w:eastAsia="仿宋" w:cs="仿宋"/>
          <w:sz w:val="28"/>
          <w:szCs w:val="24"/>
        </w:rPr>
        <w:t>活动量较大的要向学生讲清要求，问清学生能否参加，不得勉强。</w:t>
      </w:r>
    </w:p>
    <w:p w14:paraId="65A3A35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lang w:eastAsia="zh-CN"/>
        </w:rPr>
      </w:pPr>
      <w:r>
        <w:rPr>
          <w:rFonts w:hint="eastAsia" w:ascii="楷体" w:hAnsi="楷体" w:eastAsia="楷体" w:cs="楷体"/>
          <w:sz w:val="28"/>
          <w:szCs w:val="24"/>
          <w:lang w:eastAsia="zh-CN"/>
        </w:rPr>
        <w:t>（</w:t>
      </w:r>
      <w:r>
        <w:rPr>
          <w:rFonts w:hint="eastAsia" w:ascii="楷体" w:hAnsi="楷体" w:eastAsia="楷体" w:cs="楷体"/>
          <w:sz w:val="28"/>
          <w:szCs w:val="24"/>
          <w:lang w:val="en-US" w:eastAsia="zh-CN"/>
        </w:rPr>
        <w:t>二</w:t>
      </w:r>
      <w:r>
        <w:rPr>
          <w:rFonts w:hint="eastAsia" w:ascii="楷体" w:hAnsi="楷体" w:eastAsia="楷体" w:cs="楷体"/>
          <w:sz w:val="28"/>
          <w:szCs w:val="24"/>
          <w:lang w:eastAsia="zh-CN"/>
        </w:rPr>
        <w:t>）</w:t>
      </w:r>
      <w:r>
        <w:rPr>
          <w:rFonts w:hint="eastAsia" w:ascii="楷体" w:hAnsi="楷体" w:eastAsia="楷体" w:cs="楷体"/>
          <w:sz w:val="28"/>
          <w:szCs w:val="24"/>
          <w:lang w:val="en-US" w:eastAsia="zh-CN"/>
        </w:rPr>
        <w:t>学生安全</w:t>
      </w:r>
    </w:p>
    <w:p w14:paraId="5C27162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val="0"/>
          <w:color w:val="auto"/>
          <w:sz w:val="28"/>
          <w:szCs w:val="24"/>
          <w:lang w:val="en-US" w:eastAsia="zh-CN"/>
        </w:rPr>
      </w:pPr>
      <w:r>
        <w:rPr>
          <w:rFonts w:hint="eastAsia" w:ascii="仿宋" w:hAnsi="仿宋" w:eastAsia="仿宋" w:cs="仿宋"/>
          <w:b w:val="0"/>
          <w:bCs w:val="0"/>
          <w:color w:val="auto"/>
          <w:sz w:val="28"/>
          <w:szCs w:val="24"/>
          <w:lang w:val="en-US" w:eastAsia="zh-CN"/>
        </w:rPr>
        <w:t>1.各班班主任对学生要严格进行“1530”</w:t>
      </w:r>
      <w:r>
        <w:rPr>
          <w:rFonts w:hint="eastAsia" w:ascii="仿宋" w:hAnsi="仿宋" w:eastAsia="仿宋" w:cs="仿宋"/>
          <w:b w:val="0"/>
          <w:bCs w:val="0"/>
          <w:color w:val="auto"/>
          <w:sz w:val="28"/>
          <w:szCs w:val="24"/>
        </w:rPr>
        <w:t>安全</w:t>
      </w:r>
      <w:r>
        <w:rPr>
          <w:rFonts w:hint="eastAsia" w:ascii="仿宋" w:hAnsi="仿宋" w:eastAsia="仿宋" w:cs="仿宋"/>
          <w:b w:val="0"/>
          <w:bCs w:val="0"/>
          <w:color w:val="auto"/>
          <w:sz w:val="28"/>
          <w:szCs w:val="24"/>
          <w:lang w:val="en-US" w:eastAsia="zh-CN"/>
        </w:rPr>
        <w:t>教育，即每天放学前1分钟、每周放学前5分钟，每个节假日放学前30分钟的安全教育。</w:t>
      </w:r>
    </w:p>
    <w:p w14:paraId="23338AA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val="en-US" w:eastAsia="zh-CN"/>
        </w:rPr>
        <w:t>2.班主任</w:t>
      </w:r>
      <w:r>
        <w:rPr>
          <w:rFonts w:hint="eastAsia" w:ascii="仿宋" w:hAnsi="仿宋" w:eastAsia="仿宋" w:cs="仿宋"/>
          <w:b w:val="0"/>
          <w:bCs w:val="0"/>
          <w:color w:val="auto"/>
          <w:sz w:val="28"/>
          <w:szCs w:val="24"/>
        </w:rPr>
        <w:t>应把严格遵守交通法规作为每天的必讲内容</w:t>
      </w:r>
      <w:r>
        <w:rPr>
          <w:rFonts w:hint="eastAsia" w:ascii="仿宋" w:hAnsi="仿宋" w:eastAsia="仿宋" w:cs="仿宋"/>
          <w:b w:val="0"/>
          <w:bCs w:val="0"/>
          <w:color w:val="auto"/>
          <w:sz w:val="28"/>
          <w:szCs w:val="24"/>
          <w:lang w:eastAsia="zh-CN"/>
        </w:rPr>
        <w:t>，</w:t>
      </w:r>
      <w:r>
        <w:rPr>
          <w:rFonts w:hint="eastAsia" w:ascii="仿宋" w:hAnsi="仿宋" w:eastAsia="仿宋" w:cs="仿宋"/>
          <w:b w:val="0"/>
          <w:bCs w:val="0"/>
          <w:color w:val="auto"/>
          <w:sz w:val="28"/>
          <w:szCs w:val="24"/>
        </w:rPr>
        <w:t>严禁学生骑</w:t>
      </w:r>
      <w:r>
        <w:rPr>
          <w:rFonts w:hint="eastAsia" w:ascii="仿宋" w:hAnsi="仿宋" w:eastAsia="仿宋" w:cs="仿宋"/>
          <w:b w:val="0"/>
          <w:bCs w:val="0"/>
          <w:color w:val="auto"/>
          <w:sz w:val="28"/>
          <w:szCs w:val="24"/>
          <w:lang w:val="en-US" w:eastAsia="zh-CN"/>
        </w:rPr>
        <w:t>电动</w:t>
      </w:r>
      <w:r>
        <w:rPr>
          <w:rFonts w:hint="eastAsia" w:ascii="仿宋" w:hAnsi="仿宋" w:eastAsia="仿宋" w:cs="仿宋"/>
          <w:b w:val="0"/>
          <w:bCs w:val="0"/>
          <w:color w:val="auto"/>
          <w:sz w:val="28"/>
          <w:szCs w:val="24"/>
        </w:rPr>
        <w:t>车上学</w:t>
      </w:r>
      <w:r>
        <w:rPr>
          <w:rFonts w:hint="eastAsia" w:ascii="仿宋" w:hAnsi="仿宋" w:eastAsia="仿宋" w:cs="仿宋"/>
          <w:b w:val="0"/>
          <w:bCs w:val="0"/>
          <w:color w:val="auto"/>
          <w:sz w:val="28"/>
          <w:szCs w:val="24"/>
          <w:lang w:eastAsia="zh-CN"/>
        </w:rPr>
        <w:t>；</w:t>
      </w:r>
      <w:r>
        <w:rPr>
          <w:rFonts w:hint="eastAsia" w:ascii="仿宋" w:hAnsi="仿宋" w:eastAsia="仿宋" w:cs="仿宋"/>
          <w:b w:val="0"/>
          <w:bCs w:val="0"/>
          <w:color w:val="auto"/>
          <w:sz w:val="28"/>
          <w:szCs w:val="24"/>
        </w:rPr>
        <w:t>在假期要教育学生靠右行、靠边行。</w:t>
      </w:r>
    </w:p>
    <w:p w14:paraId="7B275448">
      <w:pPr>
        <w:pStyle w:val="2"/>
        <w:ind w:left="0" w:leftChars="0" w:firstLine="560" w:firstLineChars="200"/>
        <w:rPr>
          <w:rFonts w:hint="eastAsia"/>
        </w:rPr>
      </w:pPr>
      <w:r>
        <w:rPr>
          <w:rFonts w:hint="eastAsia" w:ascii="仿宋" w:hAnsi="仿宋" w:eastAsia="仿宋" w:cs="仿宋"/>
          <w:sz w:val="28"/>
          <w:szCs w:val="24"/>
          <w:lang w:val="en-US" w:eastAsia="zh-CN"/>
        </w:rPr>
        <w:t>3.学生发展中心要扎实开展防欺凌矛盾隐患排查，对摸排出来的矛盾隐患，各级部要督促班主任彻底解决到位，将隐患解决在萌芽状态。</w:t>
      </w:r>
    </w:p>
    <w:p w14:paraId="2D7BE0B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val="en-US" w:eastAsia="zh-CN"/>
        </w:rPr>
        <w:t>4.</w:t>
      </w:r>
      <w:r>
        <w:rPr>
          <w:rFonts w:hint="eastAsia" w:ascii="仿宋" w:hAnsi="仿宋" w:eastAsia="仿宋" w:cs="仿宋"/>
          <w:b w:val="0"/>
          <w:bCs w:val="0"/>
          <w:color w:val="auto"/>
          <w:sz w:val="28"/>
          <w:szCs w:val="24"/>
        </w:rPr>
        <w:t>值班教师要加强责任心，</w:t>
      </w:r>
      <w:r>
        <w:rPr>
          <w:rFonts w:hint="eastAsia" w:ascii="仿宋" w:hAnsi="仿宋" w:eastAsia="仿宋" w:cs="仿宋"/>
          <w:b w:val="0"/>
          <w:bCs w:val="0"/>
          <w:color w:val="auto"/>
          <w:sz w:val="28"/>
          <w:szCs w:val="24"/>
          <w:lang w:val="en-US" w:eastAsia="zh-CN"/>
        </w:rPr>
        <w:t>全天候24小时在校值班，不得擅离职守</w:t>
      </w:r>
      <w:r>
        <w:rPr>
          <w:rFonts w:hint="eastAsia" w:ascii="仿宋" w:hAnsi="仿宋" w:eastAsia="仿宋" w:cs="仿宋"/>
          <w:b w:val="0"/>
          <w:bCs w:val="0"/>
          <w:color w:val="auto"/>
          <w:sz w:val="28"/>
          <w:szCs w:val="24"/>
        </w:rPr>
        <w:t>。</w:t>
      </w:r>
    </w:p>
    <w:p w14:paraId="3E9C64F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5.</w:t>
      </w:r>
      <w:r>
        <w:rPr>
          <w:rFonts w:hint="eastAsia" w:ascii="仿宋" w:hAnsi="仿宋" w:eastAsia="仿宋" w:cs="仿宋"/>
          <w:sz w:val="28"/>
          <w:szCs w:val="24"/>
        </w:rPr>
        <w:t>各班切实执行学校按时清校的规定。</w:t>
      </w:r>
    </w:p>
    <w:p w14:paraId="327AAB3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6.</w:t>
      </w:r>
      <w:r>
        <w:rPr>
          <w:rFonts w:hint="eastAsia" w:ascii="仿宋" w:hAnsi="仿宋" w:eastAsia="仿宋" w:cs="仿宋"/>
          <w:sz w:val="28"/>
          <w:szCs w:val="24"/>
        </w:rPr>
        <w:t>大门值</w:t>
      </w:r>
      <w:r>
        <w:rPr>
          <w:rFonts w:hint="eastAsia" w:ascii="仿宋" w:hAnsi="仿宋" w:eastAsia="仿宋" w:cs="仿宋"/>
          <w:sz w:val="28"/>
          <w:szCs w:val="24"/>
          <w:lang w:eastAsia="zh-CN"/>
        </w:rPr>
        <w:t>班</w:t>
      </w:r>
      <w:r>
        <w:rPr>
          <w:rFonts w:hint="eastAsia" w:ascii="仿宋" w:hAnsi="仿宋" w:eastAsia="仿宋" w:cs="仿宋"/>
          <w:sz w:val="28"/>
          <w:szCs w:val="24"/>
        </w:rPr>
        <w:t>领导、教师严格值班，校门口不得乱停车辆，禁止闲杂人员进入校园，外来人员进校要办理登记手续。</w:t>
      </w:r>
    </w:p>
    <w:p w14:paraId="0CC11C7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lang w:eastAsia="zh-CN"/>
        </w:rPr>
        <w:t>（</w:t>
      </w:r>
      <w:r>
        <w:rPr>
          <w:rFonts w:hint="eastAsia" w:ascii="楷体" w:hAnsi="楷体" w:eastAsia="楷体" w:cs="楷体"/>
          <w:sz w:val="28"/>
          <w:szCs w:val="24"/>
          <w:lang w:val="en-US" w:eastAsia="zh-CN"/>
        </w:rPr>
        <w:t>三</w:t>
      </w:r>
      <w:r>
        <w:rPr>
          <w:rFonts w:hint="eastAsia" w:ascii="楷体" w:hAnsi="楷体" w:eastAsia="楷体" w:cs="楷体"/>
          <w:sz w:val="28"/>
          <w:szCs w:val="24"/>
          <w:lang w:eastAsia="zh-CN"/>
        </w:rPr>
        <w:t>）</w:t>
      </w:r>
      <w:r>
        <w:rPr>
          <w:rFonts w:hint="eastAsia" w:ascii="楷体" w:hAnsi="楷体" w:eastAsia="楷体" w:cs="楷体"/>
          <w:sz w:val="28"/>
          <w:szCs w:val="24"/>
        </w:rPr>
        <w:t>校产</w:t>
      </w:r>
      <w:r>
        <w:rPr>
          <w:rFonts w:hint="eastAsia" w:ascii="楷体" w:hAnsi="楷体" w:eastAsia="楷体" w:cs="楷体"/>
          <w:sz w:val="28"/>
          <w:szCs w:val="24"/>
          <w:lang w:eastAsia="zh-CN"/>
        </w:rPr>
        <w:t>、宿舍</w:t>
      </w:r>
      <w:r>
        <w:rPr>
          <w:rFonts w:hint="eastAsia" w:ascii="楷体" w:hAnsi="楷体" w:eastAsia="楷体" w:cs="楷体"/>
          <w:sz w:val="28"/>
          <w:szCs w:val="24"/>
        </w:rPr>
        <w:t>安全</w:t>
      </w:r>
    </w:p>
    <w:p w14:paraId="2975BE4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1.</w:t>
      </w:r>
      <w:r>
        <w:rPr>
          <w:rFonts w:hint="eastAsia" w:ascii="仿宋" w:hAnsi="仿宋" w:eastAsia="仿宋" w:cs="仿宋"/>
          <w:sz w:val="28"/>
          <w:szCs w:val="24"/>
        </w:rPr>
        <w:t>定期组织校舍安全检查（开学初和期中），特殊天气随时检查， 发现险情及时汇报排除。</w:t>
      </w:r>
    </w:p>
    <w:p w14:paraId="2F87BC5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2.</w:t>
      </w:r>
      <w:r>
        <w:rPr>
          <w:rFonts w:hint="eastAsia" w:ascii="仿宋" w:hAnsi="仿宋" w:eastAsia="仿宋" w:cs="仿宋"/>
          <w:sz w:val="28"/>
          <w:szCs w:val="24"/>
        </w:rPr>
        <w:t>每个教师都应确立主人翁的思想，保持高度警惕，关心校产</w:t>
      </w:r>
      <w:r>
        <w:rPr>
          <w:rFonts w:hint="eastAsia" w:ascii="仿宋" w:hAnsi="仿宋" w:eastAsia="仿宋" w:cs="仿宋"/>
          <w:sz w:val="28"/>
          <w:szCs w:val="24"/>
          <w:lang w:eastAsia="zh-CN"/>
        </w:rPr>
        <w:t>、宿舍</w:t>
      </w:r>
      <w:r>
        <w:rPr>
          <w:rFonts w:hint="eastAsia" w:ascii="仿宋" w:hAnsi="仿宋" w:eastAsia="仿宋" w:cs="仿宋"/>
          <w:sz w:val="28"/>
          <w:szCs w:val="24"/>
        </w:rPr>
        <w:t>及其它设施安全，发现问题及时汇报。</w:t>
      </w:r>
    </w:p>
    <w:p w14:paraId="3E69B7A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3.</w:t>
      </w:r>
      <w:r>
        <w:rPr>
          <w:rFonts w:hint="eastAsia" w:ascii="仿宋" w:hAnsi="仿宋" w:eastAsia="仿宋" w:cs="仿宋"/>
          <w:sz w:val="28"/>
          <w:szCs w:val="24"/>
        </w:rPr>
        <w:t>加强保卫工作，防盗防火。</w:t>
      </w:r>
    </w:p>
    <w:p w14:paraId="5BA74F2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lang w:val="en-US" w:eastAsia="zh-CN"/>
        </w:rPr>
        <w:t>（四）</w:t>
      </w:r>
      <w:r>
        <w:rPr>
          <w:rFonts w:hint="eastAsia" w:ascii="楷体" w:hAnsi="楷体" w:eastAsia="楷体" w:cs="楷体"/>
          <w:sz w:val="28"/>
          <w:szCs w:val="24"/>
        </w:rPr>
        <w:t>教学设施安全</w:t>
      </w:r>
    </w:p>
    <w:p w14:paraId="0CD2FB5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1.</w:t>
      </w:r>
      <w:r>
        <w:rPr>
          <w:rFonts w:hint="eastAsia" w:ascii="仿宋" w:hAnsi="仿宋" w:eastAsia="仿宋" w:cs="仿宋"/>
          <w:sz w:val="28"/>
          <w:szCs w:val="24"/>
        </w:rPr>
        <w:t>电器、教具使用前要进行安全检查，如有故障要及时排除</w:t>
      </w:r>
      <w:r>
        <w:rPr>
          <w:rFonts w:hint="eastAsia" w:ascii="仿宋" w:hAnsi="仿宋" w:eastAsia="仿宋" w:cs="仿宋"/>
          <w:sz w:val="28"/>
          <w:szCs w:val="24"/>
          <w:lang w:eastAsia="zh-CN"/>
        </w:rPr>
        <w:t>；</w:t>
      </w:r>
      <w:r>
        <w:rPr>
          <w:rFonts w:hint="eastAsia" w:ascii="仿宋" w:hAnsi="仿宋" w:eastAsia="仿宋" w:cs="仿宋"/>
          <w:sz w:val="28"/>
          <w:szCs w:val="24"/>
        </w:rPr>
        <w:t>按规定接插线，插线前应检查电线绝缘皮是否完好，禁止乱拉电线。</w:t>
      </w:r>
    </w:p>
    <w:p w14:paraId="123A234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2.</w:t>
      </w:r>
      <w:r>
        <w:rPr>
          <w:rFonts w:hint="eastAsia" w:ascii="仿宋" w:hAnsi="仿宋" w:eastAsia="仿宋" w:cs="仿宋"/>
          <w:sz w:val="28"/>
          <w:szCs w:val="24"/>
        </w:rPr>
        <w:t>体育器械在使用前体育教师或活动课辅导教师要先认真检查一遍，确定完好后方可组织学生使用，使用时教师不得离开现场，要随时关注学生的活动，加强保护，防范事故的发生。</w:t>
      </w:r>
    </w:p>
    <w:p w14:paraId="27D07CA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3.</w:t>
      </w:r>
      <w:r>
        <w:rPr>
          <w:rFonts w:hint="eastAsia" w:ascii="仿宋" w:hAnsi="仿宋" w:eastAsia="仿宋" w:cs="仿宋"/>
          <w:sz w:val="28"/>
          <w:szCs w:val="24"/>
        </w:rPr>
        <w:t xml:space="preserve">加强对学生进行日常行为规范教育。   </w:t>
      </w:r>
    </w:p>
    <w:p w14:paraId="3BD8154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val="en-US" w:eastAsia="zh-CN"/>
        </w:rPr>
        <w:t>4.</w:t>
      </w:r>
      <w:r>
        <w:rPr>
          <w:rFonts w:hint="eastAsia" w:ascii="仿宋" w:hAnsi="仿宋" w:eastAsia="仿宋" w:cs="仿宋"/>
          <w:b w:val="0"/>
          <w:bCs w:val="0"/>
          <w:color w:val="auto"/>
          <w:sz w:val="28"/>
          <w:szCs w:val="24"/>
        </w:rPr>
        <w:t>加强对实验室、</w:t>
      </w:r>
      <w:r>
        <w:rPr>
          <w:rFonts w:hint="eastAsia" w:ascii="仿宋" w:hAnsi="仿宋" w:eastAsia="仿宋" w:cs="仿宋"/>
          <w:b w:val="0"/>
          <w:bCs w:val="0"/>
          <w:color w:val="auto"/>
          <w:sz w:val="28"/>
          <w:szCs w:val="24"/>
          <w:lang w:val="en-US" w:eastAsia="zh-CN"/>
        </w:rPr>
        <w:t>微机室</w:t>
      </w:r>
      <w:r>
        <w:rPr>
          <w:rFonts w:hint="eastAsia" w:ascii="仿宋" w:hAnsi="仿宋" w:eastAsia="仿宋" w:cs="仿宋"/>
          <w:b w:val="0"/>
          <w:bCs w:val="0"/>
          <w:color w:val="auto"/>
          <w:sz w:val="28"/>
          <w:szCs w:val="24"/>
        </w:rPr>
        <w:t>等特殊场所的管理，按规定操作。</w:t>
      </w:r>
    </w:p>
    <w:p w14:paraId="3739BA2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lang w:val="en-US" w:eastAsia="zh-CN"/>
        </w:rPr>
        <w:t>5.</w:t>
      </w:r>
      <w:r>
        <w:rPr>
          <w:rFonts w:hint="eastAsia" w:ascii="仿宋" w:hAnsi="仿宋" w:eastAsia="仿宋" w:cs="仿宋"/>
          <w:b w:val="0"/>
          <w:bCs w:val="0"/>
          <w:color w:val="auto"/>
          <w:sz w:val="28"/>
          <w:szCs w:val="24"/>
        </w:rPr>
        <w:t>完善防火设施，加强操作培训，设置警示标志。</w:t>
      </w:r>
    </w:p>
    <w:p w14:paraId="0C31163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color w:val="auto"/>
          <w:sz w:val="28"/>
          <w:szCs w:val="24"/>
        </w:rPr>
      </w:pPr>
      <w:r>
        <w:rPr>
          <w:rFonts w:hint="eastAsia" w:ascii="仿宋" w:hAnsi="仿宋" w:eastAsia="仿宋" w:cs="仿宋"/>
          <w:b w:val="0"/>
          <w:bCs w:val="0"/>
          <w:color w:val="auto"/>
          <w:sz w:val="28"/>
          <w:szCs w:val="24"/>
        </w:rPr>
        <w:t>安全工作是学校的头等大事，</w:t>
      </w:r>
      <w:r>
        <w:rPr>
          <w:rFonts w:hint="eastAsia" w:ascii="仿宋" w:hAnsi="仿宋" w:eastAsia="仿宋" w:cs="仿宋"/>
          <w:b w:val="0"/>
          <w:bCs w:val="0"/>
          <w:color w:val="auto"/>
          <w:sz w:val="28"/>
          <w:szCs w:val="24"/>
          <w:lang w:eastAsia="zh-CN"/>
        </w:rPr>
        <w:t>滕州市至善学校要求</w:t>
      </w:r>
      <w:r>
        <w:rPr>
          <w:rFonts w:hint="eastAsia" w:ascii="仿宋" w:hAnsi="仿宋" w:eastAsia="仿宋" w:cs="仿宋"/>
          <w:b w:val="0"/>
          <w:bCs w:val="0"/>
          <w:color w:val="auto"/>
          <w:sz w:val="28"/>
          <w:szCs w:val="24"/>
        </w:rPr>
        <w:t>全体教职工积极行动起来，人人讲安全，个个关心安全，时时处处绷紧安全这根弦，为把我校建成安全文明的</w:t>
      </w:r>
      <w:r>
        <w:rPr>
          <w:rFonts w:hint="eastAsia" w:ascii="仿宋" w:hAnsi="仿宋" w:eastAsia="仿宋" w:cs="仿宋"/>
          <w:b w:val="0"/>
          <w:bCs w:val="0"/>
          <w:color w:val="auto"/>
          <w:sz w:val="28"/>
          <w:szCs w:val="24"/>
          <w:lang w:eastAsia="zh-CN"/>
        </w:rPr>
        <w:t>学园、乐园、家园、善园</w:t>
      </w:r>
      <w:r>
        <w:rPr>
          <w:rFonts w:hint="eastAsia" w:ascii="仿宋" w:hAnsi="仿宋" w:eastAsia="仿宋" w:cs="仿宋"/>
          <w:b w:val="0"/>
          <w:bCs w:val="0"/>
          <w:color w:val="auto"/>
          <w:sz w:val="28"/>
          <w:szCs w:val="24"/>
        </w:rPr>
        <w:t>而努力。</w:t>
      </w:r>
    </w:p>
    <w:p w14:paraId="114DC60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4"/>
          <w:lang w:eastAsia="zh-CN"/>
        </w:rPr>
      </w:pPr>
      <w:r>
        <w:rPr>
          <w:rFonts w:hint="eastAsia" w:ascii="黑体" w:hAnsi="黑体" w:eastAsia="黑体" w:cs="黑体"/>
          <w:sz w:val="28"/>
          <w:szCs w:val="24"/>
        </w:rPr>
        <w:t>三、</w:t>
      </w:r>
      <w:r>
        <w:rPr>
          <w:rFonts w:hint="eastAsia" w:ascii="黑体" w:hAnsi="黑体" w:eastAsia="黑体" w:cs="黑体"/>
          <w:sz w:val="28"/>
          <w:szCs w:val="24"/>
          <w:lang w:eastAsia="zh-CN"/>
        </w:rPr>
        <w:t>抓好</w:t>
      </w:r>
      <w:r>
        <w:rPr>
          <w:rFonts w:hint="eastAsia" w:ascii="黑体" w:hAnsi="黑体" w:eastAsia="黑体" w:cs="黑体"/>
          <w:sz w:val="28"/>
          <w:szCs w:val="24"/>
        </w:rPr>
        <w:t>教学</w:t>
      </w:r>
      <w:r>
        <w:rPr>
          <w:rFonts w:hint="eastAsia" w:ascii="黑体" w:hAnsi="黑体" w:eastAsia="黑体" w:cs="黑体"/>
          <w:sz w:val="28"/>
          <w:szCs w:val="24"/>
          <w:lang w:eastAsia="zh-CN"/>
        </w:rPr>
        <w:t>教研，促进学校教学质量持续提升</w:t>
      </w:r>
    </w:p>
    <w:p w14:paraId="729EBAF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rPr>
      </w:pPr>
      <w:r>
        <w:rPr>
          <w:rFonts w:hint="eastAsia" w:ascii="楷体" w:hAnsi="楷体" w:eastAsia="楷体" w:cs="楷体"/>
          <w:color w:val="auto"/>
          <w:sz w:val="28"/>
          <w:szCs w:val="24"/>
        </w:rPr>
        <w:t>（一）以集体教研为引领，打造高效课堂</w:t>
      </w:r>
    </w:p>
    <w:p w14:paraId="2A781904">
      <w:pPr>
        <w:keepNext w:val="0"/>
        <w:keepLines w:val="0"/>
        <w:pageBreakBefore w:val="0"/>
        <w:widowControl w:val="0"/>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集备</w:t>
      </w:r>
      <w:r>
        <w:rPr>
          <w:rFonts w:hint="eastAsia" w:ascii="仿宋" w:hAnsi="仿宋" w:eastAsia="仿宋" w:cs="仿宋"/>
          <w:sz w:val="28"/>
          <w:szCs w:val="24"/>
          <w:lang w:eastAsia="zh-CN"/>
        </w:rPr>
        <w:t>通</w:t>
      </w:r>
      <w:r>
        <w:rPr>
          <w:rFonts w:hint="eastAsia" w:ascii="仿宋" w:hAnsi="仿宋" w:eastAsia="仿宋" w:cs="仿宋"/>
          <w:sz w:val="28"/>
          <w:szCs w:val="24"/>
        </w:rPr>
        <w:t>课是校本教研的基本形式，是教师提高备课能力和水平的有效途径，也是大面积提高教学质量的重要突破口。</w:t>
      </w:r>
    </w:p>
    <w:p w14:paraId="7C0430BB">
      <w:pPr>
        <w:keepNext w:val="0"/>
        <w:keepLines w:val="0"/>
        <w:pageBreakBefore w:val="0"/>
        <w:widowControl w:val="0"/>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1.</w:t>
      </w:r>
      <w:r>
        <w:rPr>
          <w:rFonts w:hint="eastAsia" w:ascii="仿宋" w:hAnsi="仿宋" w:eastAsia="仿宋" w:cs="仿宋"/>
          <w:sz w:val="28"/>
          <w:szCs w:val="24"/>
        </w:rPr>
        <w:t>“半天无课日”教研活动</w:t>
      </w:r>
    </w:p>
    <w:p w14:paraId="2D9178F0">
      <w:pPr>
        <w:keepNext w:val="0"/>
        <w:keepLines w:val="0"/>
        <w:pageBreakBefore w:val="0"/>
        <w:widowControl w:val="0"/>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本学年，</w:t>
      </w:r>
      <w:r>
        <w:rPr>
          <w:rFonts w:hint="eastAsia" w:ascii="仿宋" w:hAnsi="仿宋" w:eastAsia="仿宋" w:cs="仿宋"/>
          <w:sz w:val="28"/>
          <w:szCs w:val="24"/>
        </w:rPr>
        <w:t>我校</w:t>
      </w:r>
      <w:r>
        <w:rPr>
          <w:rFonts w:hint="eastAsia" w:ascii="仿宋" w:hAnsi="仿宋" w:eastAsia="仿宋" w:cs="仿宋"/>
          <w:sz w:val="28"/>
          <w:szCs w:val="24"/>
          <w:lang w:val="en-US" w:eastAsia="zh-CN"/>
        </w:rPr>
        <w:t>将继续</w:t>
      </w:r>
      <w:r>
        <w:rPr>
          <w:rFonts w:hint="eastAsia" w:ascii="仿宋" w:hAnsi="仿宋" w:eastAsia="仿宋" w:cs="仿宋"/>
          <w:sz w:val="28"/>
          <w:szCs w:val="24"/>
        </w:rPr>
        <w:t>坚持落实“半天无课日”集备通课</w:t>
      </w:r>
      <w:r>
        <w:rPr>
          <w:rFonts w:hint="eastAsia" w:ascii="仿宋" w:hAnsi="仿宋" w:eastAsia="仿宋" w:cs="仿宋"/>
          <w:sz w:val="28"/>
          <w:szCs w:val="24"/>
          <w:lang w:val="en-US" w:eastAsia="zh-CN"/>
        </w:rPr>
        <w:t>活动，即各学科组每周会有半天时间不排课</w:t>
      </w:r>
      <w:r>
        <w:rPr>
          <w:rFonts w:hint="eastAsia" w:ascii="仿宋" w:hAnsi="仿宋" w:eastAsia="仿宋" w:cs="仿宋"/>
          <w:sz w:val="28"/>
          <w:szCs w:val="24"/>
        </w:rPr>
        <w:t>，</w:t>
      </w:r>
      <w:r>
        <w:rPr>
          <w:rFonts w:hint="eastAsia" w:ascii="仿宋" w:hAnsi="仿宋" w:eastAsia="仿宋" w:cs="仿宋"/>
          <w:sz w:val="28"/>
          <w:szCs w:val="24"/>
          <w:lang w:val="en-US" w:eastAsia="zh-CN"/>
        </w:rPr>
        <w:t>在备课中心</w:t>
      </w:r>
      <w:r>
        <w:rPr>
          <w:rFonts w:hint="eastAsia" w:ascii="仿宋" w:hAnsi="仿宋" w:eastAsia="仿宋" w:cs="仿宋"/>
          <w:sz w:val="28"/>
          <w:szCs w:val="24"/>
        </w:rPr>
        <w:t>重点研讨下一周</w:t>
      </w:r>
      <w:r>
        <w:rPr>
          <w:rFonts w:hint="eastAsia" w:ascii="仿宋" w:hAnsi="仿宋" w:eastAsia="仿宋" w:cs="仿宋"/>
          <w:sz w:val="28"/>
          <w:szCs w:val="24"/>
          <w:lang w:val="en-US" w:eastAsia="zh-CN"/>
        </w:rPr>
        <w:t>学历案、</w:t>
      </w:r>
      <w:r>
        <w:rPr>
          <w:rFonts w:hint="eastAsia" w:ascii="仿宋" w:hAnsi="仿宋" w:eastAsia="仿宋" w:cs="仿宋"/>
          <w:sz w:val="28"/>
          <w:szCs w:val="24"/>
        </w:rPr>
        <w:t>教学课件、随堂检测、作业设计、单元检测等。其中对于单元检测、</w:t>
      </w:r>
      <w:r>
        <w:rPr>
          <w:rFonts w:hint="eastAsia" w:ascii="仿宋" w:hAnsi="仿宋" w:eastAsia="仿宋" w:cs="仿宋"/>
          <w:sz w:val="28"/>
          <w:szCs w:val="24"/>
          <w:lang w:val="en-US" w:eastAsia="zh-CN"/>
        </w:rPr>
        <w:t>易出错重难点的</w:t>
      </w:r>
      <w:r>
        <w:rPr>
          <w:rFonts w:hint="eastAsia" w:ascii="仿宋" w:hAnsi="仿宋" w:eastAsia="仿宋" w:cs="仿宋"/>
          <w:sz w:val="28"/>
          <w:szCs w:val="24"/>
        </w:rPr>
        <w:t>微考试卷的印制，要求</w:t>
      </w:r>
      <w:r>
        <w:rPr>
          <w:rFonts w:hint="eastAsia" w:ascii="仿宋" w:hAnsi="仿宋" w:eastAsia="仿宋" w:cs="仿宋"/>
          <w:sz w:val="28"/>
          <w:szCs w:val="24"/>
          <w:lang w:val="en-US" w:eastAsia="zh-CN"/>
        </w:rPr>
        <w:t>同组教师</w:t>
      </w:r>
      <w:r>
        <w:rPr>
          <w:rFonts w:hint="eastAsia" w:ascii="仿宋" w:hAnsi="仿宋" w:eastAsia="仿宋" w:cs="仿宋"/>
          <w:sz w:val="28"/>
          <w:szCs w:val="24"/>
        </w:rPr>
        <w:t>“轮流命</w:t>
      </w:r>
      <w:r>
        <w:rPr>
          <w:rFonts w:hint="eastAsia" w:ascii="仿宋" w:hAnsi="仿宋" w:eastAsia="仿宋" w:cs="仿宋"/>
          <w:sz w:val="28"/>
          <w:szCs w:val="24"/>
          <w:lang w:val="en-US" w:eastAsia="zh-CN"/>
        </w:rPr>
        <w:t>题</w:t>
      </w:r>
      <w:r>
        <w:rPr>
          <w:rFonts w:hint="eastAsia" w:ascii="仿宋" w:hAnsi="仿宋" w:eastAsia="仿宋" w:cs="仿宋"/>
          <w:sz w:val="28"/>
          <w:szCs w:val="24"/>
        </w:rPr>
        <w:t>，冠名印制”。落实“个人主备、形成初案——集体研讨、形成共案——个人修改、形成个案——反思修改、完善存档”的</w:t>
      </w:r>
      <w:r>
        <w:rPr>
          <w:rFonts w:hint="eastAsia" w:ascii="仿宋" w:hAnsi="仿宋" w:eastAsia="仿宋" w:cs="仿宋"/>
          <w:sz w:val="28"/>
          <w:szCs w:val="24"/>
          <w:lang w:eastAsia="zh-CN"/>
        </w:rPr>
        <w:t>集备通课</w:t>
      </w:r>
      <w:r>
        <w:rPr>
          <w:rFonts w:hint="eastAsia" w:ascii="仿宋" w:hAnsi="仿宋" w:eastAsia="仿宋" w:cs="仿宋"/>
          <w:sz w:val="28"/>
          <w:szCs w:val="24"/>
        </w:rPr>
        <w:t>机制。</w:t>
      </w:r>
    </w:p>
    <w:p w14:paraId="690BFAEB">
      <w:pPr>
        <w:keepNext w:val="0"/>
        <w:keepLines w:val="0"/>
        <w:pageBreakBefore w:val="0"/>
        <w:widowControl w:val="0"/>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2.</w:t>
      </w:r>
      <w:r>
        <w:rPr>
          <w:rFonts w:hint="eastAsia" w:ascii="仿宋" w:hAnsi="仿宋" w:eastAsia="仿宋" w:cs="仿宋"/>
          <w:sz w:val="28"/>
          <w:szCs w:val="24"/>
        </w:rPr>
        <w:t>“一课一研”活动</w:t>
      </w:r>
    </w:p>
    <w:p w14:paraId="4A1FC31B">
      <w:pPr>
        <w:keepNext w:val="0"/>
        <w:keepLines w:val="0"/>
        <w:pageBreakBefore w:val="0"/>
        <w:widowControl w:val="0"/>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每节课上课前，备课组长按照学校要求，将本组</w:t>
      </w:r>
      <w:r>
        <w:rPr>
          <w:rFonts w:hint="eastAsia" w:ascii="仿宋" w:hAnsi="仿宋" w:eastAsia="仿宋" w:cs="仿宋"/>
          <w:sz w:val="28"/>
          <w:szCs w:val="24"/>
          <w:lang w:eastAsia="zh-CN"/>
        </w:rPr>
        <w:t>教</w:t>
      </w:r>
      <w:r>
        <w:rPr>
          <w:rFonts w:hint="eastAsia" w:ascii="仿宋" w:hAnsi="仿宋" w:eastAsia="仿宋" w:cs="仿宋"/>
          <w:sz w:val="28"/>
          <w:szCs w:val="24"/>
        </w:rPr>
        <w:t>师召集在一起，针对本堂课的教学目标、教学重难点进行研讨，设计本课的教学活动、评价任务，填写“一课一研”记录单，建立学科资源库，设立年级、学科邮箱，由教师发展中心和学科主任进行检查，一周一公示，并以《教学工作简报》的形式予以通报。</w:t>
      </w:r>
    </w:p>
    <w:p w14:paraId="18CBD343">
      <w:pPr>
        <w:keepNext w:val="0"/>
        <w:keepLines w:val="0"/>
        <w:pageBreakBefore w:val="0"/>
        <w:widowControl w:val="0"/>
        <w:numPr>
          <w:ilvl w:val="0"/>
          <w:numId w:val="0"/>
        </w:numPr>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3.</w:t>
      </w:r>
      <w:r>
        <w:rPr>
          <w:rFonts w:hint="eastAsia" w:ascii="仿宋" w:hAnsi="仿宋" w:eastAsia="仿宋" w:cs="仿宋"/>
          <w:sz w:val="28"/>
          <w:szCs w:val="24"/>
        </w:rPr>
        <w:t>强化听评课要求</w:t>
      </w:r>
    </w:p>
    <w:p w14:paraId="14943B06">
      <w:pPr>
        <w:keepNext w:val="0"/>
        <w:keepLines w:val="0"/>
        <w:pageBreakBefore w:val="0"/>
        <w:widowControl w:val="0"/>
        <w:numPr>
          <w:ilvl w:val="0"/>
          <w:numId w:val="0"/>
        </w:numPr>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教师每学期听课节数不少于20节，同组之间互听课占2／3，领导干部听课不少于40节，集体评课要在教研会上进行</w:t>
      </w:r>
      <w:r>
        <w:rPr>
          <w:rFonts w:hint="eastAsia" w:ascii="仿宋" w:hAnsi="仿宋" w:eastAsia="仿宋" w:cs="仿宋"/>
          <w:sz w:val="28"/>
          <w:szCs w:val="24"/>
          <w:lang w:eastAsia="zh-CN"/>
        </w:rPr>
        <w:t>，听评课要确定主评和其他人员补充的评课模式，要客观地指出存在的问题和不足。</w:t>
      </w:r>
      <w:r>
        <w:rPr>
          <w:rFonts w:hint="eastAsia" w:ascii="仿宋" w:hAnsi="仿宋" w:eastAsia="仿宋" w:cs="仿宋"/>
          <w:sz w:val="28"/>
          <w:szCs w:val="24"/>
        </w:rPr>
        <w:t>教师不得无故拒绝本校其他教师和相关领导听随堂课</w:t>
      </w:r>
      <w:r>
        <w:rPr>
          <w:rFonts w:hint="eastAsia" w:ascii="仿宋" w:hAnsi="仿宋" w:eastAsia="仿宋" w:cs="仿宋"/>
          <w:sz w:val="28"/>
          <w:szCs w:val="24"/>
          <w:lang w:eastAsia="zh-CN"/>
        </w:rPr>
        <w:t>；</w:t>
      </w:r>
      <w:r>
        <w:rPr>
          <w:rFonts w:hint="eastAsia" w:ascii="仿宋" w:hAnsi="仿宋" w:eastAsia="仿宋" w:cs="仿宋"/>
          <w:sz w:val="28"/>
          <w:szCs w:val="24"/>
        </w:rPr>
        <w:t>听课</w:t>
      </w:r>
      <w:r>
        <w:rPr>
          <w:rFonts w:hint="eastAsia" w:ascii="仿宋" w:hAnsi="仿宋" w:eastAsia="仿宋" w:cs="仿宋"/>
          <w:sz w:val="28"/>
          <w:szCs w:val="24"/>
          <w:lang w:eastAsia="zh-CN"/>
        </w:rPr>
        <w:t>实行签到制度，</w:t>
      </w:r>
      <w:r>
        <w:rPr>
          <w:rFonts w:hint="eastAsia" w:ascii="仿宋" w:hAnsi="仿宋" w:eastAsia="仿宋" w:cs="仿宋"/>
          <w:sz w:val="28"/>
          <w:szCs w:val="24"/>
        </w:rPr>
        <w:t>教师应提前进入教室，关闭通讯工具</w:t>
      </w:r>
      <w:r>
        <w:rPr>
          <w:rFonts w:hint="eastAsia" w:ascii="仿宋" w:hAnsi="仿宋" w:eastAsia="仿宋" w:cs="仿宋"/>
          <w:sz w:val="28"/>
          <w:szCs w:val="24"/>
          <w:lang w:eastAsia="zh-CN"/>
        </w:rPr>
        <w:t>；</w:t>
      </w:r>
      <w:r>
        <w:rPr>
          <w:rFonts w:hint="eastAsia" w:ascii="仿宋" w:hAnsi="仿宋" w:eastAsia="仿宋" w:cs="仿宋"/>
          <w:sz w:val="28"/>
          <w:szCs w:val="24"/>
        </w:rPr>
        <w:t>听课时不准在课堂内私下评论，不准中途离开，以免影响课堂秩序。听课记录不仅记录上课流程、双边活动，还要有适时的点评、总评，特别指出课堂存在的问题，以及提出改进的合理化建议</w:t>
      </w:r>
      <w:r>
        <w:rPr>
          <w:rFonts w:hint="eastAsia" w:ascii="仿宋" w:hAnsi="仿宋" w:eastAsia="仿宋" w:cs="仿宋"/>
          <w:sz w:val="28"/>
          <w:szCs w:val="24"/>
          <w:lang w:eastAsia="zh-CN"/>
        </w:rPr>
        <w:t>；</w:t>
      </w:r>
      <w:r>
        <w:rPr>
          <w:rFonts w:hint="eastAsia" w:ascii="仿宋" w:hAnsi="仿宋" w:eastAsia="仿宋" w:cs="仿宋"/>
          <w:sz w:val="28"/>
          <w:szCs w:val="24"/>
        </w:rPr>
        <w:t>听评课记录由</w:t>
      </w:r>
      <w:r>
        <w:rPr>
          <w:rFonts w:hint="eastAsia" w:ascii="仿宋" w:hAnsi="仿宋" w:eastAsia="仿宋" w:cs="仿宋"/>
          <w:sz w:val="28"/>
          <w:szCs w:val="24"/>
          <w:lang w:val="en-US" w:eastAsia="zh-CN"/>
        </w:rPr>
        <w:t>教师发展中心</w:t>
      </w:r>
      <w:r>
        <w:rPr>
          <w:rFonts w:hint="eastAsia" w:ascii="仿宋" w:hAnsi="仿宋" w:eastAsia="仿宋" w:cs="仿宋"/>
          <w:sz w:val="28"/>
          <w:szCs w:val="24"/>
        </w:rPr>
        <w:t>定期检查</w:t>
      </w:r>
      <w:r>
        <w:rPr>
          <w:rFonts w:hint="eastAsia" w:ascii="仿宋" w:hAnsi="仿宋" w:eastAsia="仿宋" w:cs="仿宋"/>
          <w:sz w:val="28"/>
          <w:szCs w:val="24"/>
          <w:lang w:eastAsia="zh-CN"/>
        </w:rPr>
        <w:t>，</w:t>
      </w:r>
      <w:r>
        <w:rPr>
          <w:rFonts w:hint="eastAsia" w:ascii="仿宋" w:hAnsi="仿宋" w:eastAsia="仿宋" w:cs="仿宋"/>
          <w:sz w:val="28"/>
          <w:szCs w:val="24"/>
        </w:rPr>
        <w:t>听评课节数计入学期量化。</w:t>
      </w:r>
    </w:p>
    <w:p w14:paraId="30C3018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rPr>
      </w:pPr>
      <w:r>
        <w:rPr>
          <w:rFonts w:hint="eastAsia" w:ascii="楷体" w:hAnsi="楷体" w:eastAsia="楷体" w:cs="楷体"/>
          <w:color w:val="auto"/>
          <w:sz w:val="28"/>
          <w:szCs w:val="24"/>
        </w:rPr>
        <w:t>（二）以常规管理为基石，赋能教育教学</w:t>
      </w:r>
    </w:p>
    <w:p w14:paraId="206749A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1.加强理论学习</w:t>
      </w:r>
    </w:p>
    <w:p w14:paraId="12B20E9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利用业务学习时间组织教师认真学习《</w:t>
      </w:r>
      <w:r>
        <w:rPr>
          <w:rFonts w:hint="eastAsia" w:ascii="仿宋" w:hAnsi="仿宋" w:eastAsia="仿宋" w:cs="仿宋"/>
          <w:sz w:val="28"/>
          <w:szCs w:val="24"/>
          <w:lang w:eastAsia="zh-CN"/>
        </w:rPr>
        <w:t>滕州市至善学校</w:t>
      </w:r>
      <w:r>
        <w:rPr>
          <w:rFonts w:hint="eastAsia" w:ascii="仿宋" w:hAnsi="仿宋" w:eastAsia="仿宋" w:cs="仿宋"/>
          <w:sz w:val="28"/>
          <w:szCs w:val="24"/>
        </w:rPr>
        <w:t>教学常规管理细则》，以此作为开展教学活动的依据。</w:t>
      </w:r>
    </w:p>
    <w:p w14:paraId="7FD3AE0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2.加强备课及作业管理</w:t>
      </w:r>
    </w:p>
    <w:p w14:paraId="62AE552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1）备课标。下周教学进度的课程标准展示，主备老师依据学科素养要求、依据新课程标准中的课程内容找准与教材内容相关的课程教学要求，依据课标中的课程实施，谈对于本部分教材内容的课标要求的理解及对如何在课堂教学中落实课标的想法。结合课标中的学业质量的相关要求加强学科课程内容和课本疑难问题的讨论，其他老师补充建议。</w:t>
      </w:r>
    </w:p>
    <w:p w14:paraId="774996B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（2）备学情。每位老师根据上周教学过程中存在的教学问题和学情问题进行讨论，由组长汇总，根据问题集体讨论出意见建议，以改进下一阶段教学情况。</w:t>
      </w:r>
    </w:p>
    <w:p w14:paraId="4E7321C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（3）备教法和教学策略。根据实际和班级的具体状况，在探究性学习、现代教育技术辅助、项目式学习、学段衔接、共同体教研等教学方法和策略等方面深入探究，有效提升教学效果。</w:t>
      </w:r>
    </w:p>
    <w:p w14:paraId="5583491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（4）备课堂教学。</w:t>
      </w:r>
      <w:r>
        <w:rPr>
          <w:rFonts w:hint="eastAsia" w:ascii="仿宋" w:hAnsi="仿宋" w:eastAsia="仿宋" w:cs="仿宋"/>
          <w:color w:val="auto"/>
          <w:sz w:val="28"/>
          <w:szCs w:val="24"/>
        </w:rPr>
        <w:t>研究课堂教学模式、课堂教学策略方法，并使其成为学科教研的常态工作，重中之重</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如“小组</w:t>
      </w:r>
      <w:r>
        <w:rPr>
          <w:rFonts w:hint="eastAsia" w:ascii="仿宋" w:hAnsi="仿宋" w:eastAsia="仿宋" w:cs="仿宋"/>
          <w:color w:val="auto"/>
          <w:sz w:val="28"/>
          <w:szCs w:val="24"/>
          <w:lang w:val="en-US" w:eastAsia="zh-CN"/>
        </w:rPr>
        <w:t>竞优</w:t>
      </w:r>
      <w:r>
        <w:rPr>
          <w:rFonts w:hint="eastAsia" w:ascii="仿宋" w:hAnsi="仿宋" w:eastAsia="仿宋" w:cs="仿宋"/>
          <w:color w:val="auto"/>
          <w:sz w:val="28"/>
          <w:szCs w:val="24"/>
        </w:rPr>
        <w:t>学习模式”“教</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学</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评”</w:t>
      </w:r>
      <w:r>
        <w:rPr>
          <w:rFonts w:hint="eastAsia" w:ascii="仿宋" w:hAnsi="仿宋" w:eastAsia="仿宋" w:cs="仿宋"/>
          <w:color w:val="auto"/>
          <w:sz w:val="28"/>
          <w:szCs w:val="24"/>
          <w:lang w:eastAsia="zh-CN"/>
        </w:rPr>
        <w:t>一致性</w:t>
      </w:r>
      <w:r>
        <w:rPr>
          <w:rFonts w:hint="eastAsia" w:ascii="仿宋" w:hAnsi="仿宋" w:eastAsia="仿宋" w:cs="仿宋"/>
          <w:color w:val="auto"/>
          <w:sz w:val="28"/>
          <w:szCs w:val="24"/>
        </w:rPr>
        <w:t>等。</w:t>
      </w:r>
    </w:p>
    <w:p w14:paraId="269759A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（5）备习题讲练。讲本周的作业、试卷中的错题及问题进行汇总展示，老师们交流意见和解决对策，在教学过程中渗透做题方法并通过做题回扣知识点，进一步明确下周试题内容及范围。</w:t>
      </w:r>
    </w:p>
    <w:p w14:paraId="43F8ED2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根据我校实际情况，对新教师和老教师有所区别，分层要求；提倡教案形式多样化；注意及时吸收新的教学信息，优化教学过程；课时教案要完整详实，注重实效。要求教师在</w:t>
      </w:r>
      <w:r>
        <w:rPr>
          <w:rFonts w:hint="eastAsia" w:ascii="仿宋" w:hAnsi="仿宋" w:eastAsia="仿宋" w:cs="仿宋"/>
          <w:sz w:val="28"/>
          <w:szCs w:val="24"/>
          <w:lang w:eastAsia="zh-CN"/>
        </w:rPr>
        <w:t>集备通课</w:t>
      </w:r>
      <w:r>
        <w:rPr>
          <w:rFonts w:hint="eastAsia" w:ascii="仿宋" w:hAnsi="仿宋" w:eastAsia="仿宋" w:cs="仿宋"/>
          <w:sz w:val="28"/>
          <w:szCs w:val="24"/>
        </w:rPr>
        <w:t>的基础上，针对本人、本班级情况进行不少于20%以上适于自己的个性化创造，坚决杜绝复制他人、一次备多年用等敷衍现象</w:t>
      </w:r>
      <w:r>
        <w:rPr>
          <w:rFonts w:hint="eastAsia" w:ascii="仿宋" w:hAnsi="仿宋" w:eastAsia="仿宋" w:cs="仿宋"/>
          <w:sz w:val="28"/>
          <w:szCs w:val="24"/>
          <w:lang w:eastAsia="zh-CN"/>
        </w:rPr>
        <w:t>；</w:t>
      </w:r>
      <w:r>
        <w:rPr>
          <w:rFonts w:hint="eastAsia" w:ascii="仿宋" w:hAnsi="仿宋" w:eastAsia="仿宋" w:cs="仿宋"/>
          <w:sz w:val="28"/>
          <w:szCs w:val="24"/>
        </w:rPr>
        <w:t>各教研组要形成</w:t>
      </w:r>
      <w:r>
        <w:rPr>
          <w:rFonts w:hint="eastAsia" w:ascii="仿宋" w:hAnsi="仿宋" w:eastAsia="仿宋" w:cs="仿宋"/>
          <w:sz w:val="28"/>
          <w:szCs w:val="24"/>
          <w:lang w:eastAsia="zh-CN"/>
        </w:rPr>
        <w:t>集备通课</w:t>
      </w:r>
      <w:r>
        <w:rPr>
          <w:rFonts w:hint="eastAsia" w:ascii="仿宋" w:hAnsi="仿宋" w:eastAsia="仿宋" w:cs="仿宋"/>
          <w:sz w:val="28"/>
          <w:szCs w:val="24"/>
        </w:rPr>
        <w:t>、教师个案和相关课件等教学资源库。</w:t>
      </w:r>
    </w:p>
    <w:p w14:paraId="4854F0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3.</w:t>
      </w:r>
      <w:r>
        <w:rPr>
          <w:rFonts w:hint="eastAsia" w:ascii="仿宋" w:hAnsi="仿宋" w:eastAsia="仿宋" w:cs="仿宋"/>
          <w:sz w:val="28"/>
          <w:szCs w:val="24"/>
        </w:rPr>
        <w:t>加强督导检查</w:t>
      </w:r>
    </w:p>
    <w:p w14:paraId="33C7D7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抓实过程、抓严细节，采取多种方式对教师的教学常规落实情况进行督导检查。学校建立教研组</w:t>
      </w:r>
      <w:r>
        <w:rPr>
          <w:rFonts w:hint="eastAsia" w:ascii="仿宋" w:hAnsi="仿宋" w:eastAsia="仿宋" w:cs="仿宋"/>
          <w:sz w:val="28"/>
          <w:szCs w:val="24"/>
          <w:lang w:eastAsia="zh-CN"/>
        </w:rPr>
        <w:t>集备通课</w:t>
      </w:r>
      <w:r>
        <w:rPr>
          <w:rFonts w:hint="eastAsia" w:ascii="仿宋" w:hAnsi="仿宋" w:eastAsia="仿宋" w:cs="仿宋"/>
          <w:sz w:val="28"/>
          <w:szCs w:val="24"/>
        </w:rPr>
        <w:t>考评机制，加强教研组</w:t>
      </w:r>
      <w:r>
        <w:rPr>
          <w:rFonts w:hint="eastAsia" w:ascii="仿宋" w:hAnsi="仿宋" w:eastAsia="仿宋" w:cs="仿宋"/>
          <w:sz w:val="28"/>
          <w:szCs w:val="24"/>
          <w:lang w:eastAsia="zh-CN"/>
        </w:rPr>
        <w:t>集备通课</w:t>
      </w:r>
      <w:r>
        <w:rPr>
          <w:rFonts w:hint="eastAsia" w:ascii="仿宋" w:hAnsi="仿宋" w:eastAsia="仿宋" w:cs="仿宋"/>
          <w:sz w:val="28"/>
          <w:szCs w:val="24"/>
        </w:rPr>
        <w:t>的动态管理。教研组长定期检查教研组</w:t>
      </w:r>
      <w:r>
        <w:rPr>
          <w:rFonts w:hint="eastAsia" w:ascii="仿宋" w:hAnsi="仿宋" w:eastAsia="仿宋" w:cs="仿宋"/>
          <w:sz w:val="28"/>
          <w:szCs w:val="24"/>
          <w:lang w:eastAsia="zh-CN"/>
        </w:rPr>
        <w:t>集备通课</w:t>
      </w:r>
      <w:r>
        <w:rPr>
          <w:rFonts w:hint="eastAsia" w:ascii="仿宋" w:hAnsi="仿宋" w:eastAsia="仿宋" w:cs="仿宋"/>
          <w:sz w:val="28"/>
          <w:szCs w:val="24"/>
        </w:rPr>
        <w:t>的落实情况；抓好作业管理工作，要结合学科特点、具体学情科学设置作业；组织</w:t>
      </w:r>
      <w:r>
        <w:rPr>
          <w:rFonts w:hint="eastAsia" w:ascii="仿宋" w:hAnsi="仿宋" w:eastAsia="仿宋" w:cs="仿宋"/>
          <w:sz w:val="28"/>
          <w:szCs w:val="24"/>
          <w:lang w:eastAsia="zh-CN"/>
        </w:rPr>
        <w:t>“四至”</w:t>
      </w:r>
      <w:r>
        <w:rPr>
          <w:rFonts w:hint="eastAsia" w:ascii="仿宋" w:hAnsi="仿宋" w:eastAsia="仿宋" w:cs="仿宋"/>
          <w:sz w:val="28"/>
          <w:szCs w:val="24"/>
        </w:rPr>
        <w:t>作业设计交流研讨，开展教师作业设计培训，提高教师作业设计能力，提升作业整体水平；</w:t>
      </w:r>
      <w:r>
        <w:rPr>
          <w:rFonts w:hint="eastAsia" w:ascii="仿宋" w:hAnsi="仿宋" w:eastAsia="仿宋" w:cs="仿宋"/>
          <w:sz w:val="28"/>
          <w:szCs w:val="24"/>
          <w:lang w:eastAsia="zh-CN"/>
        </w:rPr>
        <w:t>不</w:t>
      </w:r>
      <w:r>
        <w:rPr>
          <w:rFonts w:hint="eastAsia" w:ascii="仿宋" w:hAnsi="仿宋" w:eastAsia="仿宋" w:cs="仿宋"/>
          <w:sz w:val="28"/>
          <w:szCs w:val="24"/>
        </w:rPr>
        <w:t>定期检查教师的个人备课、听课、作业布置及批改情况，并进行记录、总结汇总，及时提出改进建议。</w:t>
      </w:r>
      <w:r>
        <w:rPr>
          <w:rFonts w:hint="eastAsia" w:ascii="仿宋" w:hAnsi="仿宋" w:eastAsia="仿宋" w:cs="仿宋"/>
          <w:color w:val="auto"/>
          <w:sz w:val="28"/>
          <w:szCs w:val="24"/>
        </w:rPr>
        <w:t>校长、分管教学副校长和</w:t>
      </w:r>
      <w:r>
        <w:rPr>
          <w:rFonts w:hint="eastAsia" w:ascii="仿宋" w:hAnsi="仿宋" w:eastAsia="仿宋" w:cs="仿宋"/>
          <w:color w:val="auto"/>
          <w:sz w:val="28"/>
          <w:szCs w:val="24"/>
          <w:lang w:eastAsia="zh-CN"/>
        </w:rPr>
        <w:t>教师发展中心</w:t>
      </w:r>
      <w:r>
        <w:rPr>
          <w:rFonts w:hint="eastAsia" w:ascii="仿宋" w:hAnsi="仿宋" w:eastAsia="仿宋" w:cs="仿宋"/>
          <w:color w:val="auto"/>
          <w:sz w:val="28"/>
          <w:szCs w:val="24"/>
        </w:rPr>
        <w:t>主任负责对</w:t>
      </w:r>
      <w:r>
        <w:rPr>
          <w:rFonts w:hint="eastAsia" w:ascii="仿宋" w:hAnsi="仿宋" w:eastAsia="仿宋" w:cs="仿宋"/>
          <w:color w:val="auto"/>
          <w:sz w:val="28"/>
          <w:szCs w:val="24"/>
          <w:lang w:eastAsia="zh-CN"/>
        </w:rPr>
        <w:t>集备通课</w:t>
      </w:r>
      <w:r>
        <w:rPr>
          <w:rFonts w:hint="eastAsia" w:ascii="仿宋" w:hAnsi="仿宋" w:eastAsia="仿宋" w:cs="仿宋"/>
          <w:color w:val="auto"/>
          <w:sz w:val="28"/>
          <w:szCs w:val="24"/>
        </w:rPr>
        <w:t>情况进行检查，每学期至少四次；校长、分管教学副校长每月至少要参加一个学科的</w:t>
      </w:r>
      <w:r>
        <w:rPr>
          <w:rFonts w:hint="eastAsia" w:ascii="仿宋" w:hAnsi="仿宋" w:eastAsia="仿宋" w:cs="仿宋"/>
          <w:sz w:val="28"/>
          <w:szCs w:val="24"/>
          <w:lang w:eastAsia="zh-CN"/>
        </w:rPr>
        <w:t>集备通课</w:t>
      </w:r>
      <w:r>
        <w:rPr>
          <w:rFonts w:hint="eastAsia" w:ascii="仿宋" w:hAnsi="仿宋" w:eastAsia="仿宋" w:cs="仿宋"/>
          <w:sz w:val="28"/>
          <w:szCs w:val="24"/>
        </w:rPr>
        <w:t>活动，定期召开教研工作专题会议，对各学科每次</w:t>
      </w:r>
      <w:r>
        <w:rPr>
          <w:rFonts w:hint="eastAsia" w:ascii="仿宋" w:hAnsi="仿宋" w:eastAsia="仿宋" w:cs="仿宋"/>
          <w:sz w:val="28"/>
          <w:szCs w:val="24"/>
          <w:lang w:eastAsia="zh-CN"/>
        </w:rPr>
        <w:t>集备通课</w:t>
      </w:r>
      <w:r>
        <w:rPr>
          <w:rFonts w:hint="eastAsia" w:ascii="仿宋" w:hAnsi="仿宋" w:eastAsia="仿宋" w:cs="仿宋"/>
          <w:sz w:val="28"/>
          <w:szCs w:val="24"/>
        </w:rPr>
        <w:t>有效监控，注重存留各种教研活动过程性档案资料，不断提升精细化管理水平。</w:t>
      </w:r>
    </w:p>
    <w:p w14:paraId="38775DA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rPr>
      </w:pPr>
      <w:r>
        <w:rPr>
          <w:rFonts w:hint="eastAsia" w:ascii="楷体" w:hAnsi="楷体" w:eastAsia="楷体" w:cs="楷体"/>
          <w:color w:val="auto"/>
          <w:sz w:val="28"/>
          <w:szCs w:val="24"/>
        </w:rPr>
        <w:t>（三）以习惯养成为抓手，夯实教育基础</w:t>
      </w:r>
    </w:p>
    <w:p w14:paraId="191C7A6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教育就是养成良好的习惯。新学年，我们以全面培养学生良好</w:t>
      </w:r>
      <w:r>
        <w:rPr>
          <w:rFonts w:hint="eastAsia" w:ascii="仿宋" w:hAnsi="仿宋" w:eastAsia="仿宋" w:cs="仿宋"/>
          <w:sz w:val="28"/>
          <w:szCs w:val="24"/>
          <w:lang w:val="en-US" w:eastAsia="zh-CN"/>
        </w:rPr>
        <w:t>行为</w:t>
      </w:r>
      <w:r>
        <w:rPr>
          <w:rFonts w:hint="eastAsia" w:ascii="仿宋" w:hAnsi="仿宋" w:eastAsia="仿宋" w:cs="仿宋"/>
          <w:sz w:val="28"/>
          <w:szCs w:val="24"/>
        </w:rPr>
        <w:t>习惯为抓手，采取学校推动、级部推行、班级推进的</w:t>
      </w:r>
      <w:r>
        <w:rPr>
          <w:rFonts w:hint="eastAsia" w:ascii="仿宋" w:hAnsi="仿宋" w:eastAsia="仿宋" w:cs="仿宋"/>
          <w:color w:val="auto"/>
          <w:sz w:val="28"/>
          <w:szCs w:val="24"/>
        </w:rPr>
        <w:t>“三推”策略，</w:t>
      </w:r>
      <w:r>
        <w:rPr>
          <w:rFonts w:hint="eastAsia" w:ascii="仿宋" w:hAnsi="仿宋" w:eastAsia="仿宋" w:cs="仿宋"/>
          <w:sz w:val="28"/>
          <w:szCs w:val="24"/>
          <w:lang w:eastAsia="zh-CN"/>
        </w:rPr>
        <w:t>通过观看《让至善影响一生》行为习惯专题教育视频，</w:t>
      </w:r>
      <w:r>
        <w:rPr>
          <w:rFonts w:hint="eastAsia" w:ascii="仿宋" w:hAnsi="仿宋" w:eastAsia="仿宋" w:cs="仿宋"/>
          <w:sz w:val="28"/>
          <w:szCs w:val="24"/>
        </w:rPr>
        <w:t>引导和规范学生习惯养成，同时逐步使养成教育内容“进课堂、进课程、进活动”，让学生行为习惯养成教育常态化，以此促进学校内涵发展和教育教学质量的提升。</w:t>
      </w:r>
    </w:p>
    <w:p w14:paraId="77C6E35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与此同时</w:t>
      </w:r>
      <w:r>
        <w:rPr>
          <w:rFonts w:hint="eastAsia" w:ascii="仿宋" w:hAnsi="仿宋" w:eastAsia="仿宋" w:cs="仿宋"/>
          <w:sz w:val="28"/>
          <w:szCs w:val="24"/>
          <w:lang w:eastAsia="zh-CN"/>
        </w:rPr>
        <w:t>，</w:t>
      </w:r>
      <w:r>
        <w:rPr>
          <w:rFonts w:hint="eastAsia" w:ascii="仿宋" w:hAnsi="仿宋" w:eastAsia="仿宋" w:cs="仿宋"/>
          <w:sz w:val="28"/>
          <w:szCs w:val="24"/>
        </w:rPr>
        <w:t>我们在全面调研、认真讨论的基础上，本着贴近生活、小处着手、实践积累的原则，从“近、小、实”三字切入，对学生提出养成教育十项要求</w:t>
      </w:r>
      <w:r>
        <w:rPr>
          <w:rFonts w:hint="eastAsia" w:ascii="仿宋" w:hAnsi="仿宋" w:eastAsia="仿宋" w:cs="仿宋"/>
          <w:sz w:val="28"/>
          <w:szCs w:val="24"/>
          <w:lang w:eastAsia="zh-CN"/>
        </w:rPr>
        <w:t>，</w:t>
      </w:r>
      <w:r>
        <w:rPr>
          <w:rFonts w:hint="eastAsia" w:ascii="仿宋" w:hAnsi="仿宋" w:eastAsia="仿宋" w:cs="仿宋"/>
          <w:sz w:val="28"/>
          <w:szCs w:val="24"/>
          <w:lang w:val="en-US" w:eastAsia="zh-CN"/>
        </w:rPr>
        <w:t>包括</w:t>
      </w:r>
      <w:r>
        <w:rPr>
          <w:rFonts w:hint="eastAsia" w:ascii="仿宋" w:hAnsi="仿宋" w:eastAsia="仿宋" w:cs="仿宋"/>
          <w:sz w:val="28"/>
          <w:szCs w:val="24"/>
        </w:rPr>
        <w:t>上课、</w:t>
      </w:r>
      <w:r>
        <w:rPr>
          <w:rFonts w:hint="eastAsia" w:ascii="仿宋" w:hAnsi="仿宋" w:eastAsia="仿宋" w:cs="仿宋"/>
          <w:sz w:val="28"/>
          <w:szCs w:val="24"/>
          <w:lang w:eastAsia="zh-CN"/>
        </w:rPr>
        <w:t>课间</w:t>
      </w:r>
      <w:r>
        <w:rPr>
          <w:rFonts w:hint="eastAsia" w:ascii="仿宋" w:hAnsi="仿宋" w:eastAsia="仿宋" w:cs="仿宋"/>
          <w:sz w:val="28"/>
          <w:szCs w:val="24"/>
        </w:rPr>
        <w:t>、</w:t>
      </w:r>
      <w:r>
        <w:rPr>
          <w:rFonts w:hint="eastAsia" w:ascii="仿宋" w:hAnsi="仿宋" w:eastAsia="仿宋" w:cs="仿宋"/>
          <w:sz w:val="28"/>
          <w:szCs w:val="24"/>
          <w:lang w:eastAsia="zh-CN"/>
        </w:rPr>
        <w:t>晨读</w:t>
      </w:r>
      <w:r>
        <w:rPr>
          <w:rFonts w:hint="eastAsia" w:ascii="仿宋" w:hAnsi="仿宋" w:eastAsia="仿宋" w:cs="仿宋"/>
          <w:sz w:val="28"/>
          <w:szCs w:val="24"/>
        </w:rPr>
        <w:t>、</w:t>
      </w:r>
      <w:r>
        <w:rPr>
          <w:rFonts w:hint="eastAsia" w:ascii="仿宋" w:hAnsi="仿宋" w:eastAsia="仿宋" w:cs="仿宋"/>
          <w:sz w:val="28"/>
          <w:szCs w:val="24"/>
          <w:lang w:eastAsia="zh-CN"/>
        </w:rPr>
        <w:t>就餐</w:t>
      </w:r>
      <w:r>
        <w:rPr>
          <w:rFonts w:hint="eastAsia" w:ascii="仿宋" w:hAnsi="仿宋" w:eastAsia="仿宋" w:cs="仿宋"/>
          <w:sz w:val="28"/>
          <w:szCs w:val="24"/>
        </w:rPr>
        <w:t>、</w:t>
      </w:r>
      <w:r>
        <w:rPr>
          <w:rFonts w:hint="eastAsia" w:ascii="仿宋" w:hAnsi="仿宋" w:eastAsia="仿宋" w:cs="仿宋"/>
          <w:sz w:val="28"/>
          <w:szCs w:val="24"/>
          <w:lang w:eastAsia="zh-CN"/>
        </w:rPr>
        <w:t>跑操、</w:t>
      </w:r>
      <w:r>
        <w:rPr>
          <w:rFonts w:hint="eastAsia" w:ascii="仿宋" w:hAnsi="仿宋" w:eastAsia="仿宋" w:cs="仿宋"/>
          <w:sz w:val="28"/>
          <w:szCs w:val="24"/>
        </w:rPr>
        <w:t>路队、卫生等十个基本学习和行为习惯，教育内容非常细化，能够有效促进学校对学生日常学习和生活的常规管理。</w:t>
      </w:r>
    </w:p>
    <w:p w14:paraId="6552A79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rPr>
        <w:t>（四）以读书活动为主线，引领师生成长</w:t>
      </w:r>
    </w:p>
    <w:p w14:paraId="48EA99E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教育部党组书记、部长怀进鹏在</w:t>
      </w:r>
      <w:r>
        <w:rPr>
          <w:rFonts w:hint="eastAsia" w:ascii="仿宋" w:hAnsi="仿宋" w:eastAsia="仿宋" w:cs="仿宋"/>
          <w:color w:val="auto"/>
          <w:sz w:val="28"/>
          <w:szCs w:val="24"/>
          <w:lang w:val="en-US" w:eastAsia="zh-CN"/>
        </w:rPr>
        <w:t>2023年</w:t>
      </w:r>
      <w:r>
        <w:rPr>
          <w:rFonts w:hint="eastAsia" w:ascii="仿宋" w:hAnsi="仿宋" w:eastAsia="仿宋" w:cs="仿宋"/>
          <w:color w:val="auto"/>
          <w:sz w:val="28"/>
          <w:szCs w:val="24"/>
        </w:rPr>
        <w:t>全国教育工作会议上指出“要把开展读书活动作为一件大事来抓，引导学生爱读书、读好书、善读书”。新学期我们会继续以读书活动为主线，引领师生不断成长。</w:t>
      </w:r>
    </w:p>
    <w:p w14:paraId="0C07E48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color w:val="auto"/>
          <w:sz w:val="28"/>
          <w:szCs w:val="24"/>
        </w:rPr>
        <w:t>教师层面：本学期，我们要充分发挥“</w:t>
      </w:r>
      <w:r>
        <w:rPr>
          <w:rFonts w:hint="eastAsia" w:ascii="仿宋" w:hAnsi="仿宋" w:eastAsia="仿宋" w:cs="仿宋"/>
          <w:color w:val="auto"/>
          <w:sz w:val="28"/>
          <w:szCs w:val="24"/>
          <w:lang w:val="en-US" w:eastAsia="zh-CN"/>
        </w:rPr>
        <w:t>青韵文学社</w:t>
      </w:r>
      <w:r>
        <w:rPr>
          <w:rFonts w:hint="eastAsia" w:ascii="仿宋" w:hAnsi="仿宋" w:eastAsia="仿宋" w:cs="仿宋"/>
          <w:color w:val="auto"/>
          <w:sz w:val="28"/>
          <w:szCs w:val="24"/>
        </w:rPr>
        <w:t>”的引领作用，</w:t>
      </w:r>
      <w:r>
        <w:rPr>
          <w:rFonts w:hint="eastAsia" w:ascii="仿宋" w:hAnsi="仿宋" w:eastAsia="仿宋" w:cs="仿宋"/>
          <w:color w:val="auto"/>
          <w:sz w:val="28"/>
          <w:szCs w:val="24"/>
          <w:lang w:eastAsia="zh-CN"/>
        </w:rPr>
        <w:t>以“教育家书院”为主阵地，</w:t>
      </w:r>
      <w:r>
        <w:rPr>
          <w:rFonts w:hint="eastAsia" w:ascii="仿宋" w:hAnsi="仿宋" w:eastAsia="仿宋" w:cs="仿宋"/>
          <w:color w:val="auto"/>
          <w:sz w:val="28"/>
          <w:szCs w:val="24"/>
          <w:lang w:val="en-US" w:eastAsia="zh-CN"/>
        </w:rPr>
        <w:t>扎</w:t>
      </w:r>
      <w:r>
        <w:rPr>
          <w:rFonts w:hint="eastAsia" w:ascii="仿宋" w:hAnsi="仿宋" w:eastAsia="仿宋" w:cs="仿宋"/>
          <w:color w:val="auto"/>
          <w:sz w:val="28"/>
          <w:szCs w:val="24"/>
        </w:rPr>
        <w:t>实有效</w:t>
      </w:r>
      <w:r>
        <w:rPr>
          <w:rFonts w:hint="eastAsia" w:ascii="仿宋" w:hAnsi="仿宋" w:eastAsia="仿宋" w:cs="仿宋"/>
          <w:color w:val="auto"/>
          <w:sz w:val="28"/>
          <w:szCs w:val="24"/>
          <w:lang w:val="en-US" w:eastAsia="zh-CN"/>
        </w:rPr>
        <w:t>地</w:t>
      </w:r>
      <w:r>
        <w:rPr>
          <w:rFonts w:hint="eastAsia" w:ascii="仿宋" w:hAnsi="仿宋" w:eastAsia="仿宋" w:cs="仿宋"/>
          <w:color w:val="auto"/>
          <w:sz w:val="28"/>
          <w:szCs w:val="24"/>
        </w:rPr>
        <w:t>开展教师读书活动</w:t>
      </w:r>
      <w:r>
        <w:rPr>
          <w:rFonts w:hint="eastAsia" w:ascii="仿宋" w:hAnsi="仿宋" w:eastAsia="仿宋" w:cs="仿宋"/>
          <w:color w:val="auto"/>
          <w:sz w:val="28"/>
          <w:szCs w:val="24"/>
          <w:lang w:eastAsia="zh-CN"/>
        </w:rPr>
        <w:t>，进行专题阅读、专题研讨和读书交流</w:t>
      </w:r>
      <w:r>
        <w:rPr>
          <w:rFonts w:hint="eastAsia" w:ascii="仿宋" w:hAnsi="仿宋" w:eastAsia="仿宋" w:cs="仿宋"/>
          <w:color w:val="auto"/>
          <w:sz w:val="28"/>
          <w:szCs w:val="24"/>
        </w:rPr>
        <w:t>。结合我校</w:t>
      </w:r>
      <w:r>
        <w:rPr>
          <w:rFonts w:hint="eastAsia" w:ascii="仿宋" w:hAnsi="仿宋" w:eastAsia="仿宋" w:cs="仿宋"/>
          <w:color w:val="auto"/>
          <w:sz w:val="28"/>
          <w:szCs w:val="28"/>
          <w:lang w:val="en-US" w:eastAsia="zh-CN"/>
        </w:rPr>
        <w:t>“精•和•善”</w:t>
      </w:r>
      <w:r>
        <w:rPr>
          <w:rFonts w:hint="eastAsia" w:ascii="仿宋" w:hAnsi="仿宋" w:eastAsia="仿宋" w:cs="仿宋"/>
          <w:color w:val="auto"/>
          <w:sz w:val="28"/>
          <w:szCs w:val="24"/>
        </w:rPr>
        <w:t>文化办学特色，我们确定“</w:t>
      </w:r>
      <w:r>
        <w:rPr>
          <w:rFonts w:hint="eastAsia" w:ascii="仿宋" w:hAnsi="仿宋" w:eastAsia="仿宋" w:cs="仿宋"/>
          <w:color w:val="auto"/>
          <w:sz w:val="28"/>
          <w:szCs w:val="24"/>
          <w:lang w:eastAsia="zh-CN"/>
        </w:rPr>
        <w:t>校本</w:t>
      </w:r>
      <w:r>
        <w:rPr>
          <w:rFonts w:hint="eastAsia" w:ascii="仿宋" w:hAnsi="仿宋" w:eastAsia="仿宋" w:cs="仿宋"/>
          <w:color w:val="auto"/>
          <w:sz w:val="28"/>
          <w:szCs w:val="24"/>
        </w:rPr>
        <w:t>文化与教师专业成长”</w:t>
      </w:r>
      <w:r>
        <w:rPr>
          <w:rFonts w:hint="eastAsia" w:ascii="仿宋" w:hAnsi="仿宋" w:eastAsia="仿宋" w:cs="仿宋"/>
          <w:sz w:val="28"/>
          <w:szCs w:val="24"/>
        </w:rPr>
        <w:t>为主题，开展“三个一”读书活动，即阅读一本好书、写好一篇随笔</w:t>
      </w:r>
      <w:r>
        <w:rPr>
          <w:rFonts w:hint="eastAsia" w:ascii="仿宋" w:hAnsi="仿宋" w:eastAsia="仿宋" w:cs="仿宋"/>
          <w:sz w:val="28"/>
          <w:szCs w:val="24"/>
          <w:lang w:eastAsia="zh-CN"/>
        </w:rPr>
        <w:t>、</w:t>
      </w:r>
      <w:r>
        <w:rPr>
          <w:rFonts w:hint="eastAsia" w:ascii="仿宋" w:hAnsi="仿宋" w:eastAsia="仿宋" w:cs="仿宋"/>
          <w:sz w:val="28"/>
          <w:szCs w:val="24"/>
        </w:rPr>
        <w:t>讲好一个故事。我们希望老师们在读写讲的过程中，汲取中华传统文化营养，反思教育教学行为，不断提升教学水平和教育智慧。</w:t>
      </w:r>
    </w:p>
    <w:p w14:paraId="37A5988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学生层面：新学期，我们主要从五方面搞好学生读书活动：</w:t>
      </w:r>
    </w:p>
    <w:p w14:paraId="2E2FED9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1.</w:t>
      </w:r>
      <w:r>
        <w:rPr>
          <w:rFonts w:hint="eastAsia" w:ascii="仿宋" w:hAnsi="仿宋" w:eastAsia="仿宋" w:cs="仿宋"/>
          <w:color w:val="auto"/>
          <w:sz w:val="28"/>
          <w:szCs w:val="24"/>
          <w:lang w:eastAsia="zh-CN"/>
        </w:rPr>
        <w:t>抓好餐前集会</w:t>
      </w:r>
      <w:r>
        <w:rPr>
          <w:rFonts w:hint="eastAsia" w:ascii="仿宋" w:hAnsi="仿宋" w:eastAsia="仿宋" w:cs="仿宋"/>
          <w:color w:val="auto"/>
          <w:sz w:val="28"/>
          <w:szCs w:val="24"/>
        </w:rPr>
        <w:t>。我们要在全校范围内开展</w:t>
      </w:r>
      <w:r>
        <w:rPr>
          <w:rFonts w:hint="eastAsia" w:ascii="仿宋" w:hAnsi="仿宋" w:eastAsia="仿宋" w:cs="仿宋"/>
          <w:color w:val="auto"/>
          <w:sz w:val="28"/>
          <w:szCs w:val="24"/>
          <w:lang w:eastAsia="zh-CN"/>
        </w:rPr>
        <w:t>餐前经典诵读活动</w:t>
      </w:r>
      <w:r>
        <w:rPr>
          <w:rFonts w:hint="eastAsia" w:ascii="仿宋" w:hAnsi="仿宋" w:eastAsia="仿宋" w:cs="仿宋"/>
          <w:color w:val="auto"/>
          <w:sz w:val="28"/>
          <w:szCs w:val="24"/>
        </w:rPr>
        <w:t>，诵读时间是</w:t>
      </w:r>
      <w:r>
        <w:rPr>
          <w:rFonts w:hint="eastAsia" w:ascii="仿宋" w:hAnsi="仿宋" w:eastAsia="仿宋" w:cs="仿宋"/>
          <w:color w:val="auto"/>
          <w:sz w:val="28"/>
          <w:szCs w:val="24"/>
          <w:lang w:eastAsia="zh-CN"/>
        </w:rPr>
        <w:t>早晨和中午就餐前</w:t>
      </w:r>
      <w:r>
        <w:rPr>
          <w:rFonts w:hint="eastAsia" w:ascii="仿宋" w:hAnsi="仿宋" w:eastAsia="仿宋" w:cs="仿宋"/>
          <w:color w:val="auto"/>
          <w:sz w:val="28"/>
          <w:szCs w:val="24"/>
        </w:rPr>
        <w:t>的10分钟，</w:t>
      </w:r>
      <w:r>
        <w:rPr>
          <w:rFonts w:hint="eastAsia" w:ascii="仿宋" w:hAnsi="仿宋" w:eastAsia="仿宋" w:cs="仿宋"/>
          <w:color w:val="auto"/>
          <w:sz w:val="28"/>
          <w:szCs w:val="24"/>
          <w:lang w:eastAsia="zh-CN"/>
        </w:rPr>
        <w:t>诵读</w:t>
      </w:r>
      <w:r>
        <w:rPr>
          <w:rFonts w:hint="eastAsia" w:ascii="仿宋" w:hAnsi="仿宋" w:eastAsia="仿宋" w:cs="仿宋"/>
          <w:color w:val="auto"/>
          <w:sz w:val="28"/>
          <w:szCs w:val="24"/>
        </w:rPr>
        <w:t>《三字经》《论语》《</w:t>
      </w:r>
      <w:r>
        <w:rPr>
          <w:rFonts w:hint="eastAsia" w:ascii="仿宋" w:hAnsi="仿宋" w:eastAsia="仿宋" w:cs="仿宋"/>
          <w:color w:val="auto"/>
          <w:sz w:val="28"/>
          <w:szCs w:val="24"/>
          <w:lang w:val="en-US" w:eastAsia="zh-CN"/>
        </w:rPr>
        <w:t>大学</w:t>
      </w:r>
      <w:r>
        <w:rPr>
          <w:rFonts w:hint="eastAsia" w:ascii="仿宋" w:hAnsi="仿宋" w:eastAsia="仿宋" w:cs="仿宋"/>
          <w:color w:val="auto"/>
          <w:sz w:val="28"/>
          <w:szCs w:val="24"/>
        </w:rPr>
        <w:t>》等国学经典，唤醒生命，净化心灵</w:t>
      </w:r>
      <w:r>
        <w:rPr>
          <w:rFonts w:hint="eastAsia" w:ascii="仿宋" w:hAnsi="仿宋" w:eastAsia="仿宋" w:cs="仿宋"/>
          <w:color w:val="auto"/>
          <w:sz w:val="28"/>
          <w:szCs w:val="24"/>
          <w:lang w:eastAsia="zh-CN"/>
        </w:rPr>
        <w:t>；各班级轮流展示，</w:t>
      </w:r>
      <w:r>
        <w:rPr>
          <w:rFonts w:hint="eastAsia" w:ascii="仿宋" w:hAnsi="仿宋" w:eastAsia="仿宋" w:cs="仿宋"/>
          <w:color w:val="auto"/>
          <w:sz w:val="28"/>
          <w:szCs w:val="24"/>
        </w:rPr>
        <w:t>由领诵员主持诵读，全班</w:t>
      </w:r>
      <w:r>
        <w:rPr>
          <w:rFonts w:hint="eastAsia" w:ascii="仿宋" w:hAnsi="仿宋" w:eastAsia="仿宋" w:cs="仿宋"/>
          <w:color w:val="auto"/>
          <w:sz w:val="28"/>
          <w:szCs w:val="24"/>
          <w:lang w:eastAsia="zh-CN"/>
        </w:rPr>
        <w:t>集体</w:t>
      </w:r>
      <w:r>
        <w:rPr>
          <w:rFonts w:hint="eastAsia" w:ascii="仿宋" w:hAnsi="仿宋" w:eastAsia="仿宋" w:cs="仿宋"/>
          <w:color w:val="auto"/>
          <w:sz w:val="28"/>
          <w:szCs w:val="24"/>
        </w:rPr>
        <w:t>诵读，做到站姿端正，声音洪亮。</w:t>
      </w:r>
    </w:p>
    <w:p w14:paraId="1243D58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2.用好</w:t>
      </w:r>
      <w:r>
        <w:rPr>
          <w:rFonts w:hint="eastAsia" w:ascii="仿宋" w:hAnsi="仿宋" w:eastAsia="仿宋" w:cs="仿宋"/>
          <w:color w:val="auto"/>
          <w:sz w:val="28"/>
          <w:szCs w:val="24"/>
          <w:lang w:val="en-US" w:eastAsia="zh-CN"/>
        </w:rPr>
        <w:t>十三大书院</w:t>
      </w:r>
      <w:r>
        <w:rPr>
          <w:rFonts w:hint="eastAsia" w:ascii="仿宋" w:hAnsi="仿宋" w:eastAsia="仿宋" w:cs="仿宋"/>
          <w:color w:val="auto"/>
          <w:sz w:val="28"/>
          <w:szCs w:val="24"/>
        </w:rPr>
        <w:t>。每个班级都</w:t>
      </w:r>
      <w:r>
        <w:rPr>
          <w:rFonts w:hint="eastAsia" w:ascii="仿宋" w:hAnsi="仿宋" w:eastAsia="仿宋" w:cs="仿宋"/>
          <w:color w:val="auto"/>
          <w:sz w:val="28"/>
          <w:szCs w:val="24"/>
          <w:lang w:eastAsia="zh-CN"/>
        </w:rPr>
        <w:t>在邻近书院认领</w:t>
      </w:r>
      <w:r>
        <w:rPr>
          <w:rFonts w:hint="eastAsia" w:ascii="仿宋" w:hAnsi="仿宋" w:eastAsia="仿宋" w:cs="仿宋"/>
          <w:color w:val="auto"/>
          <w:sz w:val="28"/>
          <w:szCs w:val="24"/>
        </w:rPr>
        <w:t>书</w:t>
      </w:r>
      <w:r>
        <w:rPr>
          <w:rFonts w:hint="eastAsia" w:ascii="仿宋" w:hAnsi="仿宋" w:eastAsia="仿宋" w:cs="仿宋"/>
          <w:color w:val="auto"/>
          <w:sz w:val="28"/>
          <w:szCs w:val="24"/>
          <w:lang w:eastAsia="zh-CN"/>
        </w:rPr>
        <w:t>柜</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专</w:t>
      </w:r>
      <w:r>
        <w:rPr>
          <w:rFonts w:hint="eastAsia" w:ascii="仿宋" w:hAnsi="仿宋" w:eastAsia="仿宋" w:cs="仿宋"/>
          <w:color w:val="auto"/>
          <w:sz w:val="28"/>
          <w:szCs w:val="24"/>
        </w:rPr>
        <w:t>门配备</w:t>
      </w:r>
      <w:r>
        <w:rPr>
          <w:rFonts w:hint="eastAsia" w:ascii="仿宋" w:hAnsi="仿宋" w:eastAsia="仿宋" w:cs="仿宋"/>
          <w:color w:val="auto"/>
          <w:sz w:val="28"/>
          <w:szCs w:val="24"/>
          <w:lang w:eastAsia="zh-CN"/>
        </w:rPr>
        <w:t>两</w:t>
      </w:r>
      <w:r>
        <w:rPr>
          <w:rFonts w:hint="eastAsia" w:ascii="仿宋" w:hAnsi="仿宋" w:eastAsia="仿宋" w:cs="仿宋"/>
          <w:color w:val="auto"/>
          <w:sz w:val="28"/>
          <w:szCs w:val="24"/>
        </w:rPr>
        <w:t>名图书管理员，负责班级图书借阅、登记、归还</w:t>
      </w:r>
      <w:r>
        <w:rPr>
          <w:rFonts w:hint="eastAsia" w:ascii="仿宋" w:hAnsi="仿宋" w:eastAsia="仿宋" w:cs="仿宋"/>
          <w:color w:val="auto"/>
          <w:sz w:val="28"/>
          <w:szCs w:val="24"/>
          <w:lang w:eastAsia="zh-CN"/>
        </w:rPr>
        <w:t>以及图书的整理、书柜的保洁等工作，</w:t>
      </w:r>
      <w:r>
        <w:rPr>
          <w:rFonts w:hint="eastAsia" w:ascii="仿宋" w:hAnsi="仿宋" w:eastAsia="仿宋" w:cs="仿宋"/>
          <w:color w:val="auto"/>
          <w:sz w:val="28"/>
          <w:szCs w:val="24"/>
        </w:rPr>
        <w:t>通过开展献一本</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读百本以及好书换看活动，弘扬我校读书传统，让</w:t>
      </w:r>
      <w:r>
        <w:rPr>
          <w:rFonts w:hint="eastAsia" w:ascii="仿宋" w:hAnsi="仿宋" w:eastAsia="仿宋" w:cs="仿宋"/>
          <w:color w:val="auto"/>
          <w:sz w:val="28"/>
          <w:szCs w:val="24"/>
          <w:lang w:eastAsia="zh-CN"/>
        </w:rPr>
        <w:t>书院</w:t>
      </w:r>
      <w:r>
        <w:rPr>
          <w:rFonts w:hint="eastAsia" w:ascii="仿宋" w:hAnsi="仿宋" w:eastAsia="仿宋" w:cs="仿宋"/>
          <w:color w:val="auto"/>
          <w:sz w:val="28"/>
          <w:szCs w:val="24"/>
        </w:rPr>
        <w:t>的书真正的活起来。</w:t>
      </w:r>
    </w:p>
    <w:p w14:paraId="19E8F4A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3.建好读书成长册。每个学生都要建立一本读书成长册，将平时读到的精彩片段、好词好句、名人名言或自己制定的读书计划，参加读书活动的获奖作品都要记录在册，学校定期举办读书成长册展评活动</w:t>
      </w:r>
      <w:r>
        <w:rPr>
          <w:rFonts w:hint="eastAsia" w:ascii="仿宋" w:hAnsi="仿宋" w:eastAsia="仿宋" w:cs="仿宋"/>
          <w:sz w:val="28"/>
          <w:szCs w:val="24"/>
          <w:lang w:eastAsia="zh-CN"/>
        </w:rPr>
        <w:t>；</w:t>
      </w:r>
      <w:r>
        <w:rPr>
          <w:rFonts w:hint="eastAsia" w:ascii="仿宋" w:hAnsi="仿宋" w:eastAsia="仿宋" w:cs="仿宋"/>
          <w:sz w:val="28"/>
          <w:szCs w:val="24"/>
        </w:rPr>
        <w:t>班主任要做到每周一检查，每月一整理，每学期一装订。</w:t>
      </w:r>
    </w:p>
    <w:p w14:paraId="49748EA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lang w:eastAsia="zh-CN"/>
        </w:rPr>
      </w:pPr>
      <w:r>
        <w:rPr>
          <w:rFonts w:hint="eastAsia" w:ascii="仿宋" w:hAnsi="仿宋" w:eastAsia="仿宋" w:cs="仿宋"/>
          <w:sz w:val="28"/>
          <w:szCs w:val="24"/>
        </w:rPr>
        <w:t>4.上好每周2节阅读课。</w:t>
      </w:r>
      <w:r>
        <w:rPr>
          <w:rFonts w:hint="eastAsia" w:ascii="仿宋" w:hAnsi="仿宋" w:eastAsia="仿宋" w:cs="仿宋"/>
          <w:sz w:val="28"/>
          <w:szCs w:val="24"/>
          <w:lang w:eastAsia="zh-CN"/>
        </w:rPr>
        <w:t>明确阅读目标，选择经典文学作品、科普读物、历史传记等多种类型书籍。在阅读课上，教师可以通过播放背景音乐、展示与阅读材料相关的图片或视频等方式，引导学生快速进入阅读状态；教师应注重阅读方法的传授，如如何快速浏览、如何做笔记、如何提炼主旨大意等；鼓励学生制定个人阅读计划，鼓励学生分享阅读心得等。</w:t>
      </w:r>
    </w:p>
    <w:p w14:paraId="6D6ED2E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5.搞好“共读一本书”活动。新学年，根据本年级学生年龄特点和教学要求，确定阅读书目，以月为单位，师生共读一本书</w:t>
      </w:r>
      <w:r>
        <w:rPr>
          <w:rFonts w:hint="eastAsia" w:ascii="仿宋" w:hAnsi="仿宋" w:eastAsia="仿宋" w:cs="仿宋"/>
          <w:sz w:val="28"/>
          <w:szCs w:val="24"/>
          <w:lang w:eastAsia="zh-CN"/>
        </w:rPr>
        <w:t>。</w:t>
      </w:r>
      <w:r>
        <w:rPr>
          <w:rFonts w:hint="eastAsia" w:ascii="仿宋" w:hAnsi="仿宋" w:eastAsia="仿宋" w:cs="仿宋"/>
          <w:color w:val="auto"/>
          <w:sz w:val="28"/>
          <w:szCs w:val="24"/>
        </w:rPr>
        <w:t>在校期间，确定每天</w:t>
      </w:r>
      <w:r>
        <w:rPr>
          <w:rFonts w:hint="eastAsia" w:ascii="仿宋" w:hAnsi="仿宋" w:eastAsia="仿宋" w:cs="仿宋"/>
          <w:color w:val="auto"/>
          <w:sz w:val="28"/>
          <w:szCs w:val="24"/>
          <w:lang w:eastAsia="zh-CN"/>
        </w:rPr>
        <w:t>下午课前预备</w:t>
      </w:r>
      <w:r>
        <w:rPr>
          <w:rFonts w:hint="eastAsia" w:ascii="仿宋" w:hAnsi="仿宋" w:eastAsia="仿宋" w:cs="仿宋"/>
          <w:color w:val="auto"/>
          <w:sz w:val="28"/>
          <w:szCs w:val="24"/>
        </w:rPr>
        <w:t>时间为师生共读或者读书展示时间，每</w:t>
      </w:r>
      <w:r>
        <w:rPr>
          <w:rFonts w:hint="eastAsia" w:ascii="仿宋" w:hAnsi="仿宋" w:eastAsia="仿宋" w:cs="仿宋"/>
          <w:sz w:val="28"/>
          <w:szCs w:val="24"/>
        </w:rPr>
        <w:t>班固定小小主持人，主持读书分享会</w:t>
      </w:r>
      <w:r>
        <w:rPr>
          <w:rFonts w:hint="eastAsia" w:ascii="仿宋" w:hAnsi="仿宋" w:eastAsia="仿宋" w:cs="仿宋"/>
          <w:sz w:val="28"/>
          <w:szCs w:val="24"/>
          <w:lang w:eastAsia="zh-CN"/>
        </w:rPr>
        <w:t>，</w:t>
      </w:r>
      <w:r>
        <w:rPr>
          <w:rFonts w:hint="eastAsia" w:ascii="仿宋" w:hAnsi="仿宋" w:eastAsia="仿宋" w:cs="仿宋"/>
          <w:sz w:val="28"/>
          <w:szCs w:val="24"/>
          <w:lang w:val="en-US" w:eastAsia="zh-CN"/>
        </w:rPr>
        <w:t>读书以《朝花夕拾》《骆驼祥子》《西游记》《三国演义》《水浒传》《海底两万里》《红星照耀中国》《昆虫记》等中学生必读</w:t>
      </w:r>
      <w:r>
        <w:rPr>
          <w:rFonts w:hint="eastAsia" w:ascii="仿宋" w:hAnsi="仿宋" w:eastAsia="仿宋" w:cs="仿宋"/>
          <w:color w:val="auto"/>
          <w:sz w:val="28"/>
          <w:szCs w:val="24"/>
          <w:lang w:val="en-US" w:eastAsia="zh-CN"/>
        </w:rPr>
        <w:t>中外名著为主</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每月对优秀学生进行奖励，以激发学生阅读兴趣。</w:t>
      </w:r>
    </w:p>
    <w:p w14:paraId="1CE5314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rPr>
        <w:t>（五）以课堂教学为阵地，提升教学质量</w:t>
      </w:r>
    </w:p>
    <w:p w14:paraId="0183E9F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color w:val="auto"/>
          <w:sz w:val="28"/>
          <w:szCs w:val="24"/>
        </w:rPr>
        <w:t>提升教学质量的主阵地是课堂教学，因此，着眼于提升课堂教学效率的教研活动必须要有序开展。新学期，我们将继续开展</w:t>
      </w:r>
      <w:r>
        <w:rPr>
          <w:rFonts w:hint="eastAsia" w:ascii="仿宋" w:hAnsi="仿宋" w:eastAsia="仿宋" w:cs="仿宋"/>
          <w:color w:val="auto"/>
          <w:sz w:val="28"/>
          <w:szCs w:val="24"/>
          <w:lang w:eastAsia="zh-CN"/>
        </w:rPr>
        <w:t>至善</w:t>
      </w:r>
      <w:r>
        <w:rPr>
          <w:rFonts w:hint="eastAsia" w:ascii="仿宋" w:hAnsi="仿宋" w:eastAsia="仿宋" w:cs="仿宋"/>
          <w:color w:val="auto"/>
          <w:sz w:val="28"/>
          <w:szCs w:val="24"/>
        </w:rPr>
        <w:t>共同体“高效课堂”观摩月活动</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活动由组内研讨和校内观摩两部分组成。届时我们将邀请</w:t>
      </w:r>
      <w:r>
        <w:rPr>
          <w:rFonts w:hint="eastAsia" w:ascii="仿宋" w:hAnsi="仿宋" w:eastAsia="仿宋" w:cs="仿宋"/>
          <w:color w:val="auto"/>
          <w:sz w:val="28"/>
          <w:szCs w:val="24"/>
          <w:lang w:val="en-US" w:eastAsia="zh-CN"/>
        </w:rPr>
        <w:t>至善教学</w:t>
      </w:r>
      <w:r>
        <w:rPr>
          <w:rFonts w:hint="eastAsia" w:ascii="仿宋" w:hAnsi="仿宋" w:eastAsia="仿宋" w:cs="仿宋"/>
          <w:color w:val="auto"/>
          <w:sz w:val="28"/>
          <w:szCs w:val="24"/>
        </w:rPr>
        <w:t>共同体各学校名师、骨干教师走进</w:t>
      </w:r>
      <w:r>
        <w:rPr>
          <w:rFonts w:hint="eastAsia" w:ascii="仿宋" w:hAnsi="仿宋" w:eastAsia="仿宋" w:cs="仿宋"/>
          <w:color w:val="auto"/>
          <w:sz w:val="28"/>
          <w:szCs w:val="24"/>
          <w:lang w:val="en-US" w:eastAsia="zh-CN"/>
        </w:rPr>
        <w:t>至善学校</w:t>
      </w:r>
      <w:r>
        <w:rPr>
          <w:rFonts w:hint="eastAsia" w:ascii="仿宋" w:hAnsi="仿宋" w:eastAsia="仿宋" w:cs="仿宋"/>
          <w:color w:val="auto"/>
          <w:sz w:val="28"/>
          <w:szCs w:val="24"/>
        </w:rPr>
        <w:t>，</w:t>
      </w:r>
      <w:r>
        <w:rPr>
          <w:rFonts w:hint="eastAsia" w:ascii="仿宋" w:hAnsi="仿宋" w:eastAsia="仿宋" w:cs="仿宋"/>
          <w:sz w:val="28"/>
          <w:szCs w:val="24"/>
        </w:rPr>
        <w:t>与本校教师同台展示，共同研讨。同时积极推进“小组合作</w:t>
      </w:r>
      <w:r>
        <w:rPr>
          <w:rFonts w:hint="eastAsia" w:ascii="仿宋" w:hAnsi="仿宋" w:eastAsia="仿宋" w:cs="仿宋"/>
          <w:sz w:val="28"/>
          <w:szCs w:val="24"/>
          <w:lang w:eastAsia="zh-CN"/>
        </w:rPr>
        <w:t>竞优</w:t>
      </w:r>
      <w:r>
        <w:rPr>
          <w:rFonts w:hint="eastAsia" w:ascii="仿宋" w:hAnsi="仿宋" w:eastAsia="仿宋" w:cs="仿宋"/>
          <w:sz w:val="28"/>
          <w:szCs w:val="24"/>
        </w:rPr>
        <w:t>”模式，深入落实“</w:t>
      </w:r>
      <w:r>
        <w:rPr>
          <w:rFonts w:hint="eastAsia" w:ascii="仿宋" w:hAnsi="仿宋" w:eastAsia="仿宋" w:cs="仿宋"/>
          <w:sz w:val="28"/>
          <w:szCs w:val="24"/>
          <w:lang w:eastAsia="zh-CN"/>
        </w:rPr>
        <w:t>四个一</w:t>
      </w:r>
      <w:r>
        <w:rPr>
          <w:rFonts w:hint="eastAsia" w:ascii="仿宋" w:hAnsi="仿宋" w:eastAsia="仿宋" w:cs="仿宋"/>
          <w:sz w:val="28"/>
          <w:szCs w:val="24"/>
        </w:rPr>
        <w:t>”</w:t>
      </w:r>
      <w:r>
        <w:rPr>
          <w:rFonts w:hint="eastAsia" w:ascii="仿宋" w:hAnsi="仿宋" w:eastAsia="仿宋" w:cs="仿宋"/>
          <w:sz w:val="28"/>
          <w:szCs w:val="24"/>
          <w:lang w:eastAsia="zh-CN"/>
        </w:rPr>
        <w:t>即“关注每一个，激励每一个，提升每一个，成就每一个”</w:t>
      </w:r>
      <w:r>
        <w:rPr>
          <w:rFonts w:hint="eastAsia" w:ascii="仿宋" w:hAnsi="仿宋" w:eastAsia="仿宋" w:cs="仿宋"/>
          <w:sz w:val="28"/>
          <w:szCs w:val="24"/>
        </w:rPr>
        <w:t>的</w:t>
      </w:r>
      <w:r>
        <w:rPr>
          <w:rFonts w:hint="eastAsia" w:ascii="仿宋" w:hAnsi="仿宋" w:eastAsia="仿宋" w:cs="仿宋"/>
          <w:sz w:val="28"/>
          <w:szCs w:val="24"/>
          <w:lang w:eastAsia="zh-CN"/>
        </w:rPr>
        <w:t>育人</w:t>
      </w:r>
      <w:r>
        <w:rPr>
          <w:rFonts w:hint="eastAsia" w:ascii="仿宋" w:hAnsi="仿宋" w:eastAsia="仿宋" w:cs="仿宋"/>
          <w:sz w:val="28"/>
          <w:szCs w:val="24"/>
        </w:rPr>
        <w:t>理念，要有机融合</w:t>
      </w:r>
      <w:r>
        <w:rPr>
          <w:rFonts w:hint="eastAsia" w:ascii="仿宋" w:hAnsi="仿宋" w:eastAsia="仿宋" w:cs="仿宋"/>
          <w:sz w:val="28"/>
          <w:szCs w:val="24"/>
          <w:lang w:eastAsia="zh-CN"/>
        </w:rPr>
        <w:t>滕州</w:t>
      </w:r>
      <w:r>
        <w:rPr>
          <w:rFonts w:hint="eastAsia" w:ascii="仿宋" w:hAnsi="仿宋" w:eastAsia="仿宋" w:cs="仿宋"/>
          <w:sz w:val="28"/>
          <w:szCs w:val="24"/>
        </w:rPr>
        <w:t>智慧云教学平台，持续探索“互联网+”教学模式，重视对学生“讲”的指导与训练，让学生向“讲得精彩”目标迈进，使学生真正成为课堂的主人。</w:t>
      </w:r>
    </w:p>
    <w:p w14:paraId="7A77683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教师授课要做到眼里有学生、心中有课标、手中有教材和教案。要按多数学生的知识水平、接受能力、教材的重难点，合理安排教学内容。教师提出内容要点后，鼓励学生自主思维，全员</w:t>
      </w:r>
      <w:r>
        <w:rPr>
          <w:rFonts w:hint="eastAsia" w:ascii="仿宋" w:hAnsi="仿宋" w:eastAsia="仿宋" w:cs="仿宋"/>
          <w:sz w:val="28"/>
          <w:szCs w:val="24"/>
          <w:lang w:eastAsia="zh-CN"/>
        </w:rPr>
        <w:t>加</w:t>
      </w:r>
      <w:r>
        <w:rPr>
          <w:rFonts w:hint="eastAsia" w:ascii="仿宋" w:hAnsi="仿宋" w:eastAsia="仿宋" w:cs="仿宋"/>
          <w:sz w:val="28"/>
          <w:szCs w:val="24"/>
        </w:rPr>
        <w:t>入，最后教师纠错，整理出内容，这样的课堂教学是在学生与教学内容的思维对话中完成，学生自然成为课堂的主人，实现了高效课堂的教学目标。</w:t>
      </w:r>
    </w:p>
    <w:p w14:paraId="2248D6E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rPr>
        <w:t>（六）以品牌活动为载体，提高学生能力</w:t>
      </w:r>
    </w:p>
    <w:p w14:paraId="312DD60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本学年，我们坚决落实</w:t>
      </w:r>
      <w:r>
        <w:rPr>
          <w:rFonts w:hint="eastAsia" w:ascii="仿宋" w:hAnsi="仿宋" w:eastAsia="仿宋" w:cs="仿宋"/>
          <w:sz w:val="28"/>
          <w:szCs w:val="24"/>
          <w:lang w:eastAsia="zh-CN"/>
        </w:rPr>
        <w:t>“</w:t>
      </w:r>
      <w:r>
        <w:rPr>
          <w:rFonts w:hint="eastAsia" w:ascii="仿宋" w:hAnsi="仿宋" w:eastAsia="仿宋" w:cs="仿宋"/>
          <w:sz w:val="28"/>
          <w:szCs w:val="24"/>
        </w:rPr>
        <w:t>双减</w:t>
      </w:r>
      <w:r>
        <w:rPr>
          <w:rFonts w:hint="eastAsia" w:ascii="仿宋" w:hAnsi="仿宋" w:eastAsia="仿宋" w:cs="仿宋"/>
          <w:sz w:val="28"/>
          <w:szCs w:val="24"/>
          <w:lang w:eastAsia="zh-CN"/>
        </w:rPr>
        <w:t>”</w:t>
      </w:r>
      <w:r>
        <w:rPr>
          <w:rFonts w:hint="eastAsia" w:ascii="仿宋" w:hAnsi="仿宋" w:eastAsia="仿宋" w:cs="仿宋"/>
          <w:sz w:val="28"/>
          <w:szCs w:val="24"/>
        </w:rPr>
        <w:t>政策，</w:t>
      </w:r>
      <w:r>
        <w:rPr>
          <w:rFonts w:hint="eastAsia" w:ascii="仿宋" w:hAnsi="仿宋" w:eastAsia="仿宋" w:cs="仿宋"/>
          <w:sz w:val="28"/>
          <w:szCs w:val="24"/>
          <w:lang w:eastAsia="zh-CN"/>
        </w:rPr>
        <w:t>践行六声教育，推动</w:t>
      </w:r>
      <w:r>
        <w:rPr>
          <w:rFonts w:hint="eastAsia" w:ascii="仿宋" w:hAnsi="仿宋" w:eastAsia="仿宋" w:cs="仿宋"/>
          <w:sz w:val="28"/>
          <w:szCs w:val="24"/>
        </w:rPr>
        <w:t>五育</w:t>
      </w:r>
      <w:r>
        <w:rPr>
          <w:rFonts w:hint="eastAsia" w:ascii="仿宋" w:hAnsi="仿宋" w:eastAsia="仿宋" w:cs="仿宋"/>
          <w:sz w:val="28"/>
          <w:szCs w:val="24"/>
          <w:lang w:eastAsia="zh-CN"/>
        </w:rPr>
        <w:t>融合</w:t>
      </w:r>
      <w:r>
        <w:rPr>
          <w:rFonts w:hint="eastAsia" w:ascii="仿宋" w:hAnsi="仿宋" w:eastAsia="仿宋" w:cs="仿宋"/>
          <w:sz w:val="28"/>
          <w:szCs w:val="24"/>
        </w:rPr>
        <w:t>，打造学校特色品牌活动，提高学生综合能力。</w:t>
      </w:r>
    </w:p>
    <w:p w14:paraId="745AABE8">
      <w:pPr>
        <w:keepNext w:val="0"/>
        <w:keepLines w:val="0"/>
        <w:pageBreakBefore w:val="0"/>
        <w:widowControl w:val="0"/>
        <w:numPr>
          <w:ilvl w:val="0"/>
          <w:numId w:val="0"/>
        </w:numPr>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比星赛旗</w:t>
      </w:r>
      <w:r>
        <w:rPr>
          <w:rFonts w:hint="eastAsia" w:ascii="仿宋" w:hAnsi="仿宋" w:eastAsia="仿宋" w:cs="仿宋"/>
          <w:color w:val="auto"/>
          <w:sz w:val="28"/>
          <w:szCs w:val="28"/>
        </w:rPr>
        <w:t>：</w:t>
      </w:r>
      <w:r>
        <w:rPr>
          <w:rFonts w:hint="eastAsia" w:ascii="方正仿宋_GB2312" w:hAnsi="方正仿宋_GB2312" w:eastAsia="方正仿宋_GB2312" w:cs="方正仿宋_GB2312"/>
          <w:bCs/>
          <w:sz w:val="28"/>
          <w:szCs w:val="28"/>
          <w:lang w:val="en-US" w:eastAsia="zh-CN"/>
        </w:rPr>
        <w:t>“比星赛旗”活动由学校学生发展中心负总责，参与对象为三个年级78个班级，具体比赛内容包括纪律、卫生、学习、活动、就寝、安全和公物七个方面。比星赛旗是对班级进行的评价，班级间争“星”夺“旗”，班级中的全体同学为了班级荣誉共同努力，比卫生、比纪律、比学习……最终的目的和结果，是促进全体学生养成良好的行为习惯、提高自己的学习成绩、提升自身的综合素养。</w:t>
      </w:r>
    </w:p>
    <w:p w14:paraId="230E65B4">
      <w:pPr>
        <w:keepNext w:val="0"/>
        <w:keepLines w:val="0"/>
        <w:pageBreakBefore w:val="0"/>
        <w:widowControl w:val="0"/>
        <w:numPr>
          <w:ilvl w:val="0"/>
          <w:numId w:val="0"/>
        </w:numPr>
        <w:kinsoku/>
        <w:wordWrap/>
        <w:overflowPunct/>
        <w:topLinePunct w:val="0"/>
        <w:autoSpaceDE/>
        <w:autoSpaceDN/>
        <w:bidi w:val="0"/>
        <w:adjustRightIn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lang w:eastAsia="zh-CN"/>
        </w:rPr>
        <w:t>至善少年评选</w:t>
      </w:r>
      <w:r>
        <w:rPr>
          <w:rFonts w:hint="eastAsia" w:ascii="仿宋" w:hAnsi="仿宋" w:eastAsia="仿宋" w:cs="仿宋"/>
          <w:color w:val="auto"/>
          <w:sz w:val="28"/>
          <w:szCs w:val="24"/>
        </w:rPr>
        <w:t>：</w:t>
      </w:r>
      <w:r>
        <w:rPr>
          <w:rFonts w:hint="eastAsia" w:ascii="方正仿宋_GB2312" w:hAnsi="方正仿宋_GB2312" w:eastAsia="方正仿宋_GB2312" w:cs="方正仿宋_GB2312"/>
          <w:bCs/>
          <w:sz w:val="28"/>
          <w:szCs w:val="28"/>
          <w:lang w:val="en-US" w:eastAsia="zh-CN"/>
        </w:rPr>
        <w:t>为践行六声教育，落实“四个一”育人理念，发挥榜样的带动作用，学校本学年继续进行年级和校级“至善少年”的评选，包括“善学少年”、“善健少年”、“善乐少年”、“善工少年”、“善文少年”、“善礼少年”、“善思少年”、“善行少年”、“善俭少年”以及“善佐少年”十个奖项，每个奖项评选十名同学。</w:t>
      </w:r>
    </w:p>
    <w:p w14:paraId="0F20F72D">
      <w:pPr>
        <w:keepNext w:val="0"/>
        <w:keepLines w:val="0"/>
        <w:pageBreakBefore w:val="0"/>
        <w:widowControl w:val="0"/>
        <w:numPr>
          <w:ilvl w:val="0"/>
          <w:numId w:val="0"/>
        </w:numPr>
        <w:kinsoku/>
        <w:wordWrap/>
        <w:overflowPunct/>
        <w:topLinePunct w:val="0"/>
        <w:autoSpaceDE/>
        <w:autoSpaceDN/>
        <w:bidi w:val="0"/>
        <w:adjustRightInd/>
        <w:spacing w:line="580" w:lineRule="exact"/>
        <w:ind w:firstLine="560" w:firstLineChars="200"/>
        <w:textAlignment w:val="auto"/>
        <w:rPr>
          <w:rFonts w:hint="default" w:ascii="方正仿宋_GB2312" w:hAnsi="方正仿宋_GB2312" w:eastAsia="方正仿宋_GB2312" w:cs="方正仿宋_GB2312"/>
          <w:bCs/>
          <w:sz w:val="28"/>
          <w:szCs w:val="28"/>
          <w:lang w:val="en-US" w:eastAsia="zh-CN"/>
        </w:rPr>
      </w:pPr>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lang w:eastAsia="zh-CN"/>
        </w:rPr>
        <w:t>体育文化艺术节</w:t>
      </w:r>
      <w:r>
        <w:rPr>
          <w:rFonts w:hint="eastAsia" w:ascii="仿宋" w:hAnsi="仿宋" w:eastAsia="仿宋" w:cs="仿宋"/>
          <w:color w:val="auto"/>
          <w:sz w:val="28"/>
          <w:szCs w:val="24"/>
        </w:rPr>
        <w:t>：</w:t>
      </w:r>
      <w:r>
        <w:rPr>
          <w:rFonts w:hint="eastAsia" w:ascii="仿宋" w:hAnsi="仿宋" w:eastAsia="仿宋" w:cs="仿宋"/>
          <w:color w:val="auto"/>
          <w:sz w:val="28"/>
          <w:szCs w:val="24"/>
          <w:lang w:val="en-US" w:eastAsia="zh-CN"/>
        </w:rPr>
        <w:t>为将至善学子培养成为“学</w:t>
      </w:r>
      <w:r>
        <w:rPr>
          <w:rFonts w:hint="eastAsia" w:ascii="方正仿宋_GB2312" w:hAnsi="方正仿宋_GB2312" w:eastAsia="方正仿宋_GB2312" w:cs="方正仿宋_GB2312"/>
          <w:bCs/>
          <w:sz w:val="28"/>
          <w:szCs w:val="28"/>
          <w:lang w:val="en-US" w:eastAsia="zh-CN"/>
        </w:rPr>
        <w:t>会做人、学会学习、学会生活、学会管理、学会创新，锤炼一种特长（至善毕业的学生至少拥有一项特长）</w:t>
      </w:r>
      <w:r>
        <w:rPr>
          <w:rFonts w:hint="eastAsia" w:ascii="仿宋" w:hAnsi="仿宋" w:eastAsia="仿宋" w:cs="仿宋"/>
          <w:color w:val="auto"/>
          <w:sz w:val="28"/>
          <w:szCs w:val="24"/>
          <w:lang w:val="en-US" w:eastAsia="zh-CN"/>
        </w:rPr>
        <w:t>”的新时代少年，学校将于2025年</w:t>
      </w:r>
      <w:r>
        <w:rPr>
          <w:rFonts w:hint="eastAsia" w:ascii="方正仿宋_GB2312" w:hAnsi="方正仿宋_GB2312" w:eastAsia="方正仿宋_GB2312" w:cs="方正仿宋_GB2312"/>
          <w:bCs/>
          <w:sz w:val="28"/>
          <w:szCs w:val="28"/>
          <w:lang w:val="en-US" w:eastAsia="zh-CN"/>
        </w:rPr>
        <w:t>12月举办第五届</w:t>
      </w:r>
      <w:r>
        <w:rPr>
          <w:rFonts w:hint="eastAsia" w:ascii="仿宋" w:hAnsi="仿宋" w:eastAsia="仿宋" w:cs="仿宋"/>
          <w:color w:val="auto"/>
          <w:sz w:val="28"/>
          <w:szCs w:val="24"/>
          <w:lang w:eastAsia="zh-CN"/>
        </w:rPr>
        <w:t>体育文化艺术节，</w:t>
      </w:r>
      <w:r>
        <w:rPr>
          <w:rFonts w:hint="eastAsia" w:ascii="仿宋" w:hAnsi="仿宋" w:eastAsia="仿宋" w:cs="仿宋"/>
          <w:color w:val="auto"/>
          <w:sz w:val="28"/>
          <w:szCs w:val="24"/>
          <w:lang w:val="en-US" w:eastAsia="zh-CN"/>
        </w:rPr>
        <w:t>为学生搭建展示自我的平台</w:t>
      </w:r>
      <w:r>
        <w:rPr>
          <w:rFonts w:hint="eastAsia" w:ascii="仿宋" w:hAnsi="仿宋" w:eastAsia="仿宋" w:cs="仿宋"/>
          <w:color w:val="auto"/>
          <w:sz w:val="28"/>
          <w:szCs w:val="24"/>
          <w:lang w:eastAsia="zh-CN"/>
        </w:rPr>
        <w:t>。</w:t>
      </w:r>
    </w:p>
    <w:p w14:paraId="60F1630C">
      <w:pPr>
        <w:keepNext w:val="0"/>
        <w:keepLines w:val="0"/>
        <w:pageBreakBefore w:val="0"/>
        <w:widowControl w:val="0"/>
        <w:numPr>
          <w:ilvl w:val="0"/>
          <w:numId w:val="0"/>
        </w:numPr>
        <w:kinsoku/>
        <w:wordWrap/>
        <w:overflowPunct/>
        <w:topLinePunct w:val="0"/>
        <w:autoSpaceDE/>
        <w:autoSpaceDN/>
        <w:bidi w:val="0"/>
        <w:adjustRightInd/>
        <w:spacing w:line="580" w:lineRule="exact"/>
        <w:ind w:firstLine="560" w:firstLineChars="200"/>
        <w:textAlignment w:val="auto"/>
        <w:rPr>
          <w:rFonts w:hint="eastAsia"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4.班主任节：班主任是教师群体中的骨干，是学校德育工作的中坚力量，是学生生涯发展的导师。因此，为建设一支业务精、肯钻研、有爱心、乐奉献的新型教师队伍，学校将于4月份举办第四届“班主任节”及系列活动。</w:t>
      </w:r>
    </w:p>
    <w:p w14:paraId="313D4DD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4"/>
          <w:lang w:eastAsia="zh-CN"/>
        </w:rPr>
      </w:pPr>
      <w:r>
        <w:rPr>
          <w:rFonts w:hint="eastAsia" w:ascii="黑体" w:hAnsi="黑体" w:eastAsia="黑体" w:cs="黑体"/>
          <w:sz w:val="28"/>
          <w:szCs w:val="24"/>
        </w:rPr>
        <w:t>四、</w:t>
      </w:r>
      <w:r>
        <w:rPr>
          <w:rFonts w:hint="eastAsia" w:ascii="黑体" w:hAnsi="黑体" w:eastAsia="黑体" w:cs="黑体"/>
          <w:sz w:val="28"/>
          <w:szCs w:val="24"/>
          <w:lang w:eastAsia="zh-CN"/>
        </w:rPr>
        <w:t>抓好</w:t>
      </w:r>
      <w:r>
        <w:rPr>
          <w:rFonts w:hint="eastAsia" w:ascii="黑体" w:hAnsi="黑体" w:eastAsia="黑体" w:cs="黑体"/>
          <w:sz w:val="28"/>
          <w:szCs w:val="24"/>
        </w:rPr>
        <w:t>德育</w:t>
      </w:r>
      <w:r>
        <w:rPr>
          <w:rFonts w:hint="eastAsia" w:ascii="黑体" w:hAnsi="黑体" w:eastAsia="黑体" w:cs="黑体"/>
          <w:sz w:val="28"/>
          <w:szCs w:val="24"/>
          <w:lang w:eastAsia="zh-CN"/>
        </w:rPr>
        <w:t>工作，促进师生全面终身发展</w:t>
      </w:r>
    </w:p>
    <w:p w14:paraId="1C27D8D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lang w:eastAsia="zh-CN"/>
        </w:rPr>
      </w:pPr>
      <w:r>
        <w:rPr>
          <w:rFonts w:hint="eastAsia" w:ascii="楷体" w:hAnsi="楷体" w:eastAsia="楷体" w:cs="楷体"/>
          <w:sz w:val="28"/>
          <w:szCs w:val="24"/>
        </w:rPr>
        <w:t>（一）</w:t>
      </w:r>
      <w:r>
        <w:rPr>
          <w:rFonts w:hint="eastAsia" w:ascii="楷体" w:hAnsi="楷体" w:eastAsia="楷体" w:cs="楷体"/>
          <w:sz w:val="28"/>
          <w:szCs w:val="24"/>
          <w:lang w:eastAsia="zh-CN"/>
        </w:rPr>
        <w:t>加强</w:t>
      </w:r>
      <w:r>
        <w:rPr>
          <w:rFonts w:hint="eastAsia" w:ascii="楷体" w:hAnsi="楷体" w:eastAsia="楷体" w:cs="楷体"/>
          <w:sz w:val="28"/>
          <w:szCs w:val="24"/>
        </w:rPr>
        <w:t>队伍建设，</w:t>
      </w:r>
      <w:r>
        <w:rPr>
          <w:rFonts w:hint="eastAsia" w:ascii="楷体" w:hAnsi="楷体" w:eastAsia="楷体" w:cs="楷体"/>
          <w:sz w:val="28"/>
          <w:szCs w:val="24"/>
          <w:lang w:eastAsia="zh-CN"/>
        </w:rPr>
        <w:t>提升</w:t>
      </w:r>
      <w:r>
        <w:rPr>
          <w:rFonts w:hint="eastAsia" w:ascii="楷体" w:hAnsi="楷体" w:eastAsia="楷体" w:cs="楷体"/>
          <w:sz w:val="28"/>
          <w:szCs w:val="24"/>
        </w:rPr>
        <w:t>德育</w:t>
      </w:r>
      <w:r>
        <w:rPr>
          <w:rFonts w:hint="eastAsia" w:ascii="楷体" w:hAnsi="楷体" w:eastAsia="楷体" w:cs="楷体"/>
          <w:sz w:val="28"/>
          <w:szCs w:val="24"/>
          <w:lang w:eastAsia="zh-CN"/>
        </w:rPr>
        <w:t>质量</w:t>
      </w:r>
    </w:p>
    <w:p w14:paraId="484AC2B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lang w:eastAsia="zh-CN"/>
        </w:rPr>
      </w:pPr>
      <w:r>
        <w:rPr>
          <w:rFonts w:hint="eastAsia" w:ascii="仿宋" w:hAnsi="仿宋" w:eastAsia="仿宋" w:cs="仿宋"/>
          <w:sz w:val="28"/>
          <w:szCs w:val="24"/>
        </w:rPr>
        <w:t>1.</w:t>
      </w:r>
      <w:r>
        <w:rPr>
          <w:rFonts w:hint="eastAsia" w:ascii="仿宋" w:hAnsi="仿宋" w:eastAsia="仿宋" w:cs="仿宋"/>
          <w:sz w:val="28"/>
          <w:szCs w:val="24"/>
          <w:lang w:eastAsia="zh-CN"/>
        </w:rPr>
        <w:t>加强班主任队伍建设</w:t>
      </w:r>
    </w:p>
    <w:p w14:paraId="2224945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eastAsia="zh-CN"/>
        </w:rPr>
        <w:t>滕州市至善</w:t>
      </w:r>
      <w:r>
        <w:rPr>
          <w:rFonts w:hint="eastAsia" w:ascii="仿宋" w:hAnsi="仿宋" w:eastAsia="仿宋" w:cs="仿宋"/>
          <w:color w:val="auto"/>
          <w:sz w:val="28"/>
          <w:szCs w:val="24"/>
        </w:rPr>
        <w:t>学校十分注重班主任队伍建设，</w:t>
      </w:r>
      <w:r>
        <w:rPr>
          <w:rFonts w:hint="eastAsia" w:ascii="仿宋" w:hAnsi="仿宋" w:eastAsia="仿宋" w:cs="仿宋"/>
          <w:color w:val="auto"/>
          <w:sz w:val="28"/>
          <w:szCs w:val="24"/>
          <w:lang w:eastAsia="zh-CN"/>
        </w:rPr>
        <w:t>本学年将采用班主任竞聘制度，</w:t>
      </w:r>
      <w:r>
        <w:rPr>
          <w:rFonts w:hint="eastAsia" w:ascii="仿宋" w:hAnsi="仿宋" w:eastAsia="仿宋" w:cs="仿宋"/>
          <w:color w:val="auto"/>
          <w:sz w:val="28"/>
          <w:szCs w:val="24"/>
        </w:rPr>
        <w:t>在教师队伍中优中选优，组建</w:t>
      </w:r>
      <w:r>
        <w:rPr>
          <w:rFonts w:hint="eastAsia" w:ascii="仿宋" w:hAnsi="仿宋" w:eastAsia="仿宋" w:cs="仿宋"/>
          <w:color w:val="auto"/>
          <w:sz w:val="28"/>
          <w:szCs w:val="24"/>
          <w:lang w:eastAsia="zh-CN"/>
        </w:rPr>
        <w:t>各年级</w:t>
      </w:r>
      <w:r>
        <w:rPr>
          <w:rFonts w:hint="eastAsia" w:ascii="仿宋" w:hAnsi="仿宋" w:eastAsia="仿宋" w:cs="仿宋"/>
          <w:color w:val="auto"/>
          <w:sz w:val="28"/>
          <w:szCs w:val="24"/>
        </w:rPr>
        <w:t>班主任队伍，严格履行班主任日常管理“三跟一查”，认真落实班主任管理考核量化细则，加大班主任培养力度，助推班主任达到“四管”要求。</w:t>
      </w:r>
      <w:r>
        <w:rPr>
          <w:rFonts w:hint="eastAsia" w:ascii="仿宋" w:hAnsi="仿宋" w:eastAsia="仿宋" w:cs="仿宋"/>
          <w:color w:val="auto"/>
          <w:sz w:val="28"/>
          <w:szCs w:val="24"/>
          <w:lang w:eastAsia="zh-CN"/>
        </w:rPr>
        <w:t>每两周举办一期</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未来教育家</w:t>
      </w:r>
      <w:r>
        <w:rPr>
          <w:rFonts w:hint="eastAsia" w:ascii="仿宋" w:hAnsi="仿宋" w:eastAsia="仿宋" w:cs="仿宋"/>
          <w:color w:val="auto"/>
          <w:sz w:val="28"/>
          <w:szCs w:val="24"/>
        </w:rPr>
        <w:t>”班主任论坛</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旨在为年轻班主任教师搭建一个专业成长交流平台，促使老师们在学中思、学中悟，并运用于实践。</w:t>
      </w:r>
    </w:p>
    <w:p w14:paraId="121426F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rPr>
        <w:t>2.</w:t>
      </w:r>
      <w:r>
        <w:rPr>
          <w:rFonts w:hint="eastAsia" w:ascii="仿宋" w:hAnsi="仿宋" w:eastAsia="仿宋" w:cs="仿宋"/>
          <w:color w:val="auto"/>
          <w:sz w:val="28"/>
          <w:szCs w:val="24"/>
          <w:lang w:val="en-US" w:eastAsia="zh-CN"/>
        </w:rPr>
        <w:t>完善</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lang w:val="en-US" w:eastAsia="zh-CN"/>
        </w:rPr>
        <w:t>知行合一 善育人生</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lang w:val="en-US" w:eastAsia="zh-CN"/>
        </w:rPr>
        <w:t>德育</w:t>
      </w:r>
      <w:r>
        <w:rPr>
          <w:rFonts w:hint="eastAsia" w:ascii="仿宋" w:hAnsi="仿宋" w:eastAsia="仿宋" w:cs="仿宋"/>
          <w:color w:val="auto"/>
          <w:sz w:val="28"/>
          <w:szCs w:val="24"/>
        </w:rPr>
        <w:t>育人</w:t>
      </w:r>
      <w:r>
        <w:rPr>
          <w:rFonts w:hint="eastAsia" w:ascii="仿宋" w:hAnsi="仿宋" w:eastAsia="仿宋" w:cs="仿宋"/>
          <w:color w:val="auto"/>
          <w:sz w:val="28"/>
          <w:szCs w:val="24"/>
          <w:lang w:val="en-US" w:eastAsia="zh-CN"/>
        </w:rPr>
        <w:t>模式</w:t>
      </w:r>
    </w:p>
    <w:p w14:paraId="1D0AE89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教师是学校德育工作的主体力量，培养高素质的人才必须有高素质的教师，教师的师德状况如何，直接影响学校的校风、教风、学风建设和教育质量的提高。教育者必先受教育</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学校将利用政治学习时间进行法规、德育文件学习，开展“爱岗敬业”“正师风、扬师德”“廉洁从教、为人师表”等主题的教育系列活动，要使全体教师主动适应德育教育的新形势，真正成为德育管理者，</w:t>
      </w:r>
      <w:r>
        <w:rPr>
          <w:rFonts w:hint="eastAsia" w:ascii="仿宋" w:hAnsi="仿宋" w:eastAsia="仿宋" w:cs="仿宋"/>
          <w:color w:val="auto"/>
          <w:sz w:val="28"/>
          <w:szCs w:val="24"/>
          <w:lang w:eastAsia="zh-CN"/>
        </w:rPr>
        <w:t>实践“</w:t>
      </w:r>
      <w:r>
        <w:rPr>
          <w:rFonts w:hint="eastAsia" w:ascii="仿宋" w:hAnsi="仿宋" w:eastAsia="仿宋" w:cs="仿宋"/>
          <w:color w:val="auto"/>
          <w:sz w:val="28"/>
          <w:szCs w:val="24"/>
          <w:lang w:val="en-US" w:eastAsia="zh-CN"/>
        </w:rPr>
        <w:t>知行合一 善育人生</w:t>
      </w:r>
      <w:r>
        <w:rPr>
          <w:rFonts w:hint="eastAsia" w:ascii="仿宋" w:hAnsi="仿宋" w:eastAsia="仿宋" w:cs="仿宋"/>
          <w:color w:val="auto"/>
          <w:sz w:val="28"/>
          <w:szCs w:val="24"/>
          <w:lang w:eastAsia="zh-CN"/>
        </w:rPr>
        <w:t>”德育育人模式</w:t>
      </w:r>
      <w:r>
        <w:rPr>
          <w:rFonts w:hint="eastAsia" w:ascii="仿宋" w:hAnsi="仿宋" w:eastAsia="仿宋" w:cs="仿宋"/>
          <w:color w:val="auto"/>
          <w:sz w:val="28"/>
          <w:szCs w:val="24"/>
        </w:rPr>
        <w:t>，形成教书育人、管理育人、服务育人的良好氛围。</w:t>
      </w:r>
    </w:p>
    <w:p w14:paraId="6A123A8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rPr>
        <w:t>（二）加强基础教育，培养文明学生</w:t>
      </w:r>
    </w:p>
    <w:p w14:paraId="72E10B6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1.深化爱国教育</w:t>
      </w:r>
    </w:p>
    <w:p w14:paraId="7BD2F6E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继续规范每周一的升旗仪式，要充分发挥黑板报、宣传栏等阵地的宣传作用，对学生进行“五爱”教育。充分利用德育基地以及丰富的人文资源进行爱国主义、集体主义教育，引导学生树立正确的人生观、世界观、价值观。</w:t>
      </w:r>
      <w:r>
        <w:rPr>
          <w:rFonts w:hint="eastAsia" w:ascii="仿宋" w:hAnsi="仿宋" w:eastAsia="仿宋" w:cs="仿宋"/>
          <w:color w:val="auto"/>
          <w:sz w:val="28"/>
          <w:szCs w:val="24"/>
          <w:lang w:eastAsia="zh-CN"/>
        </w:rPr>
        <w:t>小学部</w:t>
      </w:r>
      <w:r>
        <w:rPr>
          <w:rFonts w:hint="eastAsia" w:ascii="仿宋" w:hAnsi="仿宋" w:eastAsia="仿宋" w:cs="仿宋"/>
          <w:color w:val="auto"/>
          <w:sz w:val="28"/>
          <w:szCs w:val="24"/>
        </w:rPr>
        <w:t>要充分发挥少先队组织作用，以重大节日、重要人物和重要纪念日为契机，通过丰富多彩的少先队活动，提高德育实效。</w:t>
      </w:r>
    </w:p>
    <w:p w14:paraId="71C3B47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2.抓</w:t>
      </w:r>
      <w:r>
        <w:rPr>
          <w:rFonts w:hint="eastAsia" w:ascii="仿宋" w:hAnsi="仿宋" w:eastAsia="仿宋" w:cs="仿宋"/>
          <w:sz w:val="28"/>
          <w:szCs w:val="24"/>
          <w:lang w:val="en-US" w:eastAsia="zh-CN"/>
        </w:rPr>
        <w:t>实</w:t>
      </w:r>
      <w:r>
        <w:rPr>
          <w:rFonts w:hint="eastAsia" w:ascii="仿宋" w:hAnsi="仿宋" w:eastAsia="仿宋" w:cs="仿宋"/>
          <w:sz w:val="28"/>
          <w:szCs w:val="24"/>
        </w:rPr>
        <w:t>养成教育</w:t>
      </w:r>
    </w:p>
    <w:p w14:paraId="5EF872F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抓好学生的日常行为规范管理是加强校风建设的重要抓手，养成教育是</w:t>
      </w:r>
      <w:r>
        <w:rPr>
          <w:rFonts w:hint="eastAsia" w:ascii="仿宋" w:hAnsi="仿宋" w:eastAsia="仿宋" w:cs="仿宋"/>
          <w:color w:val="auto"/>
          <w:sz w:val="28"/>
          <w:szCs w:val="24"/>
          <w:lang w:eastAsia="zh-CN"/>
        </w:rPr>
        <w:t>中</w:t>
      </w:r>
      <w:r>
        <w:rPr>
          <w:rFonts w:hint="eastAsia" w:ascii="仿宋" w:hAnsi="仿宋" w:eastAsia="仿宋" w:cs="仿宋"/>
          <w:color w:val="auto"/>
          <w:sz w:val="28"/>
          <w:szCs w:val="24"/>
        </w:rPr>
        <w:t>小学德育的重要内容。继续</w:t>
      </w:r>
      <w:r>
        <w:rPr>
          <w:rFonts w:hint="eastAsia" w:ascii="仿宋" w:hAnsi="仿宋" w:eastAsia="仿宋" w:cs="仿宋"/>
          <w:sz w:val="28"/>
          <w:szCs w:val="24"/>
        </w:rPr>
        <w:t>推行班级量化管理制度，深入</w:t>
      </w:r>
      <w:r>
        <w:rPr>
          <w:rFonts w:hint="eastAsia" w:ascii="仿宋" w:hAnsi="仿宋" w:eastAsia="仿宋" w:cs="仿宋"/>
          <w:sz w:val="28"/>
          <w:szCs w:val="24"/>
          <w:lang w:eastAsia="zh-CN"/>
        </w:rPr>
        <w:t>值周班级检查制度</w:t>
      </w:r>
      <w:r>
        <w:rPr>
          <w:rFonts w:hint="eastAsia" w:ascii="仿宋" w:hAnsi="仿宋" w:eastAsia="仿宋" w:cs="仿宋"/>
          <w:sz w:val="28"/>
          <w:szCs w:val="24"/>
        </w:rPr>
        <w:t>，充分发挥学生的主体作用，对各班的卫生、文明礼仪、纪律、两操等情况进行量化考核，每天公布分值，每周进行小结</w:t>
      </w:r>
      <w:r>
        <w:rPr>
          <w:rFonts w:hint="eastAsia" w:ascii="仿宋" w:hAnsi="仿宋" w:eastAsia="仿宋" w:cs="仿宋"/>
          <w:sz w:val="28"/>
          <w:szCs w:val="24"/>
          <w:lang w:eastAsia="zh-CN"/>
        </w:rPr>
        <w:t>，</w:t>
      </w:r>
      <w:r>
        <w:rPr>
          <w:rFonts w:hint="eastAsia" w:ascii="仿宋" w:hAnsi="仿宋" w:eastAsia="仿宋" w:cs="仿宋"/>
          <w:sz w:val="28"/>
          <w:szCs w:val="24"/>
        </w:rPr>
        <w:t>使全校形成</w:t>
      </w:r>
      <w:r>
        <w:rPr>
          <w:rFonts w:hint="eastAsia" w:ascii="仿宋" w:hAnsi="仿宋" w:eastAsia="仿宋" w:cs="仿宋"/>
          <w:sz w:val="28"/>
          <w:szCs w:val="24"/>
          <w:lang w:eastAsia="zh-CN"/>
        </w:rPr>
        <w:t>班班“比星赛旗”</w:t>
      </w:r>
      <w:r>
        <w:rPr>
          <w:rFonts w:hint="eastAsia" w:ascii="仿宋" w:hAnsi="仿宋" w:eastAsia="仿宋" w:cs="仿宋"/>
          <w:sz w:val="28"/>
          <w:szCs w:val="24"/>
        </w:rPr>
        <w:t>的良好氛围。</w:t>
      </w:r>
      <w:r>
        <w:rPr>
          <w:rFonts w:hint="eastAsia" w:ascii="仿宋" w:hAnsi="仿宋" w:eastAsia="仿宋" w:cs="仿宋"/>
          <w:color w:val="auto"/>
          <w:sz w:val="28"/>
          <w:szCs w:val="24"/>
        </w:rPr>
        <w:t>本学期</w:t>
      </w:r>
      <w:r>
        <w:rPr>
          <w:rFonts w:hint="eastAsia" w:ascii="仿宋" w:hAnsi="仿宋" w:eastAsia="仿宋" w:cs="仿宋"/>
          <w:color w:val="auto"/>
          <w:sz w:val="28"/>
          <w:szCs w:val="24"/>
          <w:lang w:eastAsia="zh-CN"/>
        </w:rPr>
        <w:t>我校将在</w:t>
      </w:r>
      <w:r>
        <w:rPr>
          <w:rFonts w:hint="eastAsia" w:ascii="仿宋" w:hAnsi="仿宋" w:eastAsia="仿宋" w:cs="仿宋"/>
          <w:color w:val="auto"/>
          <w:sz w:val="28"/>
          <w:szCs w:val="24"/>
          <w:lang w:val="en-US" w:eastAsia="zh-CN"/>
        </w:rPr>
        <w:t>3月份</w:t>
      </w:r>
      <w:r>
        <w:rPr>
          <w:rFonts w:hint="eastAsia" w:ascii="仿宋" w:hAnsi="仿宋" w:eastAsia="仿宋" w:cs="仿宋"/>
          <w:sz w:val="28"/>
          <w:szCs w:val="24"/>
        </w:rPr>
        <w:t>开展</w:t>
      </w:r>
      <w:r>
        <w:rPr>
          <w:rFonts w:hint="eastAsia" w:ascii="仿宋" w:hAnsi="仿宋" w:eastAsia="仿宋" w:cs="仿宋"/>
          <w:sz w:val="28"/>
          <w:szCs w:val="24"/>
          <w:lang w:eastAsia="zh-CN"/>
        </w:rPr>
        <w:t>“学雷锋”主题月活动、</w:t>
      </w:r>
      <w:r>
        <w:rPr>
          <w:rFonts w:hint="eastAsia" w:ascii="仿宋" w:hAnsi="仿宋" w:eastAsia="仿宋" w:cs="仿宋"/>
          <w:sz w:val="28"/>
          <w:szCs w:val="24"/>
        </w:rPr>
        <w:t>“说文明话，做文明事，争当文明小使者”主题教育活动，从站好队、做好操、扫好地、讲卫生、有礼貌等基础行为入手，培养学生良好的行为习惯、学习习惯和生活习惯，提高学生的“五自”能力，确保学生行为规范合格率为100%。</w:t>
      </w:r>
    </w:p>
    <w:p w14:paraId="5AE5FF6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3．加强法制安全教育</w:t>
      </w:r>
    </w:p>
    <w:p w14:paraId="63CF7A0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eastAsia="zh-CN"/>
        </w:rPr>
        <w:t>聘任龙泉司法所闫先锋所长为我校法制校长，</w:t>
      </w:r>
      <w:r>
        <w:rPr>
          <w:rFonts w:hint="eastAsia" w:ascii="仿宋" w:hAnsi="仿宋" w:eastAsia="仿宋" w:cs="仿宋"/>
          <w:color w:val="auto"/>
          <w:sz w:val="28"/>
          <w:szCs w:val="24"/>
        </w:rPr>
        <w:t>通过法制</w:t>
      </w:r>
      <w:r>
        <w:rPr>
          <w:rFonts w:hint="eastAsia" w:ascii="仿宋" w:hAnsi="仿宋" w:eastAsia="仿宋" w:cs="仿宋"/>
          <w:color w:val="auto"/>
          <w:sz w:val="28"/>
          <w:szCs w:val="24"/>
          <w:lang w:eastAsia="zh-CN"/>
        </w:rPr>
        <w:t>教育报告会</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法制</w:t>
      </w:r>
      <w:r>
        <w:rPr>
          <w:rFonts w:hint="eastAsia" w:ascii="仿宋" w:hAnsi="仿宋" w:eastAsia="仿宋" w:cs="仿宋"/>
          <w:color w:val="auto"/>
          <w:sz w:val="28"/>
          <w:szCs w:val="24"/>
        </w:rPr>
        <w:t>知识竞赛、观看</w:t>
      </w:r>
      <w:r>
        <w:rPr>
          <w:rFonts w:hint="eastAsia" w:ascii="仿宋" w:hAnsi="仿宋" w:eastAsia="仿宋" w:cs="仿宋"/>
          <w:color w:val="auto"/>
          <w:sz w:val="28"/>
          <w:szCs w:val="24"/>
          <w:lang w:val="en-US" w:eastAsia="zh-CN"/>
        </w:rPr>
        <w:t>专题视频</w:t>
      </w:r>
      <w:r>
        <w:rPr>
          <w:rFonts w:hint="eastAsia" w:ascii="仿宋" w:hAnsi="仿宋" w:eastAsia="仿宋" w:cs="仿宋"/>
          <w:color w:val="auto"/>
          <w:sz w:val="28"/>
          <w:szCs w:val="24"/>
        </w:rPr>
        <w:t xml:space="preserve">等途径对学生进行法制安全教育系列活动，增强学生遵纪守法的自觉性和自我保护意识。  </w:t>
      </w:r>
    </w:p>
    <w:p w14:paraId="66896DA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rPr>
      </w:pPr>
      <w:r>
        <w:rPr>
          <w:rFonts w:hint="eastAsia" w:ascii="楷体" w:hAnsi="楷体" w:eastAsia="楷体" w:cs="楷体"/>
          <w:color w:val="auto"/>
          <w:sz w:val="28"/>
          <w:szCs w:val="24"/>
        </w:rPr>
        <w:t>（三）加强阵地建设，优化育人环境</w:t>
      </w:r>
    </w:p>
    <w:p w14:paraId="0E10951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1.班级</w:t>
      </w:r>
      <w:r>
        <w:rPr>
          <w:rFonts w:hint="eastAsia" w:ascii="仿宋" w:hAnsi="仿宋" w:eastAsia="仿宋" w:cs="仿宋"/>
          <w:color w:val="auto"/>
          <w:sz w:val="28"/>
          <w:szCs w:val="24"/>
          <w:lang w:eastAsia="zh-CN"/>
        </w:rPr>
        <w:t>、宿舍</w:t>
      </w:r>
      <w:r>
        <w:rPr>
          <w:rFonts w:hint="eastAsia" w:ascii="仿宋" w:hAnsi="仿宋" w:eastAsia="仿宋" w:cs="仿宋"/>
          <w:color w:val="auto"/>
          <w:sz w:val="28"/>
          <w:szCs w:val="24"/>
        </w:rPr>
        <w:t>环境美化</w:t>
      </w:r>
    </w:p>
    <w:p w14:paraId="2100A42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在学期初、学期中和学期末分三次进行“文明教室”和“星级宿舍”评比，评比结果纳入“比星赛旗”班级量化，要求</w:t>
      </w:r>
      <w:r>
        <w:rPr>
          <w:rFonts w:hint="eastAsia" w:ascii="仿宋" w:hAnsi="仿宋" w:eastAsia="仿宋" w:cs="仿宋"/>
          <w:color w:val="auto"/>
          <w:sz w:val="28"/>
          <w:szCs w:val="24"/>
        </w:rPr>
        <w:t>班级环境做到美化、教育化</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要求地面光洁</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桌椅摆放整齐</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窗户、窗台无灰尘</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教室布置合理</w:t>
      </w:r>
      <w:r>
        <w:rPr>
          <w:rFonts w:hint="eastAsia" w:ascii="仿宋" w:hAnsi="仿宋" w:eastAsia="仿宋" w:cs="仿宋"/>
          <w:color w:val="auto"/>
          <w:sz w:val="28"/>
          <w:szCs w:val="24"/>
          <w:lang w:eastAsia="zh-CN"/>
        </w:rPr>
        <w:t>等；宿舍要求内务整理整齐划一，地面卫生整洁干净，阳台物品摆放统一有序，墙壁无污迹涂鸦等</w:t>
      </w:r>
      <w:r>
        <w:rPr>
          <w:rFonts w:hint="eastAsia" w:ascii="仿宋" w:hAnsi="仿宋" w:eastAsia="仿宋" w:cs="仿宋"/>
          <w:color w:val="auto"/>
          <w:sz w:val="28"/>
          <w:szCs w:val="24"/>
        </w:rPr>
        <w:t>。让学生全员参与班级</w:t>
      </w:r>
      <w:r>
        <w:rPr>
          <w:rFonts w:hint="eastAsia" w:ascii="仿宋" w:hAnsi="仿宋" w:eastAsia="仿宋" w:cs="仿宋"/>
          <w:color w:val="auto"/>
          <w:sz w:val="28"/>
          <w:szCs w:val="24"/>
          <w:lang w:eastAsia="zh-CN"/>
        </w:rPr>
        <w:t>、宿舍</w:t>
      </w:r>
      <w:r>
        <w:rPr>
          <w:rFonts w:hint="eastAsia" w:ascii="仿宋" w:hAnsi="仿宋" w:eastAsia="仿宋" w:cs="仿宋"/>
          <w:color w:val="auto"/>
          <w:sz w:val="28"/>
          <w:szCs w:val="24"/>
        </w:rPr>
        <w:t>管理，培养学生的集体主义精神和动手能力。</w:t>
      </w:r>
    </w:p>
    <w:p w14:paraId="729BF1D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2.升旗仪式序列化</w:t>
      </w:r>
    </w:p>
    <w:p w14:paraId="60D8018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坚持每周一的升旗仪式，</w:t>
      </w:r>
      <w:r>
        <w:rPr>
          <w:rFonts w:hint="eastAsia" w:ascii="仿宋" w:hAnsi="仿宋" w:eastAsia="仿宋" w:cs="仿宋"/>
          <w:sz w:val="28"/>
          <w:szCs w:val="24"/>
          <w:lang w:eastAsia="zh-CN"/>
        </w:rPr>
        <w:t>要求师生齐唱国歌，小学部学生和七年级学生行少先队队礼；</w:t>
      </w:r>
      <w:r>
        <w:rPr>
          <w:rFonts w:hint="eastAsia" w:ascii="仿宋" w:hAnsi="仿宋" w:eastAsia="仿宋" w:cs="仿宋"/>
          <w:sz w:val="28"/>
          <w:szCs w:val="24"/>
        </w:rPr>
        <w:t>国旗下讲话要求内容丰富，在保留传统的爱国、励志等内容的基础上力求同社会生活、时事政治和学校实际紧密联系，力求同学生的思想实际紧密结合</w:t>
      </w:r>
      <w:r>
        <w:rPr>
          <w:rFonts w:hint="eastAsia" w:ascii="仿宋" w:hAnsi="仿宋" w:eastAsia="仿宋" w:cs="仿宋"/>
          <w:sz w:val="28"/>
          <w:szCs w:val="24"/>
          <w:lang w:eastAsia="zh-CN"/>
        </w:rPr>
        <w:t>；进行集体宣誓，培养学生的爱校感情，激发学生的学习热情</w:t>
      </w:r>
      <w:r>
        <w:rPr>
          <w:rFonts w:hint="eastAsia" w:ascii="仿宋" w:hAnsi="仿宋" w:eastAsia="仿宋" w:cs="仿宋"/>
          <w:sz w:val="28"/>
          <w:szCs w:val="24"/>
        </w:rPr>
        <w:t>。</w:t>
      </w:r>
    </w:p>
    <w:p w14:paraId="73783D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rPr>
      </w:pPr>
      <w:r>
        <w:rPr>
          <w:rFonts w:hint="eastAsia" w:ascii="楷体" w:hAnsi="楷体" w:eastAsia="楷体" w:cs="楷体"/>
          <w:sz w:val="28"/>
          <w:szCs w:val="24"/>
          <w:lang w:eastAsia="zh-CN"/>
        </w:rPr>
        <w:t>（四）</w:t>
      </w:r>
      <w:r>
        <w:rPr>
          <w:rFonts w:hint="eastAsia" w:ascii="楷体" w:hAnsi="楷体" w:eastAsia="楷体" w:cs="楷体"/>
          <w:sz w:val="28"/>
          <w:szCs w:val="24"/>
        </w:rPr>
        <w:t>组织丰富多彩的德育活动</w:t>
      </w:r>
    </w:p>
    <w:p w14:paraId="53804E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1.打造特色少先队品牌活动。开展适合本校实际的“</w:t>
      </w:r>
      <w:r>
        <w:rPr>
          <w:rFonts w:hint="eastAsia" w:ascii="仿宋" w:hAnsi="仿宋" w:eastAsia="仿宋" w:cs="仿宋"/>
          <w:color w:val="auto"/>
          <w:sz w:val="28"/>
          <w:szCs w:val="24"/>
          <w:lang w:eastAsia="zh-CN"/>
        </w:rPr>
        <w:t>学习二十大，争做好队员</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缅怀先烈，网络祭扫</w:t>
      </w:r>
      <w:r>
        <w:rPr>
          <w:rFonts w:hint="eastAsia" w:ascii="仿宋" w:hAnsi="仿宋" w:eastAsia="仿宋" w:cs="仿宋"/>
          <w:color w:val="auto"/>
          <w:sz w:val="28"/>
          <w:szCs w:val="24"/>
        </w:rPr>
        <w:t>”、“诵读国学经典</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争做</w:t>
      </w:r>
      <w:r>
        <w:rPr>
          <w:rFonts w:hint="eastAsia" w:ascii="仿宋" w:hAnsi="仿宋" w:eastAsia="仿宋" w:cs="仿宋"/>
          <w:color w:val="auto"/>
          <w:sz w:val="28"/>
          <w:szCs w:val="24"/>
          <w:lang w:eastAsia="zh-CN"/>
        </w:rPr>
        <w:t>至善少年</w:t>
      </w:r>
      <w:r>
        <w:rPr>
          <w:rFonts w:hint="eastAsia" w:ascii="仿宋" w:hAnsi="仿宋" w:eastAsia="仿宋" w:cs="仿宋"/>
          <w:color w:val="auto"/>
          <w:sz w:val="28"/>
          <w:szCs w:val="24"/>
        </w:rPr>
        <w:t>”、“小手拉大手</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共筑碧水蓝天”、“雏鹰在行动</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体验进社区”、“走进</w:t>
      </w:r>
      <w:r>
        <w:rPr>
          <w:rFonts w:hint="eastAsia" w:ascii="仿宋" w:hAnsi="仿宋" w:eastAsia="仿宋" w:cs="仿宋"/>
          <w:color w:val="auto"/>
          <w:sz w:val="28"/>
          <w:szCs w:val="24"/>
          <w:lang w:eastAsia="zh-CN"/>
        </w:rPr>
        <w:t>养老院，百善孝为先</w:t>
      </w:r>
      <w:r>
        <w:rPr>
          <w:rFonts w:hint="eastAsia" w:ascii="仿宋" w:hAnsi="仿宋" w:eastAsia="仿宋" w:cs="仿宋"/>
          <w:color w:val="auto"/>
          <w:sz w:val="28"/>
          <w:szCs w:val="24"/>
        </w:rPr>
        <w:t>”共六大品牌活动。组织队员走出校园、走进社区，了解历史，寻访变化，学习先锋，从而培养爱党、爱社会主义的朴素感情。</w:t>
      </w:r>
    </w:p>
    <w:p w14:paraId="135101F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2.开展主题教育活动，既要根据重大节日、纪念日开展主题教育活动，对学生进行爱国主义、集体主义、革命传统教育，又要根据每个月的工作重点开展主题教育活动，开展“读书演讲”系列活动，在活动中寓教于乐。同时继续开展丰富多彩的文体活动</w:t>
      </w:r>
      <w:r>
        <w:rPr>
          <w:rFonts w:hint="eastAsia" w:ascii="仿宋" w:hAnsi="仿宋" w:eastAsia="仿宋" w:cs="仿宋"/>
          <w:sz w:val="28"/>
          <w:szCs w:val="24"/>
          <w:lang w:eastAsia="zh-CN"/>
        </w:rPr>
        <w:t>，</w:t>
      </w:r>
      <w:r>
        <w:rPr>
          <w:rFonts w:hint="eastAsia" w:ascii="仿宋" w:hAnsi="仿宋" w:eastAsia="仿宋" w:cs="仿宋"/>
          <w:sz w:val="28"/>
          <w:szCs w:val="24"/>
        </w:rPr>
        <w:t>在增长学生艺术才能、身体素质的同时，培养学生持之以恒、坚忍不拔、善于合作的力争上游的进取精神。</w:t>
      </w:r>
    </w:p>
    <w:p w14:paraId="6535404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我校将通过建立健全科学、务实的德育工作管理体制，把德育内容融入学校管理的规章制度中，促进学生道德规范行为的养成，让学校的德育工作再上一个新台阶。</w:t>
      </w:r>
    </w:p>
    <w:p w14:paraId="044898C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sz w:val="28"/>
          <w:szCs w:val="24"/>
          <w:lang w:eastAsia="zh-CN"/>
        </w:rPr>
      </w:pPr>
      <w:r>
        <w:rPr>
          <w:rFonts w:hint="eastAsia" w:ascii="黑体" w:hAnsi="黑体" w:eastAsia="黑体" w:cs="黑体"/>
          <w:sz w:val="28"/>
          <w:szCs w:val="24"/>
        </w:rPr>
        <w:t>五、</w:t>
      </w:r>
      <w:r>
        <w:rPr>
          <w:rFonts w:hint="eastAsia" w:ascii="黑体" w:hAnsi="黑体" w:eastAsia="黑体" w:cs="黑体"/>
          <w:sz w:val="28"/>
          <w:szCs w:val="24"/>
          <w:lang w:eastAsia="zh-CN"/>
        </w:rPr>
        <w:t>抓好研</w:t>
      </w:r>
      <w:r>
        <w:rPr>
          <w:rFonts w:hint="eastAsia" w:ascii="黑体" w:hAnsi="黑体" w:eastAsia="黑体" w:cs="黑体"/>
          <w:sz w:val="28"/>
          <w:szCs w:val="24"/>
        </w:rPr>
        <w:t>训工作</w:t>
      </w:r>
      <w:r>
        <w:rPr>
          <w:rFonts w:hint="eastAsia" w:ascii="黑体" w:hAnsi="黑体" w:eastAsia="黑体" w:cs="黑体"/>
          <w:sz w:val="28"/>
          <w:szCs w:val="24"/>
          <w:lang w:eastAsia="zh-CN"/>
        </w:rPr>
        <w:t>，持续</w:t>
      </w:r>
      <w:r>
        <w:rPr>
          <w:rFonts w:hint="eastAsia" w:ascii="黑体" w:hAnsi="黑体" w:eastAsia="黑体" w:cs="黑体"/>
          <w:sz w:val="28"/>
          <w:szCs w:val="24"/>
        </w:rPr>
        <w:t>提升</w:t>
      </w:r>
      <w:r>
        <w:rPr>
          <w:rFonts w:hint="eastAsia" w:ascii="黑体" w:hAnsi="黑体" w:eastAsia="黑体" w:cs="黑体"/>
          <w:sz w:val="28"/>
          <w:szCs w:val="24"/>
          <w:lang w:eastAsia="zh-CN"/>
        </w:rPr>
        <w:t>学校师资水平</w:t>
      </w:r>
    </w:p>
    <w:p w14:paraId="2781105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sz w:val="28"/>
          <w:szCs w:val="24"/>
          <w:lang w:eastAsia="zh-CN"/>
        </w:rPr>
      </w:pPr>
      <w:r>
        <w:rPr>
          <w:rFonts w:hint="eastAsia" w:ascii="楷体" w:hAnsi="楷体" w:eastAsia="楷体" w:cs="楷体"/>
          <w:sz w:val="28"/>
          <w:szCs w:val="24"/>
          <w:lang w:val="en-US" w:eastAsia="zh-CN"/>
        </w:rPr>
        <w:t>（一）继续</w:t>
      </w:r>
      <w:r>
        <w:rPr>
          <w:rFonts w:hint="eastAsia" w:ascii="楷体" w:hAnsi="楷体" w:eastAsia="楷体" w:cs="楷体"/>
          <w:sz w:val="28"/>
          <w:szCs w:val="24"/>
          <w:lang w:eastAsia="zh-CN"/>
        </w:rPr>
        <w:t>实施“引进来，走出去”战略</w:t>
      </w:r>
    </w:p>
    <w:p w14:paraId="298A058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开展“</w:t>
      </w:r>
      <w:r>
        <w:rPr>
          <w:rFonts w:hint="eastAsia" w:ascii="仿宋" w:hAnsi="仿宋" w:eastAsia="仿宋" w:cs="仿宋"/>
          <w:sz w:val="28"/>
          <w:szCs w:val="24"/>
          <w:lang w:eastAsia="zh-CN"/>
        </w:rPr>
        <w:t>专家</w:t>
      </w:r>
      <w:r>
        <w:rPr>
          <w:rFonts w:hint="eastAsia" w:ascii="仿宋" w:hAnsi="仿宋" w:eastAsia="仿宋" w:cs="仿宋"/>
          <w:sz w:val="28"/>
          <w:szCs w:val="24"/>
        </w:rPr>
        <w:t>进校园”系列活动</w:t>
      </w:r>
      <w:r>
        <w:rPr>
          <w:rFonts w:hint="eastAsia" w:ascii="仿宋" w:hAnsi="仿宋" w:eastAsia="仿宋" w:cs="仿宋"/>
          <w:sz w:val="28"/>
          <w:szCs w:val="24"/>
          <w:lang w:eastAsia="zh-CN"/>
        </w:rPr>
        <w:t>、</w:t>
      </w:r>
      <w:r>
        <w:rPr>
          <w:rFonts w:hint="eastAsia" w:ascii="仿宋" w:hAnsi="仿宋" w:eastAsia="仿宋" w:cs="仿宋"/>
          <w:sz w:val="28"/>
          <w:szCs w:val="24"/>
          <w:lang w:val="en-US" w:eastAsia="zh-CN"/>
        </w:rPr>
        <w:t>“齐鲁名校长孟楠领航工作室”专家系列报告会等，交流分享教育教学经验，在实践中探索，在探索中实践，直面基础教育改革发展的热点难点问题，更新全体班主任、任课教师的管理和教育观念，为教育教学质量的提高注入新的动力。</w:t>
      </w:r>
    </w:p>
    <w:p w14:paraId="06F00E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lang w:val="en-US" w:eastAsia="zh-CN"/>
        </w:rPr>
      </w:pPr>
      <w:r>
        <w:rPr>
          <w:rFonts w:hint="eastAsia" w:ascii="楷体" w:hAnsi="楷体" w:eastAsia="楷体" w:cs="楷体"/>
          <w:color w:val="auto"/>
          <w:sz w:val="28"/>
          <w:szCs w:val="24"/>
          <w:lang w:val="en-US" w:eastAsia="zh-CN"/>
        </w:rPr>
        <w:t>（二）做好教师外出培训和学习的服务管理</w:t>
      </w:r>
    </w:p>
    <w:p w14:paraId="2C2AAB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eastAsia="zh-CN"/>
        </w:rPr>
        <w:t>外出学习</w:t>
      </w:r>
      <w:r>
        <w:rPr>
          <w:rFonts w:hint="eastAsia" w:ascii="仿宋" w:hAnsi="仿宋" w:eastAsia="仿宋" w:cs="仿宋"/>
          <w:sz w:val="28"/>
          <w:szCs w:val="24"/>
        </w:rPr>
        <w:t>培训</w:t>
      </w:r>
      <w:r>
        <w:rPr>
          <w:rFonts w:hint="eastAsia" w:ascii="仿宋" w:hAnsi="仿宋" w:eastAsia="仿宋" w:cs="仿宋"/>
          <w:sz w:val="28"/>
          <w:szCs w:val="24"/>
          <w:lang w:eastAsia="zh-CN"/>
        </w:rPr>
        <w:t>事关全体</w:t>
      </w:r>
      <w:r>
        <w:rPr>
          <w:rFonts w:hint="eastAsia" w:ascii="仿宋" w:hAnsi="仿宋" w:eastAsia="仿宋" w:cs="仿宋"/>
          <w:sz w:val="28"/>
          <w:szCs w:val="24"/>
        </w:rPr>
        <w:t>教师的切身利益，</w:t>
      </w:r>
      <w:r>
        <w:rPr>
          <w:rFonts w:hint="eastAsia" w:ascii="仿宋" w:hAnsi="仿宋" w:eastAsia="仿宋" w:cs="仿宋"/>
          <w:color w:val="auto"/>
          <w:sz w:val="28"/>
          <w:szCs w:val="24"/>
          <w:lang w:eastAsia="zh-CN"/>
        </w:rPr>
        <w:t>教师发展中心</w:t>
      </w:r>
      <w:r>
        <w:rPr>
          <w:rFonts w:hint="eastAsia" w:ascii="仿宋" w:hAnsi="仿宋" w:eastAsia="仿宋" w:cs="仿宋"/>
          <w:color w:val="auto"/>
          <w:sz w:val="28"/>
          <w:szCs w:val="24"/>
        </w:rPr>
        <w:t>要认真落实教师外出学习培训相关规定，从接收通知、选派教师、外出学习、返回报销各个环节做好服务工作。每次学习</w:t>
      </w:r>
      <w:r>
        <w:rPr>
          <w:rFonts w:hint="eastAsia" w:ascii="仿宋" w:hAnsi="仿宋" w:eastAsia="仿宋" w:cs="仿宋"/>
          <w:color w:val="auto"/>
          <w:sz w:val="28"/>
          <w:szCs w:val="24"/>
          <w:lang w:eastAsia="zh-CN"/>
        </w:rPr>
        <w:t>，教师发展中心</w:t>
      </w:r>
      <w:r>
        <w:rPr>
          <w:rFonts w:hint="eastAsia" w:ascii="仿宋" w:hAnsi="仿宋" w:eastAsia="仿宋" w:cs="仿宋"/>
          <w:color w:val="auto"/>
          <w:sz w:val="28"/>
          <w:szCs w:val="24"/>
        </w:rPr>
        <w:t>都要整理出如下资料：</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1</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上级下发的学习通知</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学习期间的相关报销票据</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学习现场的相</w:t>
      </w:r>
      <w:r>
        <w:rPr>
          <w:rFonts w:hint="eastAsia" w:ascii="仿宋" w:hAnsi="仿宋" w:eastAsia="仿宋" w:cs="仿宋"/>
          <w:sz w:val="28"/>
          <w:szCs w:val="24"/>
        </w:rPr>
        <w:t>关材料</w:t>
      </w:r>
      <w:r>
        <w:rPr>
          <w:rFonts w:hint="eastAsia" w:ascii="仿宋" w:hAnsi="仿宋" w:eastAsia="仿宋" w:cs="仿宋"/>
          <w:sz w:val="28"/>
          <w:szCs w:val="24"/>
          <w:lang w:eastAsia="zh-CN"/>
        </w:rPr>
        <w:t>；（</w:t>
      </w:r>
      <w:r>
        <w:rPr>
          <w:rFonts w:hint="eastAsia" w:ascii="仿宋" w:hAnsi="仿宋" w:eastAsia="仿宋" w:cs="仿宋"/>
          <w:sz w:val="28"/>
          <w:szCs w:val="24"/>
          <w:lang w:val="en-US" w:eastAsia="zh-CN"/>
        </w:rPr>
        <w:t>4</w:t>
      </w:r>
      <w:r>
        <w:rPr>
          <w:rFonts w:hint="eastAsia" w:ascii="仿宋" w:hAnsi="仿宋" w:eastAsia="仿宋" w:cs="仿宋"/>
          <w:sz w:val="28"/>
          <w:szCs w:val="24"/>
          <w:lang w:eastAsia="zh-CN"/>
        </w:rPr>
        <w:t>）</w:t>
      </w:r>
      <w:r>
        <w:rPr>
          <w:rFonts w:hint="eastAsia" w:ascii="仿宋" w:hAnsi="仿宋" w:eastAsia="仿宋" w:cs="仿宋"/>
          <w:sz w:val="28"/>
          <w:szCs w:val="24"/>
        </w:rPr>
        <w:t>教师的学习体会</w:t>
      </w:r>
      <w:r>
        <w:rPr>
          <w:rFonts w:hint="eastAsia" w:ascii="仿宋" w:hAnsi="仿宋" w:eastAsia="仿宋" w:cs="仿宋"/>
          <w:sz w:val="28"/>
          <w:szCs w:val="24"/>
          <w:lang w:eastAsia="zh-CN"/>
        </w:rPr>
        <w:t>；（</w:t>
      </w:r>
      <w:r>
        <w:rPr>
          <w:rFonts w:hint="eastAsia" w:ascii="仿宋" w:hAnsi="仿宋" w:eastAsia="仿宋" w:cs="仿宋"/>
          <w:sz w:val="28"/>
          <w:szCs w:val="24"/>
          <w:lang w:val="en-US" w:eastAsia="zh-CN"/>
        </w:rPr>
        <w:t>5</w:t>
      </w:r>
      <w:r>
        <w:rPr>
          <w:rFonts w:hint="eastAsia" w:ascii="仿宋" w:hAnsi="仿宋" w:eastAsia="仿宋" w:cs="仿宋"/>
          <w:sz w:val="28"/>
          <w:szCs w:val="24"/>
          <w:lang w:eastAsia="zh-CN"/>
        </w:rPr>
        <w:t>）教师的交流体会</w:t>
      </w:r>
      <w:r>
        <w:rPr>
          <w:rFonts w:hint="eastAsia" w:ascii="仿宋" w:hAnsi="仿宋" w:eastAsia="仿宋" w:cs="仿宋"/>
          <w:sz w:val="28"/>
          <w:szCs w:val="24"/>
        </w:rPr>
        <w:t>。通过这些工作，来保障教师外出</w:t>
      </w:r>
      <w:r>
        <w:rPr>
          <w:rFonts w:hint="eastAsia" w:ascii="仿宋" w:hAnsi="仿宋" w:eastAsia="仿宋" w:cs="仿宋"/>
          <w:sz w:val="28"/>
          <w:szCs w:val="24"/>
          <w:lang w:eastAsia="zh-CN"/>
        </w:rPr>
        <w:t>学习</w:t>
      </w:r>
      <w:r>
        <w:rPr>
          <w:rFonts w:hint="eastAsia" w:ascii="仿宋" w:hAnsi="仿宋" w:eastAsia="仿宋" w:cs="仿宋"/>
          <w:sz w:val="28"/>
          <w:szCs w:val="24"/>
        </w:rPr>
        <w:t>培训的质量</w:t>
      </w:r>
      <w:r>
        <w:rPr>
          <w:rFonts w:hint="eastAsia" w:ascii="仿宋" w:hAnsi="仿宋" w:eastAsia="仿宋" w:cs="仿宋"/>
          <w:sz w:val="28"/>
          <w:szCs w:val="24"/>
          <w:lang w:eastAsia="zh-CN"/>
        </w:rPr>
        <w:t>和效果</w:t>
      </w:r>
      <w:r>
        <w:rPr>
          <w:rFonts w:hint="eastAsia" w:ascii="仿宋" w:hAnsi="仿宋" w:eastAsia="仿宋" w:cs="仿宋"/>
          <w:sz w:val="28"/>
          <w:szCs w:val="24"/>
        </w:rPr>
        <w:t>。</w:t>
      </w:r>
    </w:p>
    <w:p w14:paraId="1398D9E9">
      <w:pPr>
        <w:pStyle w:val="2"/>
        <w:numPr>
          <w:ilvl w:val="0"/>
          <w:numId w:val="0"/>
        </w:numPr>
        <w:ind w:firstLine="560" w:firstLineChars="200"/>
        <w:rPr>
          <w:rFonts w:hint="eastAsia" w:ascii="楷体" w:hAnsi="楷体" w:eastAsia="楷体" w:cs="楷体"/>
          <w:color w:val="auto"/>
          <w:kern w:val="2"/>
          <w:sz w:val="28"/>
          <w:szCs w:val="24"/>
          <w:lang w:val="en-US" w:eastAsia="zh-CN" w:bidi="ar-SA"/>
        </w:rPr>
      </w:pPr>
      <w:r>
        <w:rPr>
          <w:rFonts w:hint="eastAsia" w:ascii="楷体" w:hAnsi="楷体" w:eastAsia="楷体" w:cs="楷体"/>
          <w:color w:val="auto"/>
          <w:sz w:val="28"/>
          <w:szCs w:val="24"/>
          <w:lang w:val="en-US" w:eastAsia="zh-CN"/>
        </w:rPr>
        <w:t>（三）</w:t>
      </w:r>
      <w:r>
        <w:rPr>
          <w:rFonts w:hint="eastAsia" w:ascii="楷体" w:hAnsi="楷体" w:eastAsia="楷体" w:cs="楷体"/>
          <w:color w:val="auto"/>
          <w:kern w:val="2"/>
          <w:sz w:val="28"/>
          <w:szCs w:val="24"/>
          <w:lang w:val="en-US" w:eastAsia="zh-CN" w:bidi="ar-SA"/>
        </w:rPr>
        <w:t>大力支持教师教科研项目</w:t>
      </w:r>
    </w:p>
    <w:p w14:paraId="0D0DE3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lang w:eastAsia="zh-CN"/>
        </w:rPr>
      </w:pPr>
      <w:r>
        <w:rPr>
          <w:rFonts w:hint="eastAsia" w:ascii="仿宋" w:hAnsi="仿宋" w:eastAsia="仿宋" w:cs="仿宋"/>
          <w:color w:val="auto"/>
          <w:sz w:val="28"/>
          <w:szCs w:val="24"/>
          <w:lang w:eastAsia="zh-CN"/>
        </w:rPr>
        <w:t>鼓励和促进教师参加各级各类教学业务大赛，参与省市各级课题研究，多写高质量论文，学校教师发展中心制定出台相关制度和激励措施，将获奖情况与评优树先相挂钩。</w:t>
      </w:r>
    </w:p>
    <w:p w14:paraId="1221D2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lang w:val="en-US" w:eastAsia="zh-CN"/>
        </w:rPr>
      </w:pPr>
      <w:r>
        <w:rPr>
          <w:rFonts w:hint="eastAsia" w:ascii="楷体" w:hAnsi="楷体" w:eastAsia="楷体" w:cs="楷体"/>
          <w:color w:val="auto"/>
          <w:sz w:val="28"/>
          <w:szCs w:val="24"/>
          <w:lang w:val="en-US" w:eastAsia="zh-CN"/>
        </w:rPr>
        <w:t>（四）推进名师、名班主任培养工作</w:t>
      </w:r>
    </w:p>
    <w:p w14:paraId="7727E7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lang w:val="en-US" w:eastAsia="zh-CN"/>
        </w:rPr>
        <w:t>依据</w:t>
      </w:r>
      <w:r>
        <w:rPr>
          <w:rFonts w:hint="eastAsia" w:ascii="仿宋" w:hAnsi="仿宋" w:eastAsia="仿宋" w:cs="仿宋"/>
          <w:sz w:val="28"/>
          <w:szCs w:val="24"/>
        </w:rPr>
        <w:t>《</w:t>
      </w:r>
      <w:r>
        <w:rPr>
          <w:rFonts w:hint="eastAsia" w:ascii="仿宋" w:hAnsi="仿宋" w:eastAsia="仿宋" w:cs="仿宋"/>
          <w:sz w:val="28"/>
          <w:szCs w:val="24"/>
          <w:lang w:eastAsia="zh-CN"/>
        </w:rPr>
        <w:t>滕州市至善学校“三名”工程培养方案</w:t>
      </w:r>
      <w:r>
        <w:rPr>
          <w:rFonts w:hint="eastAsia" w:ascii="仿宋" w:hAnsi="仿宋" w:eastAsia="仿宋" w:cs="仿宋"/>
          <w:sz w:val="28"/>
          <w:szCs w:val="24"/>
        </w:rPr>
        <w:t>》</w:t>
      </w:r>
      <w:r>
        <w:rPr>
          <w:rFonts w:hint="eastAsia" w:ascii="仿宋" w:hAnsi="仿宋" w:eastAsia="仿宋" w:cs="仿宋"/>
          <w:sz w:val="28"/>
          <w:szCs w:val="24"/>
          <w:lang w:eastAsia="zh-CN"/>
        </w:rPr>
        <w:t>，</w:t>
      </w:r>
      <w:r>
        <w:rPr>
          <w:rFonts w:hint="eastAsia" w:ascii="仿宋" w:hAnsi="仿宋" w:eastAsia="仿宋" w:cs="仿宋"/>
          <w:sz w:val="28"/>
          <w:szCs w:val="24"/>
        </w:rPr>
        <w:t>开展</w:t>
      </w:r>
      <w:r>
        <w:rPr>
          <w:rFonts w:hint="eastAsia" w:ascii="仿宋" w:hAnsi="仿宋" w:eastAsia="仿宋" w:cs="仿宋"/>
          <w:sz w:val="28"/>
          <w:szCs w:val="24"/>
          <w:lang w:val="en-US" w:eastAsia="zh-CN"/>
        </w:rPr>
        <w:t>新学年</w:t>
      </w:r>
      <w:r>
        <w:rPr>
          <w:rFonts w:hint="eastAsia" w:ascii="仿宋" w:hAnsi="仿宋" w:eastAsia="仿宋" w:cs="仿宋"/>
          <w:sz w:val="28"/>
          <w:szCs w:val="24"/>
        </w:rPr>
        <w:t>“至善名师</w:t>
      </w:r>
      <w:r>
        <w:rPr>
          <w:rFonts w:hint="eastAsia" w:ascii="仿宋" w:hAnsi="仿宋" w:eastAsia="仿宋" w:cs="仿宋"/>
          <w:sz w:val="28"/>
          <w:szCs w:val="24"/>
          <w:lang w:eastAsia="zh-CN"/>
        </w:rPr>
        <w:t>、名学科</w:t>
      </w:r>
      <w:r>
        <w:rPr>
          <w:rFonts w:hint="eastAsia" w:ascii="仿宋" w:hAnsi="仿宋" w:eastAsia="仿宋" w:cs="仿宋"/>
          <w:sz w:val="28"/>
          <w:szCs w:val="24"/>
        </w:rPr>
        <w:t>”评选活动</w:t>
      </w:r>
      <w:r>
        <w:rPr>
          <w:rFonts w:hint="eastAsia" w:ascii="仿宋" w:hAnsi="仿宋" w:eastAsia="仿宋" w:cs="仿宋"/>
          <w:sz w:val="28"/>
          <w:szCs w:val="24"/>
          <w:lang w:eastAsia="zh-CN"/>
        </w:rPr>
        <w:t>，</w:t>
      </w:r>
      <w:r>
        <w:rPr>
          <w:rFonts w:hint="eastAsia" w:ascii="仿宋" w:hAnsi="仿宋" w:eastAsia="仿宋" w:cs="仿宋"/>
          <w:sz w:val="28"/>
          <w:szCs w:val="24"/>
          <w:lang w:val="en-US" w:eastAsia="zh-CN"/>
        </w:rPr>
        <w:t>持续</w:t>
      </w:r>
      <w:r>
        <w:rPr>
          <w:rFonts w:hint="eastAsia" w:ascii="仿宋" w:hAnsi="仿宋" w:eastAsia="仿宋" w:cs="仿宋"/>
          <w:sz w:val="28"/>
          <w:szCs w:val="24"/>
        </w:rPr>
        <w:t>关注和督促他们的成长情况，并培养更多的</w:t>
      </w:r>
      <w:r>
        <w:rPr>
          <w:rFonts w:hint="eastAsia" w:ascii="仿宋" w:hAnsi="仿宋" w:eastAsia="仿宋" w:cs="仿宋"/>
          <w:sz w:val="28"/>
          <w:szCs w:val="24"/>
          <w:lang w:val="en-US" w:eastAsia="zh-CN"/>
        </w:rPr>
        <w:t>省市</w:t>
      </w:r>
      <w:r>
        <w:rPr>
          <w:rFonts w:hint="eastAsia" w:ascii="仿宋" w:hAnsi="仿宋" w:eastAsia="仿宋" w:cs="仿宋"/>
          <w:sz w:val="28"/>
          <w:szCs w:val="24"/>
        </w:rPr>
        <w:t>各级</w:t>
      </w:r>
      <w:r>
        <w:rPr>
          <w:rFonts w:hint="eastAsia" w:ascii="仿宋" w:hAnsi="仿宋" w:eastAsia="仿宋" w:cs="仿宋"/>
          <w:sz w:val="28"/>
          <w:szCs w:val="24"/>
          <w:lang w:eastAsia="zh-CN"/>
        </w:rPr>
        <w:t>名校长、</w:t>
      </w:r>
      <w:r>
        <w:rPr>
          <w:rFonts w:hint="eastAsia" w:ascii="仿宋" w:hAnsi="仿宋" w:eastAsia="仿宋" w:cs="仿宋"/>
          <w:sz w:val="28"/>
          <w:szCs w:val="24"/>
        </w:rPr>
        <w:t>名</w:t>
      </w:r>
      <w:r>
        <w:rPr>
          <w:rFonts w:hint="eastAsia" w:ascii="仿宋" w:hAnsi="仿宋" w:eastAsia="仿宋" w:cs="仿宋"/>
          <w:sz w:val="28"/>
          <w:szCs w:val="24"/>
          <w:lang w:eastAsia="zh-CN"/>
        </w:rPr>
        <w:t>教师、</w:t>
      </w:r>
      <w:r>
        <w:rPr>
          <w:rFonts w:hint="eastAsia" w:ascii="仿宋" w:hAnsi="仿宋" w:eastAsia="仿宋" w:cs="仿宋"/>
          <w:sz w:val="28"/>
          <w:szCs w:val="24"/>
        </w:rPr>
        <w:t>名班主任</w:t>
      </w:r>
      <w:r>
        <w:rPr>
          <w:rFonts w:hint="eastAsia" w:ascii="仿宋" w:hAnsi="仿宋" w:eastAsia="仿宋" w:cs="仿宋"/>
          <w:sz w:val="28"/>
          <w:szCs w:val="24"/>
          <w:lang w:eastAsia="zh-CN"/>
        </w:rPr>
        <w:t>、名教研组长等，进而培育“名校”，擦亮更高品质“学在至善”教育品牌</w:t>
      </w:r>
      <w:r>
        <w:rPr>
          <w:rFonts w:hint="eastAsia" w:ascii="仿宋" w:hAnsi="仿宋" w:eastAsia="仿宋" w:cs="仿宋"/>
          <w:sz w:val="28"/>
          <w:szCs w:val="24"/>
        </w:rPr>
        <w:t>。</w:t>
      </w:r>
    </w:p>
    <w:p w14:paraId="6E21490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lang w:eastAsia="zh-CN"/>
        </w:rPr>
      </w:pPr>
      <w:r>
        <w:rPr>
          <w:rFonts w:hint="eastAsia" w:ascii="楷体" w:hAnsi="楷体" w:eastAsia="楷体" w:cs="楷体"/>
          <w:color w:val="auto"/>
          <w:sz w:val="28"/>
          <w:szCs w:val="24"/>
          <w:lang w:val="en-US" w:eastAsia="zh-CN"/>
        </w:rPr>
        <w:t>（五）</w:t>
      </w:r>
      <w:r>
        <w:rPr>
          <w:rFonts w:hint="eastAsia" w:ascii="楷体" w:hAnsi="楷体" w:eastAsia="楷体" w:cs="楷体"/>
          <w:color w:val="auto"/>
          <w:sz w:val="28"/>
          <w:szCs w:val="24"/>
          <w:lang w:eastAsia="zh-CN"/>
        </w:rPr>
        <w:t>远程研修保先进</w:t>
      </w:r>
    </w:p>
    <w:p w14:paraId="554C7A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4"/>
        </w:rPr>
      </w:pPr>
      <w:r>
        <w:rPr>
          <w:rFonts w:hint="eastAsia" w:ascii="仿宋" w:hAnsi="仿宋" w:eastAsia="仿宋" w:cs="仿宋"/>
          <w:sz w:val="28"/>
          <w:szCs w:val="24"/>
        </w:rPr>
        <w:t>历年的远程研修工作我校都稳居全市前列。今年</w:t>
      </w:r>
      <w:r>
        <w:rPr>
          <w:rFonts w:hint="eastAsia" w:ascii="仿宋" w:hAnsi="仿宋" w:eastAsia="仿宋" w:cs="仿宋"/>
          <w:sz w:val="28"/>
          <w:szCs w:val="24"/>
          <w:lang w:eastAsia="zh-CN"/>
        </w:rPr>
        <w:t>将继续</w:t>
      </w:r>
      <w:r>
        <w:rPr>
          <w:rFonts w:hint="eastAsia" w:ascii="仿宋" w:hAnsi="仿宋" w:eastAsia="仿宋" w:cs="仿宋"/>
          <w:sz w:val="28"/>
          <w:szCs w:val="24"/>
        </w:rPr>
        <w:t>做好以下</w:t>
      </w:r>
      <w:r>
        <w:rPr>
          <w:rFonts w:hint="eastAsia" w:ascii="仿宋" w:hAnsi="仿宋" w:eastAsia="仿宋" w:cs="仿宋"/>
          <w:sz w:val="28"/>
          <w:szCs w:val="24"/>
          <w:lang w:eastAsia="zh-CN"/>
        </w:rPr>
        <w:t>三</w:t>
      </w:r>
      <w:r>
        <w:rPr>
          <w:rFonts w:hint="eastAsia" w:ascii="仿宋" w:hAnsi="仿宋" w:eastAsia="仿宋" w:cs="仿宋"/>
          <w:sz w:val="28"/>
          <w:szCs w:val="24"/>
        </w:rPr>
        <w:t>方面的工作：一是充分做好动员工作，讲清继续教育学分的重要性，争取全员参训</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确</w:t>
      </w:r>
      <w:r>
        <w:rPr>
          <w:rFonts w:hint="eastAsia" w:ascii="仿宋" w:hAnsi="仿宋" w:eastAsia="仿宋" w:cs="仿宋"/>
          <w:color w:val="auto"/>
          <w:sz w:val="28"/>
          <w:szCs w:val="24"/>
        </w:rPr>
        <w:t>有困难的老师</w:t>
      </w:r>
      <w:r>
        <w:rPr>
          <w:rFonts w:hint="eastAsia" w:ascii="仿宋" w:hAnsi="仿宋" w:eastAsia="仿宋" w:cs="仿宋"/>
          <w:color w:val="auto"/>
          <w:sz w:val="28"/>
          <w:szCs w:val="24"/>
          <w:lang w:eastAsia="zh-CN"/>
        </w:rPr>
        <w:t>教师发展中心</w:t>
      </w:r>
      <w:r>
        <w:rPr>
          <w:rFonts w:hint="eastAsia" w:ascii="仿宋" w:hAnsi="仿宋" w:eastAsia="仿宋" w:cs="仿宋"/>
          <w:color w:val="auto"/>
          <w:sz w:val="28"/>
          <w:szCs w:val="24"/>
        </w:rPr>
        <w:t>帮助他们想办法互相帮助完成学习任务，确保不再因为参训率低而扣分</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二是鼓励先进，争当优秀学员，既为自己争取了学分，也为学校争光</w:t>
      </w:r>
      <w:r>
        <w:rPr>
          <w:rFonts w:hint="eastAsia" w:ascii="仿宋" w:hAnsi="仿宋" w:eastAsia="仿宋" w:cs="仿宋"/>
          <w:color w:val="auto"/>
          <w:sz w:val="28"/>
          <w:szCs w:val="24"/>
          <w:lang w:eastAsia="zh-CN"/>
        </w:rPr>
        <w:t>；</w:t>
      </w:r>
      <w:r>
        <w:rPr>
          <w:rFonts w:hint="eastAsia" w:ascii="仿宋" w:hAnsi="仿宋" w:eastAsia="仿宋" w:cs="仿宋"/>
          <w:color w:val="auto"/>
          <w:sz w:val="28"/>
          <w:szCs w:val="24"/>
        </w:rPr>
        <w:t>三是及时通报，加强督促。研修期间，每天通报研修数据，表扬先进督促后进，不让一人掉队。</w:t>
      </w:r>
    </w:p>
    <w:p w14:paraId="4CB73A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楷体" w:hAnsi="楷体" w:eastAsia="楷体" w:cs="楷体"/>
          <w:color w:val="auto"/>
          <w:sz w:val="28"/>
          <w:szCs w:val="24"/>
        </w:rPr>
      </w:pPr>
      <w:r>
        <w:rPr>
          <w:rFonts w:hint="eastAsia" w:ascii="楷体" w:hAnsi="楷体" w:eastAsia="楷体" w:cs="楷体"/>
          <w:color w:val="auto"/>
          <w:sz w:val="28"/>
          <w:szCs w:val="24"/>
          <w:lang w:eastAsia="zh-CN"/>
        </w:rPr>
        <w:t>（六）</w:t>
      </w:r>
      <w:r>
        <w:rPr>
          <w:rFonts w:hint="eastAsia" w:ascii="楷体" w:hAnsi="楷体" w:eastAsia="楷体" w:cs="楷体"/>
          <w:color w:val="auto"/>
          <w:sz w:val="28"/>
          <w:szCs w:val="24"/>
        </w:rPr>
        <w:t>组织好校本培训</w:t>
      </w:r>
    </w:p>
    <w:p w14:paraId="73B2D7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eastAsia="zh-CN"/>
        </w:rPr>
        <w:t>教师发展中心</w:t>
      </w:r>
      <w:r>
        <w:rPr>
          <w:rFonts w:hint="eastAsia" w:ascii="仿宋" w:hAnsi="仿宋" w:eastAsia="仿宋" w:cs="仿宋"/>
          <w:color w:val="auto"/>
          <w:sz w:val="28"/>
          <w:szCs w:val="24"/>
        </w:rPr>
        <w:t>负责的校本培训主要有两方面内容，一是依托远程研修网平台，每学期确定一个校本学习主题，分散学习，期末给教师赋学分；二是选定学习材料，组织教师撰写业务学习笔记。第一项关系教师的继续教育学分，第二项关系学校的年终考核。</w:t>
      </w:r>
      <w:r>
        <w:rPr>
          <w:rFonts w:hint="eastAsia" w:ascii="仿宋" w:hAnsi="仿宋" w:eastAsia="仿宋" w:cs="仿宋"/>
          <w:color w:val="auto"/>
          <w:sz w:val="28"/>
          <w:szCs w:val="24"/>
          <w:lang w:eastAsia="zh-CN"/>
        </w:rPr>
        <w:t>教师发展中心</w:t>
      </w:r>
      <w:r>
        <w:rPr>
          <w:rFonts w:hint="eastAsia" w:ascii="仿宋" w:hAnsi="仿宋" w:eastAsia="仿宋" w:cs="仿宋"/>
          <w:color w:val="auto"/>
          <w:sz w:val="28"/>
          <w:szCs w:val="24"/>
        </w:rPr>
        <w:t>每学期开始就要请示业务领导确定相关主题，并印发材料督促教师认真完成。</w:t>
      </w:r>
    </w:p>
    <w:p w14:paraId="7348EF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val="en-US" w:eastAsia="zh-CN"/>
        </w:rPr>
        <w:t xml:space="preserve">总之，“至善”不仅是学校的名称，也是我校各项工作的终极追求目标。在本年度，学校将凝心聚力，协同赋能，让每一位学生学有所成、每一位教师教有所获、每一位家长盼有所得，致力于将至善学校打造成为让学生“品行好、睡得好、吃得好、玩得好、学得好”的学园、乐园、家园、善园，锻造“善城善教 学在至善”的教育品牌，为“中华善城 现代滕州”强势崛起贡献至善力量！        </w:t>
      </w:r>
    </w:p>
    <w:p w14:paraId="15F33AB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 xml:space="preserve">                                        </w:t>
      </w:r>
      <w:r>
        <w:rPr>
          <w:rFonts w:hint="eastAsia" w:ascii="仿宋" w:hAnsi="仿宋" w:eastAsia="仿宋" w:cs="仿宋"/>
          <w:color w:val="auto"/>
          <w:sz w:val="28"/>
          <w:szCs w:val="24"/>
        </w:rPr>
        <w:t>滕州市至善学校</w:t>
      </w:r>
    </w:p>
    <w:p w14:paraId="39DFA0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val="en-US" w:eastAsia="zh-CN"/>
        </w:rPr>
        <w:t xml:space="preserve">                                       </w:t>
      </w:r>
      <w:r>
        <w:rPr>
          <w:rFonts w:hint="eastAsia" w:ascii="仿宋" w:hAnsi="仿宋" w:eastAsia="仿宋" w:cs="仿宋"/>
          <w:color w:val="auto"/>
          <w:sz w:val="28"/>
          <w:szCs w:val="24"/>
        </w:rPr>
        <w:t>202</w:t>
      </w:r>
      <w:r>
        <w:rPr>
          <w:rFonts w:hint="eastAsia" w:ascii="仿宋" w:hAnsi="仿宋" w:eastAsia="仿宋" w:cs="仿宋"/>
          <w:color w:val="auto"/>
          <w:sz w:val="28"/>
          <w:szCs w:val="24"/>
          <w:lang w:val="en-US" w:eastAsia="zh-CN"/>
        </w:rPr>
        <w:t>5</w:t>
      </w:r>
      <w:r>
        <w:rPr>
          <w:rFonts w:hint="eastAsia" w:ascii="仿宋" w:hAnsi="仿宋" w:eastAsia="仿宋" w:cs="仿宋"/>
          <w:color w:val="auto"/>
          <w:sz w:val="28"/>
          <w:szCs w:val="24"/>
        </w:rPr>
        <w:t>年</w:t>
      </w:r>
      <w:r>
        <w:rPr>
          <w:rFonts w:hint="eastAsia" w:ascii="仿宋" w:hAnsi="仿宋" w:eastAsia="仿宋" w:cs="仿宋"/>
          <w:color w:val="auto"/>
          <w:sz w:val="28"/>
          <w:szCs w:val="24"/>
          <w:lang w:val="en-US" w:eastAsia="zh-CN"/>
        </w:rPr>
        <w:t>01</w:t>
      </w:r>
      <w:r>
        <w:rPr>
          <w:rFonts w:hint="eastAsia" w:ascii="仿宋" w:hAnsi="仿宋" w:eastAsia="仿宋" w:cs="仿宋"/>
          <w:color w:val="auto"/>
          <w:sz w:val="28"/>
          <w:szCs w:val="24"/>
        </w:rPr>
        <w:t>月</w:t>
      </w:r>
      <w:r>
        <w:rPr>
          <w:rFonts w:hint="eastAsia" w:ascii="仿宋" w:hAnsi="仿宋" w:eastAsia="仿宋" w:cs="仿宋"/>
          <w:color w:val="auto"/>
          <w:sz w:val="28"/>
          <w:szCs w:val="24"/>
          <w:lang w:val="en-US" w:eastAsia="zh-CN"/>
        </w:rPr>
        <w:t>08日</w:t>
      </w:r>
    </w:p>
    <w:p w14:paraId="7D5CAD94">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黑体" w:hAnsi="黑体" w:eastAsia="黑体" w:cs="黑体"/>
          <w:color w:val="000000"/>
          <w:kern w:val="32"/>
          <w:sz w:val="32"/>
          <w:szCs w:val="32"/>
        </w:rPr>
      </w:pPr>
      <w:r>
        <w:rPr>
          <w:rFonts w:hint="eastAsia" w:ascii="黑体" w:hAnsi="黑体" w:eastAsia="黑体" w:cs="黑体"/>
          <w:color w:val="000000"/>
          <w:kern w:val="32"/>
          <w:sz w:val="32"/>
          <w:szCs w:val="32"/>
        </w:rPr>
        <w:t>附件</w:t>
      </w:r>
    </w:p>
    <w:p w14:paraId="5D520AB8">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703" w:firstLineChars="0"/>
        <w:jc w:val="both"/>
        <w:textAlignment w:val="auto"/>
        <w:outlineLvl w:val="9"/>
      </w:pPr>
    </w:p>
    <w:p w14:paraId="2F97DB52">
      <w:pPr>
        <w:keepNext w:val="0"/>
        <w:keepLines w:val="0"/>
        <w:pageBreakBefore w:val="0"/>
        <w:widowControl w:val="0"/>
        <w:kinsoku/>
        <w:wordWrap/>
        <w:overflowPunct/>
        <w:topLinePunct w:val="0"/>
        <w:autoSpaceDE/>
        <w:autoSpaceDN/>
        <w:bidi w:val="0"/>
        <w:adjustRightInd/>
        <w:spacing w:line="580" w:lineRule="exact"/>
        <w:jc w:val="center"/>
        <w:textAlignment w:val="auto"/>
        <w:rPr>
          <w:rFonts w:ascii="方正小标宋简体" w:hAnsi="方正小标宋简体" w:eastAsia="方正小标宋简体" w:cs="Times New Roman"/>
          <w:color w:val="000000"/>
          <w:kern w:val="32"/>
          <w:sz w:val="44"/>
          <w:szCs w:val="44"/>
        </w:rPr>
      </w:pPr>
      <w:r>
        <w:rPr>
          <w:rFonts w:ascii="方正小标宋简体" w:hAnsi="方正小标宋简体" w:eastAsia="方正小标宋简体" w:cs="方正小标宋简体"/>
          <w:color w:val="000000"/>
          <w:kern w:val="32"/>
          <w:sz w:val="44"/>
          <w:szCs w:val="44"/>
        </w:rPr>
        <w:t>202</w:t>
      </w:r>
      <w:r>
        <w:rPr>
          <w:rFonts w:hint="eastAsia" w:ascii="方正小标宋简体" w:hAnsi="方正小标宋简体" w:eastAsia="方正小标宋简体" w:cs="方正小标宋简体"/>
          <w:color w:val="000000"/>
          <w:kern w:val="32"/>
          <w:sz w:val="44"/>
          <w:szCs w:val="44"/>
          <w:lang w:val="en-US" w:eastAsia="zh-CN"/>
        </w:rPr>
        <w:t>5</w:t>
      </w:r>
      <w:r>
        <w:rPr>
          <w:rFonts w:hint="eastAsia" w:ascii="方正小标宋简体" w:hAnsi="方正小标宋简体" w:eastAsia="方正小标宋简体" w:cs="方正小标宋简体"/>
          <w:color w:val="000000"/>
          <w:kern w:val="32"/>
          <w:sz w:val="44"/>
          <w:szCs w:val="44"/>
        </w:rPr>
        <w:t>年月度主要工作活动安排</w:t>
      </w:r>
    </w:p>
    <w:p w14:paraId="0AE0F561">
      <w:pPr>
        <w:keepNext w:val="0"/>
        <w:keepLines w:val="0"/>
        <w:pageBreakBefore w:val="0"/>
        <w:widowControl w:val="0"/>
        <w:kinsoku/>
        <w:wordWrap/>
        <w:overflowPunct/>
        <w:topLinePunct w:val="0"/>
        <w:autoSpaceDE/>
        <w:autoSpaceDN/>
        <w:bidi w:val="0"/>
        <w:adjustRightInd/>
        <w:snapToGrid/>
        <w:spacing w:line="580" w:lineRule="exact"/>
        <w:textAlignment w:val="auto"/>
        <w:rPr>
          <w:b/>
          <w:bCs/>
          <w:sz w:val="24"/>
          <w:szCs w:val="32"/>
        </w:rPr>
      </w:pPr>
      <w:r>
        <w:rPr>
          <w:rFonts w:hint="eastAsia" w:ascii="仿宋_GB2312" w:hAnsi="Calibri" w:eastAsia="仿宋_GB2312" w:cs="Times New Roman"/>
          <w:b/>
          <w:sz w:val="28"/>
          <w:szCs w:val="28"/>
        </w:rPr>
        <w:t>一月</w:t>
      </w:r>
    </w:p>
    <w:p w14:paraId="7C4BB32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1.庆“元旦”系列活动。</w:t>
      </w:r>
    </w:p>
    <w:p w14:paraId="2F1DAD0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.慰问困难教职工、老干部、老党员。</w:t>
      </w:r>
    </w:p>
    <w:p w14:paraId="725935B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.参加市教育体育系统领导干部廉政谈话活动。</w:t>
      </w:r>
    </w:p>
    <w:p w14:paraId="5D4440D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4</w:t>
      </w:r>
      <w:r>
        <w:rPr>
          <w:rFonts w:hint="eastAsia" w:ascii="仿宋_GB2312" w:hAnsi="Calibri" w:eastAsia="仿宋_GB2312" w:cs="Times New Roman"/>
          <w:sz w:val="28"/>
          <w:szCs w:val="28"/>
        </w:rPr>
        <w:t>.完成部门决算、个税申报、劳动工资年报。</w:t>
      </w:r>
    </w:p>
    <w:p w14:paraId="0742701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.迎接市中小学教学质量考评工作。</w:t>
      </w:r>
    </w:p>
    <w:p w14:paraId="7E29B1B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6</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上学期“比星赛旗”总结表彰</w:t>
      </w:r>
      <w:r>
        <w:rPr>
          <w:rFonts w:hint="eastAsia" w:ascii="仿宋_GB2312" w:hAnsi="Calibri" w:eastAsia="仿宋_GB2312" w:cs="Times New Roman"/>
          <w:sz w:val="28"/>
          <w:szCs w:val="28"/>
        </w:rPr>
        <w:t>。</w:t>
      </w:r>
    </w:p>
    <w:p w14:paraId="3BAA6AF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lang w:val="en-US" w:eastAsia="zh-CN"/>
        </w:rPr>
        <w:t>7</w:t>
      </w:r>
      <w:r>
        <w:rPr>
          <w:rFonts w:hint="eastAsia" w:ascii="仿宋_GB2312" w:hAnsi="Calibri" w:eastAsia="仿宋_GB2312" w:cs="Times New Roman"/>
          <w:sz w:val="28"/>
          <w:szCs w:val="28"/>
        </w:rPr>
        <w:t>.组织期末艺体微技能测试</w:t>
      </w:r>
      <w:r>
        <w:rPr>
          <w:rFonts w:hint="eastAsia" w:ascii="仿宋_GB2312" w:hAnsi="Calibri" w:eastAsia="仿宋_GB2312" w:cs="Times New Roman"/>
          <w:sz w:val="28"/>
          <w:szCs w:val="28"/>
          <w:lang w:eastAsia="zh-CN"/>
        </w:rPr>
        <w:t>。</w:t>
      </w:r>
    </w:p>
    <w:p w14:paraId="1F7083D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8</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冬学、冬练、冬研、冬赛</w:t>
      </w:r>
      <w:r>
        <w:rPr>
          <w:rFonts w:hint="eastAsia" w:ascii="仿宋_GB2312" w:hAnsi="Calibri" w:eastAsia="仿宋_GB2312" w:cs="Times New Roman"/>
          <w:sz w:val="28"/>
          <w:szCs w:val="28"/>
        </w:rPr>
        <w:t>”主题黑板报、班会。</w:t>
      </w:r>
    </w:p>
    <w:p w14:paraId="1E0571C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lang w:val="en-US" w:eastAsia="zh-CN"/>
        </w:rPr>
        <w:t>9</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举行复习课推门听课、点评活动。</w:t>
      </w:r>
    </w:p>
    <w:p w14:paraId="3D544F2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0</w:t>
      </w:r>
      <w:r>
        <w:rPr>
          <w:rFonts w:hint="eastAsia" w:ascii="仿宋_GB2312" w:hAnsi="Calibri" w:eastAsia="仿宋_GB2312" w:cs="Times New Roman"/>
          <w:sz w:val="28"/>
          <w:szCs w:val="28"/>
        </w:rPr>
        <w:t>.期末业务检查；撰写教学工作总结；教学业务数据汇总；筹备师德考核。</w:t>
      </w:r>
    </w:p>
    <w:p w14:paraId="2F79C06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1</w:t>
      </w:r>
      <w:r>
        <w:rPr>
          <w:rFonts w:hint="eastAsia" w:ascii="仿宋_GB2312" w:hAnsi="Calibri" w:eastAsia="仿宋_GB2312" w:cs="Times New Roman"/>
          <w:sz w:val="28"/>
          <w:szCs w:val="28"/>
        </w:rPr>
        <w:t>.安排组织期末考试。</w:t>
      </w:r>
    </w:p>
    <w:p w14:paraId="4083A4C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.寒假探究作业设置；安排学生寒假生活相关事宜。</w:t>
      </w:r>
    </w:p>
    <w:p w14:paraId="38631AC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.下发寒假致家长一封信，布置学生寒假学习安排。</w:t>
      </w:r>
    </w:p>
    <w:p w14:paraId="256EF24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4</w:t>
      </w:r>
      <w:r>
        <w:rPr>
          <w:rFonts w:hint="eastAsia" w:ascii="仿宋_GB2312" w:hAnsi="Calibri" w:eastAsia="仿宋_GB2312" w:cs="Times New Roman"/>
          <w:sz w:val="28"/>
          <w:szCs w:val="28"/>
        </w:rPr>
        <w:t>.安排寒假值班。</w:t>
      </w:r>
    </w:p>
    <w:p w14:paraId="162F899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.团队工作总结，资料归档。</w:t>
      </w:r>
    </w:p>
    <w:p w14:paraId="10205CD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6</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做好校产登记、保管，做好</w:t>
      </w:r>
      <w:r>
        <w:rPr>
          <w:rFonts w:hint="eastAsia" w:ascii="仿宋_GB2312" w:hAnsi="Calibri" w:eastAsia="仿宋_GB2312" w:cs="Times New Roman"/>
          <w:sz w:val="28"/>
          <w:szCs w:val="28"/>
        </w:rPr>
        <w:t>假前</w:t>
      </w:r>
      <w:r>
        <w:rPr>
          <w:rFonts w:hint="eastAsia" w:ascii="仿宋_GB2312" w:hAnsi="Calibri" w:eastAsia="仿宋_GB2312" w:cs="Times New Roman"/>
          <w:sz w:val="28"/>
          <w:szCs w:val="28"/>
          <w:lang w:eastAsia="zh-CN"/>
        </w:rPr>
        <w:t>校园</w:t>
      </w:r>
      <w:r>
        <w:rPr>
          <w:rFonts w:hint="eastAsia" w:ascii="仿宋_GB2312" w:hAnsi="Calibri" w:eastAsia="仿宋_GB2312" w:cs="Times New Roman"/>
          <w:sz w:val="28"/>
          <w:szCs w:val="28"/>
        </w:rPr>
        <w:t>安全</w:t>
      </w:r>
      <w:r>
        <w:rPr>
          <w:rFonts w:hint="eastAsia" w:ascii="仿宋_GB2312" w:hAnsi="Calibri" w:eastAsia="仿宋_GB2312" w:cs="Times New Roman"/>
          <w:sz w:val="28"/>
          <w:szCs w:val="28"/>
          <w:lang w:eastAsia="zh-CN"/>
        </w:rPr>
        <w:t>隐患整改工作</w:t>
      </w:r>
      <w:r>
        <w:rPr>
          <w:rFonts w:hint="eastAsia" w:ascii="仿宋_GB2312" w:hAnsi="Calibri" w:eastAsia="仿宋_GB2312" w:cs="Times New Roman"/>
          <w:sz w:val="28"/>
          <w:szCs w:val="28"/>
        </w:rPr>
        <w:t>。</w:t>
      </w:r>
    </w:p>
    <w:p w14:paraId="1E32A2D5">
      <w:pPr>
        <w:pStyle w:val="2"/>
        <w:ind w:left="0" w:leftChars="0" w:firstLine="560" w:firstLineChars="200"/>
        <w:rPr>
          <w:rFonts w:hint="eastAsia" w:ascii="仿宋_GB2312" w:hAnsi="Calibri" w:eastAsia="仿宋_GB2312" w:cs="Times New Roman"/>
          <w:sz w:val="28"/>
          <w:szCs w:val="28"/>
          <w:lang w:eastAsia="zh-CN"/>
        </w:rPr>
      </w:pPr>
      <w:r>
        <w:rPr>
          <w:rFonts w:hint="eastAsia" w:hAnsi="Calibri" w:cs="Times New Roman"/>
          <w:sz w:val="28"/>
          <w:szCs w:val="28"/>
          <w:lang w:val="en-US" w:eastAsia="zh-CN"/>
        </w:rPr>
        <w:t>17.</w:t>
      </w:r>
      <w:r>
        <w:rPr>
          <w:rFonts w:hint="eastAsia" w:ascii="仿宋_GB2312" w:hAnsi="Calibri" w:eastAsia="仿宋_GB2312" w:cs="Times New Roman"/>
          <w:sz w:val="28"/>
          <w:szCs w:val="28"/>
        </w:rPr>
        <w:t>召开202</w:t>
      </w:r>
      <w:r>
        <w:rPr>
          <w:rFonts w:hint="eastAsia" w:hAnsi="Calibri" w:cs="Times New Roman"/>
          <w:sz w:val="28"/>
          <w:szCs w:val="28"/>
          <w:lang w:val="en-US" w:eastAsia="zh-CN"/>
        </w:rPr>
        <w:t>5</w:t>
      </w:r>
      <w:r>
        <w:rPr>
          <w:rFonts w:hint="eastAsia" w:ascii="仿宋_GB2312" w:hAnsi="Calibri" w:eastAsia="仿宋_GB2312" w:cs="Times New Roman"/>
          <w:sz w:val="28"/>
          <w:szCs w:val="28"/>
        </w:rPr>
        <w:t>年度组织生活会</w:t>
      </w:r>
      <w:r>
        <w:rPr>
          <w:rFonts w:hint="eastAsia" w:ascii="仿宋_GB2312" w:hAnsi="Calibri" w:eastAsia="仿宋_GB2312" w:cs="Times New Roman"/>
          <w:sz w:val="28"/>
          <w:szCs w:val="28"/>
          <w:lang w:eastAsia="zh-CN"/>
        </w:rPr>
        <w:t>。</w:t>
      </w:r>
    </w:p>
    <w:p w14:paraId="51A8A44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18</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val="en-US" w:eastAsia="zh-CN"/>
        </w:rPr>
        <w:t>开展1月份主题党日活动</w:t>
      </w:r>
      <w:r>
        <w:rPr>
          <w:rFonts w:hint="eastAsia" w:ascii="仿宋_GB2312" w:hAnsi="Calibri" w:eastAsia="仿宋_GB2312" w:cs="Times New Roman"/>
          <w:sz w:val="28"/>
          <w:szCs w:val="28"/>
        </w:rPr>
        <w:t>。</w:t>
      </w:r>
    </w:p>
    <w:p w14:paraId="14342198">
      <w:pPr>
        <w:rPr>
          <w:rFonts w:hint="default"/>
          <w:lang w:val="en-US" w:eastAsia="zh-CN"/>
        </w:rPr>
      </w:pPr>
    </w:p>
    <w:p w14:paraId="0D29885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二月</w:t>
      </w:r>
    </w:p>
    <w:p w14:paraId="7BF5A6B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1.参加全市教育体育工作会议、教科研工作会议。</w:t>
      </w:r>
    </w:p>
    <w:p w14:paraId="0605B6F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2.开展寒假春节期间校园安全工作。</w:t>
      </w:r>
    </w:p>
    <w:p w14:paraId="030ADF6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3.全校在职教师签订杜绝从事有偿家教承诺书，配合教体局开展有偿家教专项治理工作。</w:t>
      </w:r>
    </w:p>
    <w:p w14:paraId="295F69C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4.开展寒假政治业务培训暨学校师德师风专项教育活动。</w:t>
      </w:r>
    </w:p>
    <w:p w14:paraId="7F4EFDC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5.准备开学前各种教学资料。</w:t>
      </w:r>
    </w:p>
    <w:p w14:paraId="441A3A4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6.部分教师岗位分工、课程表、晚自习值班表编排调整。</w:t>
      </w:r>
    </w:p>
    <w:p w14:paraId="49D766B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7.制定教学工作计划。</w:t>
      </w:r>
    </w:p>
    <w:p w14:paraId="5EB461B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8.</w:t>
      </w:r>
      <w:r>
        <w:rPr>
          <w:rFonts w:hint="eastAsia" w:ascii="仿宋_GB2312" w:hAnsi="Calibri" w:eastAsia="仿宋_GB2312" w:cs="Times New Roman"/>
          <w:sz w:val="28"/>
          <w:szCs w:val="28"/>
          <w:lang w:eastAsia="zh-CN"/>
        </w:rPr>
        <w:t>精准指导</w:t>
      </w:r>
      <w:r>
        <w:rPr>
          <w:rFonts w:hint="eastAsia" w:ascii="仿宋_GB2312" w:hAnsi="Calibri" w:eastAsia="仿宋_GB2312" w:cs="Times New Roman"/>
          <w:sz w:val="28"/>
          <w:szCs w:val="28"/>
        </w:rPr>
        <w:t>学生寒假生活情况。</w:t>
      </w:r>
    </w:p>
    <w:p w14:paraId="369AF6F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9.迎接教体局校园安全稳定隐患大排查</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危险化学品专项整治。</w:t>
      </w:r>
    </w:p>
    <w:p w14:paraId="6F657C7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10.召开安全班长会、保卫人员会。</w:t>
      </w:r>
    </w:p>
    <w:p w14:paraId="28A52F7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11.维修用水用电设施，检查饮水机、考勤机、网络、广播系统，做好开学准备。</w:t>
      </w:r>
    </w:p>
    <w:p w14:paraId="08A6ED1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12.</w:t>
      </w:r>
      <w:r>
        <w:rPr>
          <w:rFonts w:hint="eastAsia" w:ascii="仿宋_GB2312" w:hAnsi="Calibri" w:eastAsia="仿宋_GB2312" w:cs="Times New Roman"/>
          <w:sz w:val="28"/>
          <w:szCs w:val="28"/>
          <w:lang w:val="en-US" w:eastAsia="zh-CN"/>
        </w:rPr>
        <w:t>开展2月份主题党日活动。</w:t>
      </w:r>
    </w:p>
    <w:p w14:paraId="02BAEA0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13.</w:t>
      </w:r>
      <w:r>
        <w:rPr>
          <w:rFonts w:hint="eastAsia" w:ascii="仿宋_GB2312" w:hAnsi="Calibri" w:eastAsia="仿宋_GB2312" w:cs="Times New Roman"/>
          <w:sz w:val="28"/>
          <w:szCs w:val="28"/>
          <w:lang w:eastAsia="zh-CN"/>
        </w:rPr>
        <w:t>有序</w:t>
      </w:r>
      <w:r>
        <w:rPr>
          <w:rFonts w:hint="eastAsia" w:ascii="仿宋_GB2312" w:hAnsi="Calibri" w:eastAsia="仿宋_GB2312" w:cs="Times New Roman"/>
          <w:sz w:val="28"/>
          <w:szCs w:val="28"/>
        </w:rPr>
        <w:t>组织学生</w:t>
      </w:r>
      <w:r>
        <w:rPr>
          <w:rFonts w:hint="eastAsia" w:ascii="仿宋_GB2312" w:hAnsi="Calibri" w:eastAsia="仿宋_GB2312" w:cs="Times New Roman"/>
          <w:sz w:val="28"/>
          <w:szCs w:val="28"/>
          <w:lang w:eastAsia="zh-CN"/>
        </w:rPr>
        <w:t>错峰返校</w:t>
      </w:r>
      <w:r>
        <w:rPr>
          <w:rFonts w:hint="eastAsia" w:ascii="仿宋_GB2312" w:hAnsi="Calibri" w:eastAsia="仿宋_GB2312" w:cs="Times New Roman"/>
          <w:sz w:val="28"/>
          <w:szCs w:val="28"/>
        </w:rPr>
        <w:t>，进行班级、宿舍卫生大扫除。</w:t>
      </w:r>
    </w:p>
    <w:p w14:paraId="09307ED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14.发放教材、教参、课本、作业、办公物品、卫生工具。</w:t>
      </w:r>
    </w:p>
    <w:p w14:paraId="7497471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15.拖运教材并做好教师教材、教参、学生课本、作业本发放工作。</w:t>
      </w:r>
    </w:p>
    <w:p w14:paraId="424A60C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16.班级卫生工具和办公用品的发放。</w:t>
      </w:r>
    </w:p>
    <w:p w14:paraId="5EE616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17.制定下学期工作计划。</w:t>
      </w:r>
    </w:p>
    <w:p w14:paraId="34DFA40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18.</w:t>
      </w:r>
      <w:r>
        <w:rPr>
          <w:rFonts w:hint="eastAsia" w:ascii="仿宋_GB2312" w:hAnsi="Calibri" w:eastAsia="仿宋_GB2312" w:cs="Times New Roman"/>
          <w:sz w:val="28"/>
          <w:szCs w:val="28"/>
          <w:lang w:val="en-US" w:eastAsia="zh-CN"/>
        </w:rPr>
        <w:t>九年级新授教学扫尾。</w:t>
      </w:r>
    </w:p>
    <w:p w14:paraId="641641F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19.</w:t>
      </w:r>
      <w:r>
        <w:rPr>
          <w:rFonts w:hint="eastAsia" w:ascii="仿宋_GB2312" w:hAnsi="Calibri" w:eastAsia="仿宋_GB2312" w:cs="Times New Roman"/>
          <w:sz w:val="28"/>
          <w:szCs w:val="28"/>
          <w:lang w:val="en-US" w:eastAsia="zh-CN"/>
        </w:rPr>
        <w:t>加强艺体特长生辅导。</w:t>
      </w:r>
    </w:p>
    <w:p w14:paraId="65AC865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20.加强</w:t>
      </w:r>
      <w:r>
        <w:rPr>
          <w:rFonts w:hint="eastAsia" w:ascii="仿宋_GB2312" w:hAnsi="Calibri" w:eastAsia="仿宋_GB2312" w:cs="Times New Roman"/>
          <w:sz w:val="28"/>
          <w:szCs w:val="28"/>
          <w:lang w:eastAsia="zh-CN"/>
        </w:rPr>
        <w:t>学生就餐、就寝</w:t>
      </w:r>
      <w:r>
        <w:rPr>
          <w:rFonts w:hint="eastAsia" w:ascii="仿宋_GB2312" w:hAnsi="Calibri" w:eastAsia="仿宋_GB2312" w:cs="Times New Roman"/>
          <w:sz w:val="28"/>
          <w:szCs w:val="28"/>
        </w:rPr>
        <w:t>管理</w:t>
      </w:r>
      <w:r>
        <w:rPr>
          <w:rFonts w:hint="eastAsia" w:ascii="仿宋_GB2312" w:hAnsi="Calibri" w:eastAsia="仿宋_GB2312" w:cs="Times New Roman"/>
          <w:sz w:val="28"/>
          <w:szCs w:val="28"/>
          <w:lang w:eastAsia="zh-CN"/>
        </w:rPr>
        <w:t>。</w:t>
      </w:r>
    </w:p>
    <w:p w14:paraId="50DCAB7D">
      <w:pPr>
        <w:pStyle w:val="2"/>
        <w:ind w:left="0" w:leftChars="0" w:firstLine="560" w:firstLineChars="0"/>
        <w:rPr>
          <w:rFonts w:hint="eastAsia" w:hAnsi="Calibri" w:cs="Times New Roman"/>
          <w:sz w:val="28"/>
          <w:szCs w:val="28"/>
          <w:lang w:val="en-US" w:eastAsia="zh-CN"/>
        </w:rPr>
      </w:pPr>
      <w:r>
        <w:rPr>
          <w:rFonts w:hint="eastAsia" w:hAnsi="Calibri" w:cs="Times New Roman"/>
          <w:sz w:val="28"/>
          <w:szCs w:val="28"/>
          <w:lang w:val="en-US" w:eastAsia="zh-CN"/>
        </w:rPr>
        <w:t>21.迎接市局开学视导。</w:t>
      </w:r>
    </w:p>
    <w:p w14:paraId="305C0F9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组织第一次</w:t>
      </w:r>
      <w:r>
        <w:rPr>
          <w:rFonts w:hint="eastAsia" w:ascii="仿宋_GB2312" w:hAnsi="Calibri" w:eastAsia="仿宋_GB2312" w:cs="Times New Roman"/>
          <w:sz w:val="28"/>
          <w:szCs w:val="28"/>
        </w:rPr>
        <w:t>教研组长、备课组长</w:t>
      </w:r>
      <w:r>
        <w:rPr>
          <w:rFonts w:hint="eastAsia" w:ascii="仿宋_GB2312" w:hAnsi="Calibri" w:eastAsia="仿宋_GB2312" w:cs="Times New Roman"/>
          <w:sz w:val="28"/>
          <w:szCs w:val="28"/>
          <w:lang w:eastAsia="zh-CN"/>
        </w:rPr>
        <w:t>会议</w:t>
      </w:r>
      <w:r>
        <w:rPr>
          <w:rFonts w:hint="eastAsia" w:ascii="仿宋_GB2312" w:hAnsi="Calibri" w:eastAsia="仿宋_GB2312" w:cs="Times New Roman"/>
          <w:sz w:val="28"/>
          <w:szCs w:val="28"/>
        </w:rPr>
        <w:t>。</w:t>
      </w:r>
    </w:p>
    <w:p w14:paraId="0864579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三月</w:t>
      </w:r>
    </w:p>
    <w:p w14:paraId="2A5257F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1.参加全市教育工作会议。</w:t>
      </w:r>
    </w:p>
    <w:p w14:paraId="1D11AFC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eastAsia="zh-CN"/>
        </w:rPr>
        <w:t>汇总表彰</w:t>
      </w:r>
      <w:r>
        <w:rPr>
          <w:rFonts w:hint="eastAsia" w:ascii="仿宋_GB2312" w:hAnsi="Calibri" w:eastAsia="仿宋_GB2312" w:cs="Times New Roman"/>
          <w:sz w:val="28"/>
          <w:szCs w:val="28"/>
          <w:lang w:val="en-US" w:eastAsia="zh-CN"/>
        </w:rPr>
        <w:t>2月份“比星赛旗”</w:t>
      </w:r>
      <w:r>
        <w:rPr>
          <w:rFonts w:hint="eastAsia" w:ascii="仿宋_GB2312" w:hAnsi="Calibri" w:eastAsia="仿宋_GB2312" w:cs="Times New Roman"/>
          <w:sz w:val="28"/>
          <w:szCs w:val="28"/>
          <w:lang w:eastAsia="zh-CN"/>
        </w:rPr>
        <w:t>优秀班级</w:t>
      </w:r>
      <w:r>
        <w:rPr>
          <w:rFonts w:hint="eastAsia" w:ascii="仿宋_GB2312" w:hAnsi="Calibri" w:eastAsia="仿宋_GB2312" w:cs="Times New Roman"/>
          <w:sz w:val="28"/>
          <w:szCs w:val="28"/>
        </w:rPr>
        <w:t>。</w:t>
      </w:r>
    </w:p>
    <w:p w14:paraId="4497DA4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lang w:val="en-US" w:eastAsia="zh-CN"/>
        </w:rPr>
        <w:t>毕业学科组织第一轮复习（基础复习）。</w:t>
      </w:r>
    </w:p>
    <w:p w14:paraId="18D1E9E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4.开展“安全健康教育第一课”主题班会。</w:t>
      </w:r>
    </w:p>
    <w:p w14:paraId="52EF6BE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5.迎接市局期初教学视导和春季校园安全检查。</w:t>
      </w:r>
    </w:p>
    <w:p w14:paraId="7E5C965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6.学生仪容仪表检查整改落实，开展文明行为养成教育月、师德师风建设月、矛盾纠纷排查月活动。</w:t>
      </w:r>
    </w:p>
    <w:p w14:paraId="5859633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7.检查评比教师各类计划；检查评比学生寒假作业。</w:t>
      </w:r>
    </w:p>
    <w:p w14:paraId="1973F2B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8.进行寒假自主学习质量检测以及总结表彰大会。</w:t>
      </w:r>
    </w:p>
    <w:p w14:paraId="69DD1E8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9.召开上学期期末成绩各类总结分析会。</w:t>
      </w:r>
    </w:p>
    <w:p w14:paraId="15FF346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rPr>
        <w:t>10.</w:t>
      </w:r>
      <w:r>
        <w:rPr>
          <w:rFonts w:hint="eastAsia" w:ascii="仿宋_GB2312" w:hAnsi="Calibri" w:eastAsia="仿宋_GB2312" w:cs="Times New Roman"/>
          <w:sz w:val="28"/>
          <w:szCs w:val="28"/>
          <w:lang w:eastAsia="zh-CN"/>
        </w:rPr>
        <w:t>汇总统计</w:t>
      </w:r>
      <w:r>
        <w:rPr>
          <w:rFonts w:hint="eastAsia" w:ascii="仿宋_GB2312" w:hAnsi="Calibri" w:eastAsia="仿宋_GB2312" w:cs="Times New Roman"/>
          <w:sz w:val="28"/>
          <w:szCs w:val="28"/>
          <w:lang w:val="en-US" w:eastAsia="zh-CN"/>
        </w:rPr>
        <w:t>2月份考勤和绩效工资。</w:t>
      </w:r>
    </w:p>
    <w:p w14:paraId="764F9D3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11.根据全市中小学教科研工作会议精神和学校工作计划，制订本学期</w:t>
      </w:r>
      <w:r>
        <w:rPr>
          <w:rFonts w:hint="eastAsia" w:ascii="仿宋_GB2312" w:hAnsi="Calibri" w:eastAsia="仿宋_GB2312" w:cs="Times New Roman"/>
          <w:sz w:val="28"/>
          <w:szCs w:val="28"/>
          <w:lang w:eastAsia="zh-CN"/>
        </w:rPr>
        <w:t>教师发展中心</w:t>
      </w:r>
      <w:r>
        <w:rPr>
          <w:rFonts w:hint="eastAsia" w:ascii="仿宋_GB2312" w:hAnsi="Calibri" w:eastAsia="仿宋_GB2312" w:cs="Times New Roman"/>
          <w:sz w:val="28"/>
          <w:szCs w:val="28"/>
        </w:rPr>
        <w:t>教科研工作计划和教研实施方案；召开教研组长会议，布置新学期教研工作；集中教研，各备课组启动“一课一研”活动，各教研组长组织备课组进行下学期课程纲要的编写。</w:t>
      </w:r>
    </w:p>
    <w:p w14:paraId="0104ABB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12.组织</w:t>
      </w:r>
      <w:r>
        <w:rPr>
          <w:rFonts w:hint="eastAsia" w:ascii="仿宋_GB2312" w:hAnsi="Calibri" w:eastAsia="仿宋_GB2312" w:cs="Times New Roman"/>
          <w:sz w:val="28"/>
          <w:szCs w:val="28"/>
          <w:lang w:eastAsia="zh-CN"/>
        </w:rPr>
        <w:t>中学部</w:t>
      </w:r>
      <w:r>
        <w:rPr>
          <w:rFonts w:hint="eastAsia" w:ascii="仿宋_GB2312" w:hAnsi="Calibri" w:eastAsia="仿宋_GB2312" w:cs="Times New Roman"/>
          <w:sz w:val="28"/>
          <w:szCs w:val="28"/>
        </w:rPr>
        <w:t>跑操比赛</w:t>
      </w:r>
      <w:r>
        <w:rPr>
          <w:rFonts w:hint="eastAsia" w:ascii="仿宋_GB2312" w:hAnsi="Calibri" w:eastAsia="仿宋_GB2312" w:cs="Times New Roman"/>
          <w:sz w:val="28"/>
          <w:szCs w:val="28"/>
          <w:lang w:eastAsia="zh-CN"/>
        </w:rPr>
        <w:t>、小学部趣味运动会等</w:t>
      </w:r>
      <w:r>
        <w:rPr>
          <w:rFonts w:hint="eastAsia" w:ascii="仿宋_GB2312" w:hAnsi="Calibri" w:eastAsia="仿宋_GB2312" w:cs="Times New Roman"/>
          <w:sz w:val="28"/>
          <w:szCs w:val="28"/>
        </w:rPr>
        <w:t xml:space="preserve">。 </w:t>
      </w:r>
    </w:p>
    <w:p w14:paraId="311DC41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13.研究应对中考的系列工作；九年级举行中考百日冲刺宣誓活动；启动培优、补弱辅导工作，开展中考体育项目训练。</w:t>
      </w:r>
    </w:p>
    <w:p w14:paraId="5CB8481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14.组织各学科教师参加市教体局学科研讨会。</w:t>
      </w:r>
    </w:p>
    <w:p w14:paraId="70D95D7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15.学籍整理，办理休转学学生学籍手续；开展3月份“控辍保学月”活动。</w:t>
      </w:r>
    </w:p>
    <w:p w14:paraId="49D434F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16.开展教师“三字”基本功比赛。</w:t>
      </w:r>
    </w:p>
    <w:p w14:paraId="26E05DB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17.开展</w:t>
      </w:r>
      <w:r>
        <w:rPr>
          <w:rFonts w:hint="eastAsia" w:ascii="仿宋_GB2312" w:hAnsi="Calibri" w:eastAsia="仿宋_GB2312" w:cs="Times New Roman"/>
          <w:sz w:val="28"/>
          <w:szCs w:val="28"/>
          <w:lang w:eastAsia="zh-CN"/>
        </w:rPr>
        <w:t>山东</w:t>
      </w:r>
      <w:r>
        <w:rPr>
          <w:rFonts w:hint="eastAsia" w:ascii="仿宋_GB2312" w:hAnsi="Calibri" w:eastAsia="仿宋_GB2312" w:cs="Times New Roman"/>
          <w:sz w:val="28"/>
          <w:szCs w:val="28"/>
        </w:rPr>
        <w:t>省、枣庄市级优秀学生、优秀学生干部、先进班集体评选。</w:t>
      </w:r>
    </w:p>
    <w:p w14:paraId="037D494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18.开展赢在新课堂之青年教师赛课活动；校优秀课例展评，择优推荐到滕州市参加评选。</w:t>
      </w:r>
    </w:p>
    <w:p w14:paraId="61BE562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19.</w:t>
      </w:r>
      <w:r>
        <w:rPr>
          <w:rFonts w:hint="eastAsia" w:ascii="仿宋_GB2312" w:hAnsi="Calibri" w:eastAsia="仿宋_GB2312" w:cs="Times New Roman"/>
          <w:sz w:val="28"/>
          <w:szCs w:val="28"/>
          <w:lang w:eastAsia="zh-CN"/>
        </w:rPr>
        <w:t>组织</w:t>
      </w:r>
      <w:r>
        <w:rPr>
          <w:rFonts w:hint="eastAsia" w:ascii="仿宋_GB2312" w:hAnsi="Calibri" w:eastAsia="仿宋_GB2312" w:cs="Times New Roman"/>
          <w:sz w:val="28"/>
          <w:szCs w:val="28"/>
        </w:rPr>
        <w:t>第一次</w:t>
      </w:r>
      <w:r>
        <w:rPr>
          <w:rFonts w:hint="eastAsia" w:ascii="仿宋_GB2312" w:hAnsi="Calibri" w:eastAsia="仿宋_GB2312" w:cs="Times New Roman"/>
          <w:sz w:val="28"/>
          <w:szCs w:val="28"/>
          <w:lang w:eastAsia="zh-CN"/>
        </w:rPr>
        <w:t>单元过关</w:t>
      </w:r>
      <w:r>
        <w:rPr>
          <w:rFonts w:hint="eastAsia" w:ascii="仿宋_GB2312" w:hAnsi="Calibri" w:eastAsia="仿宋_GB2312" w:cs="Times New Roman"/>
          <w:sz w:val="28"/>
          <w:szCs w:val="28"/>
        </w:rPr>
        <w:t>检测。</w:t>
      </w:r>
    </w:p>
    <w:p w14:paraId="5217629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20.督查理化生实验课的课堂教学</w:t>
      </w:r>
      <w:r>
        <w:rPr>
          <w:rFonts w:hint="eastAsia" w:ascii="仿宋_GB2312" w:hAnsi="Calibri" w:eastAsia="仿宋_GB2312" w:cs="Times New Roman"/>
          <w:sz w:val="28"/>
          <w:szCs w:val="28"/>
          <w:lang w:eastAsia="zh-CN"/>
        </w:rPr>
        <w:t>。</w:t>
      </w:r>
    </w:p>
    <w:p w14:paraId="4C93C1F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21.</w:t>
      </w:r>
      <w:r>
        <w:rPr>
          <w:rFonts w:hint="eastAsia" w:ascii="仿宋_GB2312" w:hAnsi="Calibri" w:eastAsia="仿宋_GB2312" w:cs="Times New Roman"/>
          <w:sz w:val="28"/>
          <w:szCs w:val="28"/>
          <w:lang w:eastAsia="zh-CN"/>
        </w:rPr>
        <w:t>开展</w:t>
      </w:r>
      <w:r>
        <w:rPr>
          <w:rFonts w:hint="eastAsia" w:ascii="仿宋_GB2312" w:hAnsi="Calibri" w:eastAsia="仿宋_GB2312" w:cs="Times New Roman"/>
          <w:sz w:val="28"/>
          <w:szCs w:val="28"/>
        </w:rPr>
        <w:t>“学雷锋”系列活动。</w:t>
      </w:r>
    </w:p>
    <w:p w14:paraId="250103E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22.</w:t>
      </w:r>
      <w:r>
        <w:rPr>
          <w:rFonts w:hint="eastAsia" w:ascii="仿宋_GB2312" w:hAnsi="Calibri" w:eastAsia="仿宋_GB2312" w:cs="Times New Roman"/>
          <w:sz w:val="28"/>
          <w:szCs w:val="28"/>
          <w:lang w:val="en-US" w:eastAsia="zh-CN"/>
        </w:rPr>
        <w:t>开展3月份主题党日活动。</w:t>
      </w:r>
    </w:p>
    <w:p w14:paraId="6627C9A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23.编辑出版3月份校报。</w:t>
      </w:r>
    </w:p>
    <w:p w14:paraId="0394D48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24.做好固定资产的登记、核查工作。</w:t>
      </w:r>
    </w:p>
    <w:p w14:paraId="2E8755A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25.“绿水青山就是金山银山”植树绿化教育。</w:t>
      </w:r>
    </w:p>
    <w:p w14:paraId="4BAAC02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26.</w:t>
      </w:r>
      <w:r>
        <w:rPr>
          <w:rFonts w:hint="eastAsia" w:ascii="仿宋_GB2312" w:hAnsi="Calibri" w:eastAsia="仿宋_GB2312" w:cs="Times New Roman"/>
          <w:sz w:val="28"/>
          <w:szCs w:val="28"/>
          <w:lang w:eastAsia="zh-CN"/>
        </w:rPr>
        <w:t>开展</w:t>
      </w:r>
      <w:r>
        <w:rPr>
          <w:rFonts w:hint="eastAsia" w:ascii="仿宋_GB2312" w:hAnsi="Calibri" w:eastAsia="仿宋_GB2312" w:cs="Times New Roman"/>
          <w:sz w:val="28"/>
          <w:szCs w:val="28"/>
        </w:rPr>
        <w:t>“三八”妇女节感恩教育</w:t>
      </w:r>
      <w:r>
        <w:rPr>
          <w:rFonts w:hint="eastAsia" w:ascii="仿宋_GB2312" w:hAnsi="Calibri" w:eastAsia="仿宋_GB2312" w:cs="Times New Roman"/>
          <w:sz w:val="28"/>
          <w:szCs w:val="28"/>
          <w:lang w:eastAsia="zh-CN"/>
        </w:rPr>
        <w:t>活动</w:t>
      </w:r>
      <w:r>
        <w:rPr>
          <w:rFonts w:hint="eastAsia" w:ascii="仿宋_GB2312" w:hAnsi="Calibri" w:eastAsia="仿宋_GB2312" w:cs="Times New Roman"/>
          <w:sz w:val="28"/>
          <w:szCs w:val="28"/>
        </w:rPr>
        <w:t>。</w:t>
      </w:r>
    </w:p>
    <w:p w14:paraId="7429754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27.</w:t>
      </w:r>
      <w:r>
        <w:rPr>
          <w:rFonts w:hint="eastAsia" w:ascii="仿宋_GB2312" w:hAnsi="Calibri" w:eastAsia="仿宋_GB2312" w:cs="Times New Roman"/>
          <w:sz w:val="28"/>
          <w:szCs w:val="28"/>
          <w:lang w:eastAsia="zh-CN"/>
        </w:rPr>
        <w:t>做好事业单位法人年度报告公示。</w:t>
      </w:r>
    </w:p>
    <w:p w14:paraId="68947260">
      <w:pPr>
        <w:pStyle w:val="2"/>
        <w:ind w:left="0" w:leftChars="0" w:firstLine="560" w:firstLineChars="0"/>
        <w:rPr>
          <w:rFonts w:hint="eastAsia" w:hAnsi="Calibri" w:cs="Times New Roman"/>
          <w:sz w:val="28"/>
          <w:szCs w:val="28"/>
          <w:lang w:val="en-US" w:eastAsia="zh-CN"/>
        </w:rPr>
      </w:pPr>
      <w:r>
        <w:rPr>
          <w:rFonts w:hint="eastAsia" w:hAnsi="Calibri" w:cs="Times New Roman"/>
          <w:sz w:val="28"/>
          <w:szCs w:val="28"/>
          <w:lang w:val="en-US" w:eastAsia="zh-CN"/>
        </w:rPr>
        <w:t>28.业务月查</w:t>
      </w:r>
      <w:r>
        <w:rPr>
          <w:rFonts w:hint="eastAsia" w:ascii="仿宋_GB2312" w:hAnsi="Calibri" w:eastAsia="仿宋_GB2312" w:cs="Times New Roman"/>
          <w:sz w:val="28"/>
          <w:szCs w:val="28"/>
        </w:rPr>
        <w:t>，印制教学工作简报</w:t>
      </w:r>
      <w:r>
        <w:rPr>
          <w:rFonts w:hint="eastAsia" w:hAnsi="Calibri" w:cs="Times New Roman"/>
          <w:sz w:val="28"/>
          <w:szCs w:val="28"/>
          <w:lang w:val="en-US" w:eastAsia="zh-CN"/>
        </w:rPr>
        <w:t>。</w:t>
      </w:r>
    </w:p>
    <w:p w14:paraId="36D89824">
      <w:pPr>
        <w:pStyle w:val="2"/>
        <w:ind w:left="0" w:leftChars="0" w:firstLine="560" w:firstLineChars="0"/>
        <w:rPr>
          <w:rFonts w:hint="eastAsia" w:hAnsi="Calibri" w:cs="Times New Roman"/>
          <w:sz w:val="28"/>
          <w:szCs w:val="28"/>
          <w:lang w:val="en-US" w:eastAsia="zh-CN"/>
        </w:rPr>
      </w:pPr>
      <w:r>
        <w:rPr>
          <w:rFonts w:hint="eastAsia" w:hAnsi="Calibri" w:cs="Times New Roman"/>
          <w:sz w:val="28"/>
          <w:szCs w:val="28"/>
          <w:lang w:val="en-US" w:eastAsia="zh-CN"/>
        </w:rPr>
        <w:t>29.迎接全市春季校园安全综合大检查。</w:t>
      </w:r>
    </w:p>
    <w:p w14:paraId="0E94C642">
      <w:pPr>
        <w:pStyle w:val="2"/>
        <w:ind w:left="0" w:leftChars="0" w:firstLine="560" w:firstLineChars="0"/>
        <w:rPr>
          <w:rFonts w:hint="eastAsia" w:hAnsi="Calibri" w:cs="Times New Roman"/>
          <w:sz w:val="28"/>
          <w:szCs w:val="28"/>
          <w:lang w:val="en-US" w:eastAsia="zh-CN"/>
        </w:rPr>
      </w:pPr>
      <w:r>
        <w:rPr>
          <w:rFonts w:hint="eastAsia" w:hAnsi="Calibri" w:cs="Times New Roman"/>
          <w:sz w:val="28"/>
          <w:szCs w:val="28"/>
          <w:lang w:val="en-US" w:eastAsia="zh-CN"/>
        </w:rPr>
        <w:t>30.七八年级组织第一次单元过关检测，召开各类成绩分析会；九年级组织一模考试以及一模成绩分析会。</w:t>
      </w:r>
    </w:p>
    <w:p w14:paraId="43A032D8">
      <w:pPr>
        <w:pStyle w:val="2"/>
        <w:ind w:left="0" w:leftChars="0" w:firstLine="560" w:firstLineChars="0"/>
        <w:rPr>
          <w:rFonts w:hint="eastAsia" w:hAnsi="Calibri" w:cs="Times New Roman"/>
          <w:sz w:val="28"/>
          <w:szCs w:val="28"/>
          <w:lang w:val="en-US" w:eastAsia="zh-CN"/>
        </w:rPr>
      </w:pPr>
      <w:r>
        <w:rPr>
          <w:rFonts w:hint="eastAsia" w:hAnsi="Calibri" w:cs="Times New Roman"/>
          <w:sz w:val="28"/>
          <w:szCs w:val="28"/>
          <w:lang w:val="en-US" w:eastAsia="zh-CN"/>
        </w:rPr>
        <w:t>31.开展教学目标叙写竞赛活动。</w:t>
      </w:r>
    </w:p>
    <w:p w14:paraId="01259B63">
      <w:pPr>
        <w:pStyle w:val="2"/>
        <w:ind w:left="0" w:leftChars="0" w:firstLine="560" w:firstLineChars="0"/>
        <w:rPr>
          <w:rFonts w:hint="default"/>
          <w:lang w:val="en-US" w:eastAsia="zh-CN"/>
        </w:rPr>
      </w:pPr>
      <w:r>
        <w:rPr>
          <w:rFonts w:hint="eastAsia" w:hAnsi="Calibri" w:cs="Times New Roman"/>
          <w:sz w:val="28"/>
          <w:szCs w:val="28"/>
          <w:lang w:val="en-US" w:eastAsia="zh-CN"/>
        </w:rPr>
        <w:t>32.抓实课堂教学，迎接市局综合素质监测。</w:t>
      </w:r>
    </w:p>
    <w:p w14:paraId="7E4C718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四月</w:t>
      </w:r>
    </w:p>
    <w:p w14:paraId="1FA40C5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eastAsia="zh-CN"/>
        </w:rPr>
        <w:t>汇总表彰</w:t>
      </w:r>
      <w:r>
        <w:rPr>
          <w:rFonts w:hint="eastAsia" w:ascii="仿宋_GB2312" w:hAnsi="Calibri" w:eastAsia="仿宋_GB2312" w:cs="Times New Roman"/>
          <w:sz w:val="28"/>
          <w:szCs w:val="28"/>
          <w:lang w:val="en-US" w:eastAsia="zh-CN"/>
        </w:rPr>
        <w:t>3月份“比星赛旗”</w:t>
      </w:r>
      <w:r>
        <w:rPr>
          <w:rFonts w:hint="eastAsia" w:ascii="仿宋_GB2312" w:hAnsi="Calibri" w:eastAsia="仿宋_GB2312" w:cs="Times New Roman"/>
          <w:sz w:val="28"/>
          <w:szCs w:val="28"/>
          <w:lang w:eastAsia="zh-CN"/>
        </w:rPr>
        <w:t>优秀班级</w:t>
      </w:r>
      <w:r>
        <w:rPr>
          <w:rFonts w:hint="eastAsia" w:ascii="仿宋_GB2312" w:hAnsi="Calibri" w:eastAsia="仿宋_GB2312" w:cs="Times New Roman"/>
          <w:sz w:val="28"/>
          <w:szCs w:val="28"/>
        </w:rPr>
        <w:t>。</w:t>
      </w:r>
    </w:p>
    <w:p w14:paraId="0898EB9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2.组织做好教师资格认定工作。</w:t>
      </w:r>
    </w:p>
    <w:p w14:paraId="0B7B6EC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3.初中学业考试暨普通高中招生报名。</w:t>
      </w:r>
    </w:p>
    <w:p w14:paraId="1D7F121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4.九年级组织参加高中段招生艺体专业课测试；筹备高中段招生实验操作和微机考试。</w:t>
      </w:r>
    </w:p>
    <w:p w14:paraId="3833EFD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5.</w:t>
      </w:r>
      <w:r>
        <w:rPr>
          <w:rFonts w:hint="eastAsia" w:ascii="仿宋_GB2312" w:hAnsi="Calibri" w:eastAsia="仿宋_GB2312" w:cs="Times New Roman"/>
          <w:sz w:val="28"/>
          <w:szCs w:val="28"/>
          <w:lang w:eastAsia="zh-CN"/>
        </w:rPr>
        <w:t>开展</w:t>
      </w:r>
      <w:r>
        <w:rPr>
          <w:rFonts w:hint="eastAsia" w:ascii="仿宋_GB2312" w:hAnsi="Calibri" w:eastAsia="仿宋_GB2312" w:cs="Times New Roman"/>
          <w:sz w:val="28"/>
          <w:szCs w:val="28"/>
        </w:rPr>
        <w:t>清明节缅怀革命先烈</w:t>
      </w:r>
      <w:r>
        <w:rPr>
          <w:rFonts w:hint="eastAsia" w:ascii="仿宋_GB2312" w:hAnsi="Calibri" w:eastAsia="仿宋_GB2312" w:cs="Times New Roman"/>
          <w:sz w:val="28"/>
          <w:szCs w:val="28"/>
          <w:lang w:eastAsia="zh-CN"/>
        </w:rPr>
        <w:t>活动</w:t>
      </w:r>
      <w:r>
        <w:rPr>
          <w:rFonts w:hint="eastAsia" w:ascii="仿宋_GB2312" w:hAnsi="Calibri" w:eastAsia="仿宋_GB2312" w:cs="Times New Roman"/>
          <w:sz w:val="28"/>
          <w:szCs w:val="28"/>
        </w:rPr>
        <w:t>。</w:t>
      </w:r>
    </w:p>
    <w:p w14:paraId="7BA8DEF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6.开展中小学法治教育宣传月活动。</w:t>
      </w:r>
    </w:p>
    <w:p w14:paraId="3C7BDD6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7.</w:t>
      </w:r>
      <w:r>
        <w:rPr>
          <w:rFonts w:hint="eastAsia" w:ascii="仿宋_GB2312" w:hAnsi="Calibri" w:eastAsia="仿宋_GB2312" w:cs="Times New Roman"/>
          <w:sz w:val="28"/>
          <w:szCs w:val="28"/>
          <w:lang w:eastAsia="zh-CN"/>
        </w:rPr>
        <w:t>做好教育资助工作</w:t>
      </w:r>
      <w:r>
        <w:rPr>
          <w:rFonts w:hint="eastAsia" w:ascii="仿宋_GB2312" w:hAnsi="Calibri" w:eastAsia="仿宋_GB2312" w:cs="Times New Roman"/>
          <w:sz w:val="28"/>
          <w:szCs w:val="28"/>
        </w:rPr>
        <w:t>。</w:t>
      </w:r>
    </w:p>
    <w:p w14:paraId="7903E1F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8.开展滕州市三好学生、优秀学生干部和先进班集体评选。</w:t>
      </w:r>
    </w:p>
    <w:p w14:paraId="420041A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9.</w:t>
      </w:r>
      <w:r>
        <w:rPr>
          <w:rFonts w:hint="eastAsia" w:ascii="仿宋_GB2312" w:hAnsi="Calibri" w:eastAsia="仿宋_GB2312" w:cs="Times New Roman"/>
          <w:sz w:val="28"/>
          <w:szCs w:val="28"/>
          <w:lang w:eastAsia="zh-CN"/>
        </w:rPr>
        <w:t>第四届“班主任节”系列活动</w:t>
      </w:r>
      <w:r>
        <w:rPr>
          <w:rFonts w:hint="eastAsia" w:ascii="仿宋_GB2312" w:hAnsi="Calibri" w:eastAsia="仿宋_GB2312" w:cs="Times New Roman"/>
          <w:sz w:val="28"/>
          <w:szCs w:val="28"/>
        </w:rPr>
        <w:t>。</w:t>
      </w:r>
    </w:p>
    <w:p w14:paraId="785BD5D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10.组织老师参加现代教育技术优质课、微课、课件制作等评比活动。</w:t>
      </w:r>
    </w:p>
    <w:p w14:paraId="239B2D8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11.业务月查，印制教学工作简报。</w:t>
      </w:r>
    </w:p>
    <w:p w14:paraId="7F46BC4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12.</w:t>
      </w:r>
      <w:r>
        <w:rPr>
          <w:rFonts w:hint="eastAsia" w:ascii="仿宋_GB2312" w:hAnsi="Calibri" w:eastAsia="仿宋_GB2312" w:cs="Times New Roman"/>
          <w:sz w:val="28"/>
          <w:szCs w:val="28"/>
          <w:lang w:val="en-US" w:eastAsia="zh-CN"/>
        </w:rPr>
        <w:t>开展4月份主题党日活动。</w:t>
      </w:r>
    </w:p>
    <w:p w14:paraId="37CBE25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13.</w:t>
      </w:r>
      <w:r>
        <w:rPr>
          <w:rFonts w:hint="eastAsia" w:ascii="仿宋_GB2312" w:hAnsi="Calibri" w:eastAsia="仿宋_GB2312" w:cs="Times New Roman"/>
          <w:sz w:val="28"/>
          <w:szCs w:val="28"/>
          <w:lang w:val="en-US" w:eastAsia="zh-CN"/>
        </w:rPr>
        <w:t>加强中考体育项目训练，</w:t>
      </w:r>
      <w:r>
        <w:rPr>
          <w:rFonts w:hint="eastAsia" w:ascii="仿宋_GB2312" w:hAnsi="Calibri" w:eastAsia="仿宋_GB2312" w:cs="Times New Roman"/>
          <w:sz w:val="28"/>
          <w:szCs w:val="28"/>
        </w:rPr>
        <w:t>组织跳绳比赛。</w:t>
      </w:r>
    </w:p>
    <w:p w14:paraId="57A20AD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14.召开备课组长会，督查期中考试前的教学进度，进行考前模拟训练</w:t>
      </w:r>
      <w:r>
        <w:rPr>
          <w:rFonts w:hint="eastAsia" w:ascii="仿宋_GB2312" w:hAnsi="Calibri" w:eastAsia="仿宋_GB2312" w:cs="Times New Roman"/>
          <w:sz w:val="28"/>
          <w:szCs w:val="28"/>
          <w:lang w:eastAsia="zh-CN"/>
        </w:rPr>
        <w:t>，组织期中考试，并做好各类成绩分析表彰会。</w:t>
      </w:r>
    </w:p>
    <w:p w14:paraId="01C1AD2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15.</w:t>
      </w:r>
      <w:r>
        <w:rPr>
          <w:rFonts w:hint="eastAsia" w:ascii="仿宋_GB2312" w:hAnsi="Calibri" w:eastAsia="仿宋_GB2312" w:cs="Times New Roman"/>
          <w:sz w:val="28"/>
          <w:szCs w:val="28"/>
          <w:lang w:eastAsia="zh-CN"/>
        </w:rPr>
        <w:t>做好星级宿舍评比工作</w:t>
      </w:r>
      <w:r>
        <w:rPr>
          <w:rFonts w:hint="eastAsia" w:ascii="仿宋_GB2312" w:hAnsi="Calibri" w:eastAsia="仿宋_GB2312" w:cs="Times New Roman"/>
          <w:sz w:val="28"/>
          <w:szCs w:val="28"/>
        </w:rPr>
        <w:t>。</w:t>
      </w:r>
    </w:p>
    <w:p w14:paraId="42F6B88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16.</w:t>
      </w:r>
      <w:r>
        <w:rPr>
          <w:rFonts w:hint="eastAsia" w:ascii="仿宋_GB2312" w:hAnsi="Calibri" w:eastAsia="仿宋_GB2312" w:cs="Times New Roman"/>
          <w:sz w:val="28"/>
          <w:szCs w:val="28"/>
          <w:lang w:eastAsia="zh-CN"/>
        </w:rPr>
        <w:t>开展</w:t>
      </w:r>
      <w:r>
        <w:rPr>
          <w:rFonts w:hint="eastAsia" w:ascii="仿宋_GB2312" w:hAnsi="Calibri" w:eastAsia="仿宋_GB2312" w:cs="Times New Roman"/>
          <w:sz w:val="28"/>
          <w:szCs w:val="28"/>
        </w:rPr>
        <w:t>“不让地球流浪”世界地球日教育。</w:t>
      </w:r>
    </w:p>
    <w:p w14:paraId="798DE08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17.上报教师参加市教师基本功比赛（三字）。</w:t>
      </w:r>
    </w:p>
    <w:p w14:paraId="443013A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18.</w:t>
      </w:r>
      <w:r>
        <w:rPr>
          <w:rFonts w:hint="eastAsia" w:ascii="仿宋_GB2312" w:hAnsi="Calibri" w:eastAsia="仿宋_GB2312" w:cs="Times New Roman"/>
          <w:sz w:val="28"/>
          <w:szCs w:val="28"/>
          <w:lang w:eastAsia="zh-CN"/>
        </w:rPr>
        <w:t>七</w:t>
      </w:r>
      <w:r>
        <w:rPr>
          <w:rFonts w:hint="eastAsia" w:ascii="仿宋_GB2312" w:hAnsi="Calibri" w:eastAsia="仿宋_GB2312" w:cs="Times New Roman"/>
          <w:sz w:val="28"/>
          <w:szCs w:val="28"/>
        </w:rPr>
        <w:t>年级安全疏散演练。</w:t>
      </w:r>
    </w:p>
    <w:p w14:paraId="694FDBA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19.开展爱国主义教育、网络安全教育主题班会；召开法</w:t>
      </w:r>
      <w:r>
        <w:rPr>
          <w:rFonts w:hint="eastAsia" w:ascii="仿宋_GB2312" w:hAnsi="Calibri" w:eastAsia="仿宋_GB2312" w:cs="Times New Roman"/>
          <w:sz w:val="28"/>
          <w:szCs w:val="28"/>
          <w:lang w:eastAsia="zh-CN"/>
        </w:rPr>
        <w:t>治教育</w:t>
      </w:r>
      <w:r>
        <w:rPr>
          <w:rFonts w:hint="eastAsia" w:ascii="仿宋_GB2312" w:hAnsi="Calibri" w:eastAsia="仿宋_GB2312" w:cs="Times New Roman"/>
          <w:sz w:val="28"/>
          <w:szCs w:val="28"/>
        </w:rPr>
        <w:t>报告会。</w:t>
      </w:r>
    </w:p>
    <w:p w14:paraId="7E9499E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20.继续开展“赢在新课堂”之青年教师赛课活动。</w:t>
      </w:r>
    </w:p>
    <w:p w14:paraId="7BFED7D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21.</w:t>
      </w:r>
      <w:r>
        <w:rPr>
          <w:rFonts w:hint="eastAsia" w:ascii="仿宋_GB2312" w:hAnsi="Calibri" w:eastAsia="仿宋_GB2312" w:cs="Times New Roman"/>
          <w:sz w:val="28"/>
          <w:szCs w:val="28"/>
          <w:lang w:eastAsia="zh-CN"/>
        </w:rPr>
        <w:t>组织学生评教</w:t>
      </w:r>
      <w:r>
        <w:rPr>
          <w:rFonts w:hint="eastAsia" w:ascii="仿宋_GB2312" w:hAnsi="Calibri" w:eastAsia="仿宋_GB2312" w:cs="Times New Roman"/>
          <w:sz w:val="28"/>
          <w:szCs w:val="28"/>
        </w:rPr>
        <w:t>。</w:t>
      </w:r>
    </w:p>
    <w:p w14:paraId="7D364EA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22.</w:t>
      </w:r>
      <w:r>
        <w:rPr>
          <w:rFonts w:hint="eastAsia" w:ascii="仿宋_GB2312" w:hAnsi="Calibri" w:eastAsia="仿宋_GB2312" w:cs="Times New Roman"/>
          <w:sz w:val="28"/>
          <w:szCs w:val="28"/>
          <w:lang w:val="en-US" w:eastAsia="zh-CN"/>
        </w:rPr>
        <w:t>启动“互联网+教师专业发展”全员研修报名工作</w:t>
      </w:r>
      <w:r>
        <w:rPr>
          <w:rFonts w:hint="eastAsia" w:ascii="仿宋_GB2312" w:hAnsi="Calibri" w:eastAsia="仿宋_GB2312" w:cs="Times New Roman"/>
          <w:sz w:val="28"/>
          <w:szCs w:val="28"/>
        </w:rPr>
        <w:t>。</w:t>
      </w:r>
    </w:p>
    <w:p w14:paraId="24DD741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23.汇总</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月份考勤。</w:t>
      </w:r>
    </w:p>
    <w:p w14:paraId="0E5285C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24.编辑出版</w:t>
      </w:r>
      <w:r>
        <w:rPr>
          <w:rFonts w:hint="eastAsia" w:ascii="仿宋_GB2312" w:hAnsi="Calibri" w:eastAsia="仿宋_GB2312" w:cs="Times New Roman"/>
          <w:sz w:val="28"/>
          <w:szCs w:val="28"/>
          <w:lang w:val="en-US" w:eastAsia="zh-CN"/>
        </w:rPr>
        <w:t>4</w:t>
      </w:r>
      <w:r>
        <w:rPr>
          <w:rFonts w:hint="eastAsia" w:ascii="仿宋_GB2312" w:hAnsi="Calibri" w:eastAsia="仿宋_GB2312" w:cs="Times New Roman"/>
          <w:sz w:val="28"/>
          <w:szCs w:val="28"/>
        </w:rPr>
        <w:t>月份校报。</w:t>
      </w:r>
    </w:p>
    <w:p w14:paraId="3055D4C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开展文明教室、文明办公室评选活动</w:t>
      </w:r>
      <w:r>
        <w:rPr>
          <w:rFonts w:hint="eastAsia" w:ascii="仿宋_GB2312" w:hAnsi="Calibri" w:eastAsia="仿宋_GB2312" w:cs="Times New Roman"/>
          <w:sz w:val="28"/>
          <w:szCs w:val="28"/>
        </w:rPr>
        <w:t>。</w:t>
      </w:r>
    </w:p>
    <w:p w14:paraId="4F20C5E1">
      <w:pPr>
        <w:pStyle w:val="2"/>
        <w:ind w:left="0" w:leftChars="0" w:firstLine="560" w:firstLineChars="0"/>
        <w:rPr>
          <w:rFonts w:hint="eastAsia" w:hAnsi="Calibri" w:cs="Times New Roman"/>
          <w:sz w:val="28"/>
          <w:szCs w:val="28"/>
          <w:lang w:val="en-US" w:eastAsia="zh-CN"/>
        </w:rPr>
      </w:pPr>
      <w:r>
        <w:rPr>
          <w:rFonts w:hint="eastAsia" w:hAnsi="Calibri" w:cs="Times New Roman"/>
          <w:sz w:val="28"/>
          <w:szCs w:val="28"/>
          <w:lang w:val="en-US" w:eastAsia="zh-CN"/>
        </w:rPr>
        <w:t>26.开展达标卷命制竞赛活动。</w:t>
      </w:r>
    </w:p>
    <w:p w14:paraId="2AA78DB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7</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迎接市局学生综合素质监测</w:t>
      </w:r>
      <w:r>
        <w:rPr>
          <w:rFonts w:hint="eastAsia" w:ascii="仿宋_GB2312" w:hAnsi="Calibri" w:eastAsia="仿宋_GB2312" w:cs="Times New Roman"/>
          <w:sz w:val="28"/>
          <w:szCs w:val="28"/>
        </w:rPr>
        <w:t>。</w:t>
      </w:r>
    </w:p>
    <w:p w14:paraId="5B80DC2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五月</w:t>
      </w:r>
    </w:p>
    <w:p w14:paraId="7AF43A2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1.汇总</w:t>
      </w:r>
      <w:r>
        <w:rPr>
          <w:rFonts w:hint="eastAsia" w:ascii="仿宋_GB2312" w:hAnsi="Calibri" w:eastAsia="仿宋_GB2312" w:cs="Times New Roman"/>
          <w:sz w:val="28"/>
          <w:szCs w:val="28"/>
          <w:lang w:val="en-US" w:eastAsia="zh-CN"/>
        </w:rPr>
        <w:t>4</w:t>
      </w:r>
      <w:r>
        <w:rPr>
          <w:rFonts w:hint="eastAsia" w:ascii="仿宋_GB2312" w:hAnsi="Calibri" w:eastAsia="仿宋_GB2312" w:cs="Times New Roman"/>
          <w:sz w:val="28"/>
          <w:szCs w:val="28"/>
        </w:rPr>
        <w:t>月份考勤。</w:t>
      </w:r>
    </w:p>
    <w:p w14:paraId="76A8AC7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开展5月份主题党日活动。</w:t>
      </w:r>
    </w:p>
    <w:p w14:paraId="4FF6A56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3.开展“防风险、除隐患、严执法”专项检查。</w:t>
      </w:r>
    </w:p>
    <w:p w14:paraId="5A54EF2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4.五一劳动节、五四青年节主题黑板报、班会。</w:t>
      </w:r>
    </w:p>
    <w:p w14:paraId="6F3F617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5.开展</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5.25心理健康教育节</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活动。</w:t>
      </w:r>
    </w:p>
    <w:p w14:paraId="7A25E79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6.</w:t>
      </w:r>
      <w:r>
        <w:rPr>
          <w:rFonts w:hint="eastAsia" w:ascii="仿宋_GB2312" w:hAnsi="Calibri" w:eastAsia="仿宋_GB2312" w:cs="Times New Roman"/>
          <w:sz w:val="28"/>
          <w:szCs w:val="28"/>
          <w:lang w:eastAsia="zh-CN"/>
        </w:rPr>
        <w:t>汇总表彰</w:t>
      </w:r>
      <w:r>
        <w:rPr>
          <w:rFonts w:hint="eastAsia" w:ascii="仿宋_GB2312" w:hAnsi="Calibri" w:eastAsia="仿宋_GB2312" w:cs="Times New Roman"/>
          <w:sz w:val="28"/>
          <w:szCs w:val="28"/>
          <w:lang w:val="en-US" w:eastAsia="zh-CN"/>
        </w:rPr>
        <w:t>4月份“比星赛旗”</w:t>
      </w:r>
      <w:r>
        <w:rPr>
          <w:rFonts w:hint="eastAsia" w:ascii="仿宋_GB2312" w:hAnsi="Calibri" w:eastAsia="仿宋_GB2312" w:cs="Times New Roman"/>
          <w:sz w:val="28"/>
          <w:szCs w:val="28"/>
          <w:lang w:eastAsia="zh-CN"/>
        </w:rPr>
        <w:t>优秀班级</w:t>
      </w:r>
      <w:r>
        <w:rPr>
          <w:rFonts w:hint="eastAsia" w:ascii="仿宋_GB2312" w:hAnsi="Calibri" w:eastAsia="仿宋_GB2312" w:cs="Times New Roman"/>
          <w:sz w:val="28"/>
          <w:szCs w:val="28"/>
        </w:rPr>
        <w:t>。</w:t>
      </w:r>
    </w:p>
    <w:p w14:paraId="63855BC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7.参加中小学校艺术展演活动。</w:t>
      </w:r>
    </w:p>
    <w:p w14:paraId="63BD96D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8.参加市教体局新课堂达标活动优秀课例展评活动。</w:t>
      </w:r>
    </w:p>
    <w:p w14:paraId="76EA3CF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9.组织学科骨干教师参加专题培训班。  </w:t>
      </w:r>
    </w:p>
    <w:p w14:paraId="5607458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10.征订教育图书报刊工作。</w:t>
      </w:r>
    </w:p>
    <w:p w14:paraId="3BDF42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11.业务月查，学生评教，印制教学工作简报。</w:t>
      </w:r>
    </w:p>
    <w:p w14:paraId="34F3D1C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 xml:space="preserve">12.九年级组织二模考试，八年级地生中考模拟训练，进行成绩分析。 </w:t>
      </w:r>
    </w:p>
    <w:p w14:paraId="483B402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13.</w:t>
      </w:r>
      <w:r>
        <w:rPr>
          <w:rFonts w:hint="eastAsia" w:ascii="仿宋_GB2312" w:hAnsi="Calibri" w:eastAsia="仿宋_GB2312" w:cs="Times New Roman"/>
          <w:sz w:val="28"/>
          <w:szCs w:val="28"/>
          <w:lang w:eastAsia="zh-CN"/>
        </w:rPr>
        <w:t>开展“</w:t>
      </w:r>
      <w:r>
        <w:rPr>
          <w:rFonts w:hint="eastAsia" w:ascii="仿宋_GB2312" w:hAnsi="Calibri" w:eastAsia="仿宋_GB2312" w:cs="Times New Roman"/>
          <w:sz w:val="28"/>
          <w:szCs w:val="28"/>
          <w:lang w:val="en-US" w:eastAsia="zh-CN"/>
        </w:rPr>
        <w:t>5.25心理健康教育节</w:t>
      </w:r>
      <w:r>
        <w:rPr>
          <w:rFonts w:hint="eastAsia" w:ascii="仿宋_GB2312" w:hAnsi="Calibri" w:eastAsia="仿宋_GB2312" w:cs="Times New Roman"/>
          <w:sz w:val="28"/>
          <w:szCs w:val="28"/>
          <w:lang w:eastAsia="zh-CN"/>
        </w:rPr>
        <w:t>”活动。</w:t>
      </w:r>
    </w:p>
    <w:p w14:paraId="03A9E97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14.</w:t>
      </w:r>
      <w:r>
        <w:rPr>
          <w:rFonts w:hint="eastAsia" w:ascii="仿宋_GB2312" w:hAnsi="Calibri" w:eastAsia="仿宋_GB2312" w:cs="Times New Roman"/>
          <w:sz w:val="28"/>
          <w:szCs w:val="28"/>
          <w:lang w:eastAsia="zh-CN"/>
        </w:rPr>
        <w:t>开展</w:t>
      </w:r>
      <w:r>
        <w:rPr>
          <w:rFonts w:hint="eastAsia" w:ascii="仿宋_GB2312" w:hAnsi="Calibri" w:eastAsia="仿宋_GB2312" w:cs="Times New Roman"/>
          <w:sz w:val="28"/>
          <w:szCs w:val="28"/>
        </w:rPr>
        <w:t>“劳动最光荣”专题教育。</w:t>
      </w:r>
    </w:p>
    <w:p w14:paraId="0889C62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15.</w:t>
      </w:r>
      <w:r>
        <w:rPr>
          <w:rFonts w:hint="eastAsia" w:ascii="仿宋_GB2312" w:hAnsi="Calibri" w:eastAsia="仿宋_GB2312" w:cs="Times New Roman"/>
          <w:sz w:val="28"/>
          <w:szCs w:val="28"/>
          <w:lang w:eastAsia="zh-CN"/>
        </w:rPr>
        <w:t>做好学生防溺水教育，</w:t>
      </w:r>
      <w:r>
        <w:rPr>
          <w:rFonts w:hint="eastAsia" w:ascii="仿宋_GB2312" w:hAnsi="Calibri" w:eastAsia="仿宋_GB2312" w:cs="Times New Roman"/>
          <w:sz w:val="28"/>
          <w:szCs w:val="28"/>
        </w:rPr>
        <w:t>迎接市局夏季安全大检查。</w:t>
      </w:r>
    </w:p>
    <w:p w14:paraId="6E42571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16.编辑出版</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月份校报。</w:t>
      </w:r>
    </w:p>
    <w:p w14:paraId="65DCF81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17.</w:t>
      </w:r>
      <w:r>
        <w:rPr>
          <w:rFonts w:hint="eastAsia" w:ascii="仿宋_GB2312" w:hAnsi="Calibri" w:eastAsia="仿宋_GB2312" w:cs="Times New Roman"/>
          <w:sz w:val="28"/>
          <w:szCs w:val="28"/>
          <w:lang w:eastAsia="zh-CN"/>
        </w:rPr>
        <w:t>开展学历案编写竞赛活动。</w:t>
      </w:r>
    </w:p>
    <w:p w14:paraId="09538A2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18.</w:t>
      </w:r>
      <w:r>
        <w:rPr>
          <w:rFonts w:hint="eastAsia" w:ascii="仿宋_GB2312" w:hAnsi="Calibri" w:eastAsia="仿宋_GB2312" w:cs="Times New Roman"/>
          <w:sz w:val="28"/>
          <w:szCs w:val="28"/>
          <w:lang w:val="en-US" w:eastAsia="zh-CN"/>
        </w:rPr>
        <w:t>开展“半天无课日”集备通课教研活动</w:t>
      </w:r>
      <w:r>
        <w:rPr>
          <w:rFonts w:hint="eastAsia" w:ascii="仿宋_GB2312" w:hAnsi="Calibri" w:eastAsia="仿宋_GB2312" w:cs="Times New Roman"/>
          <w:sz w:val="28"/>
          <w:szCs w:val="28"/>
        </w:rPr>
        <w:t>。</w:t>
      </w:r>
    </w:p>
    <w:p w14:paraId="0416C9E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宋体" w:cs="Times New Roman"/>
          <w:sz w:val="28"/>
          <w:szCs w:val="28"/>
          <w:lang w:val="en-US" w:eastAsia="zh-CN"/>
        </w:rPr>
      </w:pPr>
      <w:r>
        <w:rPr>
          <w:rFonts w:hint="eastAsia" w:ascii="仿宋_GB2312" w:hAnsi="Calibri" w:eastAsia="仿宋_GB2312" w:cs="Times New Roman"/>
          <w:sz w:val="28"/>
          <w:szCs w:val="28"/>
        </w:rPr>
        <w:t>19.组织开展</w:t>
      </w:r>
      <w:r>
        <w:rPr>
          <w:rFonts w:hint="eastAsia" w:ascii="仿宋_GB2312" w:hAnsi="Calibri" w:eastAsia="仿宋_GB2312" w:cs="Times New Roman"/>
          <w:sz w:val="28"/>
          <w:szCs w:val="28"/>
          <w:lang w:val="en-US" w:eastAsia="zh-CN"/>
        </w:rPr>
        <w:t>“青蓝工程”汇报课。</w:t>
      </w:r>
    </w:p>
    <w:p w14:paraId="5028CA3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20.迎接枣庄市新课堂达标抽查专项教研视导。</w:t>
      </w:r>
    </w:p>
    <w:p w14:paraId="5D17337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21.做好新团员发展工作，新团员宣誓大会，完成团籍注册、录入工作，收缴团费。</w:t>
      </w:r>
    </w:p>
    <w:p w14:paraId="22A7254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22.</w:t>
      </w:r>
      <w:r>
        <w:rPr>
          <w:rFonts w:hint="eastAsia" w:ascii="仿宋_GB2312" w:hAnsi="Calibri" w:eastAsia="仿宋_GB2312" w:cs="Times New Roman"/>
          <w:sz w:val="28"/>
          <w:szCs w:val="28"/>
          <w:lang w:eastAsia="zh-CN"/>
        </w:rPr>
        <w:t>组织跑操比赛。</w:t>
      </w:r>
    </w:p>
    <w:p w14:paraId="2AB8CE33">
      <w:pPr>
        <w:pStyle w:val="2"/>
        <w:ind w:left="0" w:leftChars="0" w:firstLine="560" w:firstLineChars="0"/>
        <w:rPr>
          <w:rFonts w:hint="eastAsia" w:hAnsi="Calibri" w:cs="Times New Roman"/>
          <w:sz w:val="28"/>
          <w:szCs w:val="28"/>
          <w:lang w:eastAsia="zh-CN"/>
        </w:rPr>
      </w:pPr>
      <w:r>
        <w:rPr>
          <w:rFonts w:hint="eastAsia" w:hAnsi="Calibri" w:cs="Times New Roman"/>
          <w:sz w:val="28"/>
          <w:szCs w:val="28"/>
          <w:lang w:val="en-US" w:eastAsia="zh-CN"/>
        </w:rPr>
        <w:t>23.</w:t>
      </w:r>
      <w:r>
        <w:rPr>
          <w:rFonts w:hint="eastAsia" w:ascii="仿宋_GB2312" w:hAnsi="Calibri" w:eastAsia="仿宋_GB2312" w:cs="Times New Roman"/>
          <w:sz w:val="28"/>
          <w:szCs w:val="28"/>
        </w:rPr>
        <w:t>七八年级</w:t>
      </w:r>
      <w:r>
        <w:rPr>
          <w:rFonts w:hint="eastAsia" w:hAnsi="Calibri" w:cs="Times New Roman"/>
          <w:sz w:val="28"/>
          <w:szCs w:val="28"/>
          <w:lang w:eastAsia="zh-CN"/>
        </w:rPr>
        <w:t>组织</w:t>
      </w:r>
      <w:r>
        <w:rPr>
          <w:rFonts w:hint="eastAsia" w:ascii="仿宋_GB2312" w:hAnsi="Calibri" w:eastAsia="仿宋_GB2312" w:cs="Times New Roman"/>
          <w:sz w:val="28"/>
          <w:szCs w:val="28"/>
        </w:rPr>
        <w:t>第二次</w:t>
      </w:r>
      <w:r>
        <w:rPr>
          <w:rFonts w:hint="eastAsia" w:hAnsi="Calibri" w:cs="Times New Roman"/>
          <w:sz w:val="28"/>
          <w:szCs w:val="28"/>
          <w:lang w:eastAsia="zh-CN"/>
        </w:rPr>
        <w:t>单元过关</w:t>
      </w:r>
      <w:r>
        <w:rPr>
          <w:rFonts w:hint="eastAsia" w:ascii="仿宋_GB2312" w:hAnsi="Calibri" w:eastAsia="仿宋_GB2312" w:cs="Times New Roman"/>
          <w:sz w:val="28"/>
          <w:szCs w:val="28"/>
        </w:rPr>
        <w:t>检测</w:t>
      </w:r>
      <w:r>
        <w:rPr>
          <w:rFonts w:hint="eastAsia" w:hAnsi="Calibri" w:cs="Times New Roman"/>
          <w:sz w:val="28"/>
          <w:szCs w:val="28"/>
          <w:lang w:eastAsia="zh-CN"/>
        </w:rPr>
        <w:t>，并召开各类</w:t>
      </w:r>
      <w:r>
        <w:rPr>
          <w:rFonts w:hint="eastAsia" w:ascii="仿宋_GB2312" w:hAnsi="Calibri" w:eastAsia="仿宋_GB2312" w:cs="Times New Roman"/>
          <w:sz w:val="28"/>
          <w:szCs w:val="28"/>
        </w:rPr>
        <w:t>成绩</w:t>
      </w:r>
      <w:r>
        <w:rPr>
          <w:rFonts w:hint="eastAsia" w:hAnsi="Calibri" w:cs="Times New Roman"/>
          <w:sz w:val="28"/>
          <w:szCs w:val="28"/>
          <w:lang w:eastAsia="zh-CN"/>
        </w:rPr>
        <w:t>分析表彰会。</w:t>
      </w:r>
    </w:p>
    <w:p w14:paraId="2D9EE5C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4</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组织九年级参加中考体育考试、实验考试和微机考试。</w:t>
      </w:r>
    </w:p>
    <w:p w14:paraId="2BB96D0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组织防震减灾疏散演练，迎接市局第二季度安全交叉检查。</w:t>
      </w:r>
    </w:p>
    <w:p w14:paraId="22A6059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六月</w:t>
      </w:r>
    </w:p>
    <w:p w14:paraId="4DFCB87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1.小学部开展庆“六一”系列活动。</w:t>
      </w:r>
    </w:p>
    <w:p w14:paraId="7AF3620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开展“半天无课日”集备通课教研活动</w:t>
      </w:r>
      <w:r>
        <w:rPr>
          <w:rFonts w:hint="eastAsia" w:ascii="仿宋_GB2312" w:hAnsi="Calibri" w:eastAsia="仿宋_GB2312" w:cs="Times New Roman"/>
          <w:sz w:val="28"/>
          <w:szCs w:val="28"/>
        </w:rPr>
        <w:t>。</w:t>
      </w:r>
    </w:p>
    <w:p w14:paraId="3458E51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3.组织教师参加市教体局“一师一优课”“一课一名师”优质课例评选。</w:t>
      </w:r>
    </w:p>
    <w:p w14:paraId="33ACA41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4.迎接市教体局中小学教学质量检测。</w:t>
      </w:r>
    </w:p>
    <w:p w14:paraId="1EE9B4E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5.</w:t>
      </w:r>
      <w:r>
        <w:rPr>
          <w:rFonts w:hint="eastAsia" w:ascii="仿宋_GB2312" w:hAnsi="Calibri" w:eastAsia="仿宋_GB2312" w:cs="Times New Roman"/>
          <w:sz w:val="28"/>
          <w:szCs w:val="28"/>
          <w:lang w:eastAsia="zh-CN"/>
        </w:rPr>
        <w:t>组织</w:t>
      </w:r>
      <w:r>
        <w:rPr>
          <w:rFonts w:hint="eastAsia" w:ascii="仿宋_GB2312" w:hAnsi="Calibri" w:eastAsia="仿宋_GB2312" w:cs="Times New Roman"/>
          <w:sz w:val="28"/>
          <w:szCs w:val="28"/>
        </w:rPr>
        <w:t>参加全市“滕州教学名师”评选。</w:t>
      </w:r>
    </w:p>
    <w:p w14:paraId="3192E26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6.</w:t>
      </w:r>
      <w:r>
        <w:rPr>
          <w:rFonts w:hint="eastAsia" w:ascii="仿宋_GB2312" w:hAnsi="Calibri" w:eastAsia="仿宋_GB2312" w:cs="Times New Roman"/>
          <w:sz w:val="28"/>
          <w:szCs w:val="28"/>
          <w:lang w:eastAsia="zh-CN"/>
        </w:rPr>
        <w:t>加强夏季防溺水安全教育。</w:t>
      </w:r>
    </w:p>
    <w:p w14:paraId="6D73D71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7.九年级组织第三次模拟考试。</w:t>
      </w:r>
    </w:p>
    <w:p w14:paraId="37ADB99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8.业务月查，印制教学工作简报。</w:t>
      </w:r>
    </w:p>
    <w:p w14:paraId="22A2F7C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rPr>
        <w:t>9.</w:t>
      </w:r>
      <w:r>
        <w:rPr>
          <w:rFonts w:hint="eastAsia" w:ascii="仿宋_GB2312" w:hAnsi="Calibri" w:eastAsia="仿宋_GB2312" w:cs="Times New Roman"/>
          <w:sz w:val="28"/>
          <w:szCs w:val="28"/>
          <w:lang w:eastAsia="zh-CN"/>
        </w:rPr>
        <w:t>承办</w:t>
      </w:r>
      <w:r>
        <w:rPr>
          <w:rFonts w:hint="eastAsia" w:ascii="仿宋_GB2312" w:hAnsi="Calibri" w:eastAsia="仿宋_GB2312" w:cs="Times New Roman"/>
          <w:sz w:val="28"/>
          <w:szCs w:val="28"/>
          <w:lang w:val="en-US" w:eastAsia="zh-CN"/>
        </w:rPr>
        <w:t>2025年高考。</w:t>
      </w:r>
    </w:p>
    <w:p w14:paraId="02F8EDB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10.组织期末艺体微质量抽测。</w:t>
      </w:r>
    </w:p>
    <w:p w14:paraId="3EF9CD9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11.组织参加202</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年初中学业水平招生考试。</w:t>
      </w:r>
    </w:p>
    <w:p w14:paraId="5B2D3C8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12.</w:t>
      </w:r>
      <w:r>
        <w:rPr>
          <w:rFonts w:hint="eastAsia" w:ascii="仿宋_GB2312" w:hAnsi="Calibri" w:eastAsia="仿宋_GB2312" w:cs="Times New Roman"/>
          <w:sz w:val="28"/>
          <w:szCs w:val="28"/>
          <w:lang w:eastAsia="zh-CN"/>
        </w:rPr>
        <w:t>编制暑假生活指导，并做好暑假</w:t>
      </w:r>
      <w:r>
        <w:rPr>
          <w:rFonts w:hint="eastAsia" w:ascii="仿宋_GB2312" w:hAnsi="Calibri" w:eastAsia="仿宋_GB2312" w:cs="Times New Roman"/>
          <w:sz w:val="28"/>
          <w:szCs w:val="28"/>
          <w:lang w:val="en-US" w:eastAsia="zh-CN"/>
        </w:rPr>
        <w:t>1530安全教育</w:t>
      </w:r>
      <w:r>
        <w:rPr>
          <w:rFonts w:hint="eastAsia" w:ascii="仿宋_GB2312" w:hAnsi="Calibri" w:eastAsia="仿宋_GB2312" w:cs="Times New Roman"/>
          <w:sz w:val="28"/>
          <w:szCs w:val="28"/>
        </w:rPr>
        <w:t>。</w:t>
      </w:r>
    </w:p>
    <w:p w14:paraId="6759F4F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13.</w:t>
      </w:r>
      <w:r>
        <w:rPr>
          <w:rFonts w:hint="eastAsia" w:ascii="仿宋_GB2312" w:hAnsi="Calibri" w:eastAsia="仿宋_GB2312" w:cs="Times New Roman"/>
          <w:sz w:val="28"/>
          <w:szCs w:val="28"/>
          <w:lang w:eastAsia="zh-CN"/>
        </w:rPr>
        <w:t>组织</w:t>
      </w:r>
      <w:r>
        <w:rPr>
          <w:rFonts w:hint="eastAsia" w:ascii="仿宋_GB2312" w:hAnsi="Calibri" w:eastAsia="仿宋_GB2312" w:cs="Times New Roman"/>
          <w:sz w:val="28"/>
          <w:szCs w:val="28"/>
        </w:rPr>
        <w:t>期末业务检查。</w:t>
      </w:r>
    </w:p>
    <w:p w14:paraId="14A0ED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14.</w:t>
      </w:r>
      <w:r>
        <w:rPr>
          <w:rFonts w:hint="eastAsia" w:ascii="仿宋_GB2312" w:hAnsi="Calibri" w:eastAsia="仿宋_GB2312" w:cs="Times New Roman"/>
          <w:sz w:val="28"/>
          <w:szCs w:val="28"/>
          <w:lang w:eastAsia="zh-CN"/>
        </w:rPr>
        <w:t>办</w:t>
      </w:r>
      <w:r>
        <w:rPr>
          <w:rFonts w:hint="eastAsia" w:ascii="仿宋_GB2312" w:hAnsi="Calibri" w:eastAsia="仿宋_GB2312" w:cs="Times New Roman"/>
          <w:sz w:val="28"/>
          <w:szCs w:val="28"/>
        </w:rPr>
        <w:t>“珍惜时间，备战（中考）期末”主题黑板报、班会，</w:t>
      </w:r>
      <w:r>
        <w:rPr>
          <w:rFonts w:hint="eastAsia" w:ascii="仿宋_GB2312" w:hAnsi="Calibri" w:eastAsia="仿宋_GB2312" w:cs="Times New Roman"/>
          <w:sz w:val="28"/>
          <w:szCs w:val="28"/>
          <w:lang w:eastAsia="zh-CN"/>
        </w:rPr>
        <w:t>组织</w:t>
      </w:r>
      <w:r>
        <w:rPr>
          <w:rFonts w:hint="eastAsia" w:ascii="仿宋_GB2312" w:hAnsi="Calibri" w:eastAsia="仿宋_GB2312" w:cs="Times New Roman"/>
          <w:sz w:val="28"/>
          <w:szCs w:val="28"/>
        </w:rPr>
        <w:t>期末考试。</w:t>
      </w:r>
    </w:p>
    <w:p w14:paraId="7FA3949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15.“世界环境日”生态文明教育。</w:t>
      </w:r>
    </w:p>
    <w:p w14:paraId="63DF7F0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16.</w:t>
      </w:r>
      <w:r>
        <w:rPr>
          <w:rFonts w:hint="eastAsia" w:ascii="仿宋_GB2312" w:hAnsi="Calibri" w:eastAsia="仿宋_GB2312" w:cs="Times New Roman"/>
          <w:sz w:val="28"/>
          <w:szCs w:val="28"/>
          <w:lang w:eastAsia="zh-CN"/>
        </w:rPr>
        <w:t>开展星级宿舍评比</w:t>
      </w:r>
      <w:r>
        <w:rPr>
          <w:rFonts w:hint="eastAsia" w:ascii="仿宋_GB2312" w:hAnsi="Calibri" w:eastAsia="仿宋_GB2312" w:cs="Times New Roman"/>
          <w:sz w:val="28"/>
          <w:szCs w:val="28"/>
        </w:rPr>
        <w:t>。</w:t>
      </w:r>
    </w:p>
    <w:p w14:paraId="1BC3F48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17.清点仓库物品</w:t>
      </w:r>
      <w:r>
        <w:rPr>
          <w:rFonts w:hint="eastAsia" w:ascii="仿宋_GB2312" w:hAnsi="Calibri" w:eastAsia="仿宋_GB2312" w:cs="Times New Roman"/>
          <w:sz w:val="28"/>
          <w:szCs w:val="28"/>
          <w:lang w:eastAsia="zh-CN"/>
        </w:rPr>
        <w:t>库存</w:t>
      </w:r>
      <w:r>
        <w:rPr>
          <w:rFonts w:hint="eastAsia" w:ascii="仿宋_GB2312" w:hAnsi="Calibri" w:eastAsia="仿宋_GB2312" w:cs="Times New Roman"/>
          <w:sz w:val="28"/>
          <w:szCs w:val="28"/>
        </w:rPr>
        <w:t>。</w:t>
      </w:r>
    </w:p>
    <w:p w14:paraId="7D02407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18.安排暑假</w:t>
      </w:r>
      <w:r>
        <w:rPr>
          <w:rFonts w:hint="eastAsia" w:ascii="仿宋_GB2312" w:hAnsi="Calibri" w:eastAsia="仿宋_GB2312" w:cs="Times New Roman"/>
          <w:sz w:val="28"/>
          <w:szCs w:val="28"/>
          <w:lang w:eastAsia="zh-CN"/>
        </w:rPr>
        <w:t>校园</w:t>
      </w:r>
      <w:r>
        <w:rPr>
          <w:rFonts w:hint="eastAsia" w:ascii="仿宋_GB2312" w:hAnsi="Calibri" w:eastAsia="仿宋_GB2312" w:cs="Times New Roman"/>
          <w:sz w:val="28"/>
          <w:szCs w:val="28"/>
        </w:rPr>
        <w:t>值班。</w:t>
      </w:r>
    </w:p>
    <w:p w14:paraId="7B68CA9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19.</w:t>
      </w:r>
      <w:r>
        <w:rPr>
          <w:rFonts w:hint="eastAsia" w:ascii="仿宋_GB2312" w:hAnsi="Calibri" w:eastAsia="仿宋_GB2312" w:cs="Times New Roman"/>
          <w:sz w:val="28"/>
          <w:szCs w:val="28"/>
          <w:lang w:eastAsia="zh-CN"/>
        </w:rPr>
        <w:t>组织暑假</w:t>
      </w:r>
      <w:r>
        <w:rPr>
          <w:rFonts w:hint="eastAsia" w:ascii="仿宋_GB2312" w:hAnsi="Calibri" w:eastAsia="仿宋_GB2312" w:cs="Times New Roman"/>
          <w:sz w:val="28"/>
          <w:szCs w:val="28"/>
        </w:rPr>
        <w:t>前安全大检查</w:t>
      </w:r>
      <w:r>
        <w:rPr>
          <w:rFonts w:hint="eastAsia" w:ascii="仿宋_GB2312" w:hAnsi="Calibri" w:eastAsia="仿宋_GB2312" w:cs="Times New Roman"/>
          <w:sz w:val="28"/>
          <w:szCs w:val="28"/>
          <w:lang w:eastAsia="zh-CN"/>
        </w:rPr>
        <w:t>。</w:t>
      </w:r>
    </w:p>
    <w:p w14:paraId="0F22841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20.</w:t>
      </w:r>
      <w:r>
        <w:rPr>
          <w:rFonts w:hint="eastAsia" w:ascii="仿宋_GB2312" w:hAnsi="Calibri" w:eastAsia="仿宋_GB2312" w:cs="Times New Roman"/>
          <w:sz w:val="28"/>
          <w:szCs w:val="28"/>
          <w:lang w:eastAsia="zh-CN"/>
        </w:rPr>
        <w:t>教师发展中心</w:t>
      </w:r>
      <w:r>
        <w:rPr>
          <w:rFonts w:hint="eastAsia" w:ascii="仿宋_GB2312" w:hAnsi="Calibri" w:eastAsia="仿宋_GB2312" w:cs="Times New Roman"/>
          <w:sz w:val="28"/>
          <w:szCs w:val="28"/>
        </w:rPr>
        <w:t xml:space="preserve">完成学校教科研工作总结，做好过程资料的整理与归档。 </w:t>
      </w:r>
    </w:p>
    <w:p w14:paraId="0BD2BBA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 xml:space="preserve">21.进行听课、学习笔记及教育教学随笔的常规检查评比。 </w:t>
      </w:r>
    </w:p>
    <w:p w14:paraId="7970ED0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22.</w:t>
      </w:r>
      <w:r>
        <w:rPr>
          <w:rFonts w:hint="eastAsia" w:ascii="仿宋_GB2312" w:hAnsi="Calibri" w:eastAsia="仿宋_GB2312" w:cs="Times New Roman"/>
          <w:sz w:val="28"/>
          <w:szCs w:val="28"/>
          <w:lang w:eastAsia="zh-CN"/>
        </w:rPr>
        <w:t>小学部举行幼小衔接主题活动。</w:t>
      </w:r>
    </w:p>
    <w:p w14:paraId="067C294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23.整理、核对毕业班团员团组织档案。</w:t>
      </w:r>
    </w:p>
    <w:p w14:paraId="389DAD79">
      <w:pPr>
        <w:pStyle w:val="2"/>
        <w:keepNext w:val="0"/>
        <w:keepLines w:val="0"/>
        <w:pageBreakBefore w:val="0"/>
        <w:widowControl w:val="0"/>
        <w:kinsoku/>
        <w:wordWrap/>
        <w:overflowPunct/>
        <w:topLinePunct w:val="0"/>
        <w:autoSpaceDE/>
        <w:autoSpaceDN/>
        <w:bidi w:val="0"/>
        <w:adjustRightInd/>
        <w:spacing w:line="580" w:lineRule="exact"/>
        <w:ind w:left="0" w:leftChars="0" w:firstLine="560" w:firstLineChars="200"/>
        <w:textAlignment w:val="auto"/>
        <w:rPr>
          <w:rFonts w:hint="eastAsia" w:hAnsi="Calibri" w:cs="Times New Roman"/>
          <w:sz w:val="28"/>
          <w:szCs w:val="28"/>
          <w:lang w:val="en-US" w:eastAsia="zh-CN"/>
        </w:rPr>
      </w:pPr>
      <w:r>
        <w:rPr>
          <w:rFonts w:hint="eastAsia" w:hAnsi="Calibri" w:cs="Times New Roman"/>
          <w:sz w:val="28"/>
          <w:szCs w:val="28"/>
          <w:lang w:val="en-US" w:eastAsia="zh-CN"/>
        </w:rPr>
        <w:t>24.</w:t>
      </w:r>
      <w:r>
        <w:rPr>
          <w:rFonts w:hint="eastAsia" w:ascii="仿宋_GB2312" w:hAnsi="Calibri" w:eastAsia="仿宋_GB2312" w:cs="Times New Roman"/>
          <w:sz w:val="28"/>
          <w:szCs w:val="28"/>
        </w:rPr>
        <w:t>编辑出版</w:t>
      </w:r>
      <w:r>
        <w:rPr>
          <w:rFonts w:hint="eastAsia" w:hAnsi="Calibri" w:cs="Times New Roman"/>
          <w:sz w:val="28"/>
          <w:szCs w:val="28"/>
          <w:lang w:val="en-US" w:eastAsia="zh-CN"/>
        </w:rPr>
        <w:t>6</w:t>
      </w:r>
      <w:r>
        <w:rPr>
          <w:rFonts w:hint="eastAsia" w:ascii="仿宋_GB2312" w:hAnsi="Calibri" w:eastAsia="仿宋_GB2312" w:cs="Times New Roman"/>
          <w:sz w:val="28"/>
          <w:szCs w:val="28"/>
        </w:rPr>
        <w:t>月份校报</w:t>
      </w:r>
      <w:r>
        <w:rPr>
          <w:rFonts w:hint="eastAsia" w:hAnsi="Calibri" w:cs="Times New Roman"/>
          <w:sz w:val="28"/>
          <w:szCs w:val="28"/>
          <w:lang w:val="en-US" w:eastAsia="zh-CN"/>
        </w:rPr>
        <w:t>。</w:t>
      </w:r>
    </w:p>
    <w:p w14:paraId="5EC4F7B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lang w:val="en-US" w:eastAsia="zh-CN"/>
        </w:rPr>
        <w:t>25</w:t>
      </w:r>
      <w:r>
        <w:rPr>
          <w:rFonts w:hint="eastAsia" w:ascii="仿宋_GB2312" w:hAnsi="Calibri" w:eastAsia="仿宋_GB2312" w:cs="Times New Roman"/>
          <w:sz w:val="28"/>
          <w:szCs w:val="28"/>
        </w:rPr>
        <w:t>.汇总</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月份考勤。</w:t>
      </w:r>
    </w:p>
    <w:p w14:paraId="6C3D1E6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6</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val="en-US" w:eastAsia="zh-CN"/>
        </w:rPr>
        <w:t>开展6月份主题党日活动。</w:t>
      </w:r>
    </w:p>
    <w:p w14:paraId="7F3C1170">
      <w:pPr>
        <w:pStyle w:val="2"/>
        <w:keepNext w:val="0"/>
        <w:keepLines w:val="0"/>
        <w:pageBreakBefore w:val="0"/>
        <w:widowControl w:val="0"/>
        <w:kinsoku/>
        <w:wordWrap/>
        <w:overflowPunct/>
        <w:topLinePunct w:val="0"/>
        <w:autoSpaceDE/>
        <w:autoSpaceDN/>
        <w:bidi w:val="0"/>
        <w:adjustRightInd/>
        <w:spacing w:line="580" w:lineRule="exact"/>
        <w:ind w:left="0" w:leftChars="0" w:firstLine="560" w:firstLineChars="200"/>
        <w:textAlignment w:val="auto"/>
        <w:rPr>
          <w:rFonts w:hint="eastAsia" w:hAnsi="Calibri" w:cs="Times New Roman"/>
          <w:sz w:val="28"/>
          <w:szCs w:val="28"/>
          <w:lang w:val="en-US" w:eastAsia="zh-CN"/>
        </w:rPr>
      </w:pPr>
      <w:r>
        <w:rPr>
          <w:rFonts w:hint="eastAsia" w:hAnsi="Calibri" w:cs="Times New Roman"/>
          <w:sz w:val="28"/>
          <w:szCs w:val="28"/>
          <w:lang w:val="en-US" w:eastAsia="zh-CN"/>
        </w:rPr>
        <w:t>27.开展推门听复习课点评活动。</w:t>
      </w:r>
    </w:p>
    <w:p w14:paraId="0BADA3C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lang w:val="en-US" w:eastAsia="zh-CN"/>
        </w:rPr>
        <w:t>28</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一中自主招生班辅导。</w:t>
      </w:r>
    </w:p>
    <w:p w14:paraId="51054B8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9</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进行行管职员绩效考核打分。</w:t>
      </w:r>
    </w:p>
    <w:p w14:paraId="15BD517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lang w:val="en-US" w:eastAsia="zh-CN"/>
        </w:rPr>
        <w:t>30.</w:t>
      </w:r>
      <w:r>
        <w:rPr>
          <w:rFonts w:hint="eastAsia" w:ascii="仿宋_GB2312" w:hAnsi="Calibri" w:eastAsia="仿宋_GB2312" w:cs="Times New Roman"/>
          <w:sz w:val="28"/>
          <w:szCs w:val="28"/>
          <w:lang w:eastAsia="zh-CN"/>
        </w:rPr>
        <w:t>汇总表彰</w:t>
      </w:r>
      <w:r>
        <w:rPr>
          <w:rFonts w:hint="eastAsia" w:ascii="仿宋_GB2312" w:hAnsi="Calibri" w:eastAsia="仿宋_GB2312" w:cs="Times New Roman"/>
          <w:sz w:val="28"/>
          <w:szCs w:val="28"/>
          <w:lang w:val="en-US" w:eastAsia="zh-CN"/>
        </w:rPr>
        <w:t>5月份“比星赛旗”</w:t>
      </w:r>
      <w:r>
        <w:rPr>
          <w:rFonts w:hint="eastAsia" w:ascii="仿宋_GB2312" w:hAnsi="Calibri" w:eastAsia="仿宋_GB2312" w:cs="Times New Roman"/>
          <w:sz w:val="28"/>
          <w:szCs w:val="28"/>
          <w:lang w:eastAsia="zh-CN"/>
        </w:rPr>
        <w:t>优秀班级</w:t>
      </w:r>
      <w:r>
        <w:rPr>
          <w:rFonts w:hint="eastAsia" w:ascii="仿宋_GB2312" w:hAnsi="Calibri" w:eastAsia="仿宋_GB2312" w:cs="Times New Roman"/>
          <w:sz w:val="28"/>
          <w:szCs w:val="28"/>
        </w:rPr>
        <w:t>。</w:t>
      </w:r>
    </w:p>
    <w:p w14:paraId="02DEED7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七月</w:t>
      </w:r>
    </w:p>
    <w:p w14:paraId="685210F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1.开展庆“七一”系列红色活动</w:t>
      </w:r>
      <w:r>
        <w:rPr>
          <w:rFonts w:hint="eastAsia" w:ascii="仿宋_GB2312" w:hAnsi="Calibri" w:eastAsia="仿宋_GB2312" w:cs="Times New Roman"/>
          <w:sz w:val="28"/>
          <w:szCs w:val="28"/>
          <w:lang w:eastAsia="zh-CN"/>
        </w:rPr>
        <w:t>。</w:t>
      </w:r>
    </w:p>
    <w:p w14:paraId="2BFEFCD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val="en-US" w:eastAsia="zh-CN"/>
        </w:rPr>
        <w:t>开展7月份主题党日活动。</w:t>
      </w:r>
    </w:p>
    <w:p w14:paraId="11A65D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3.撰写教学工作总结；教学业务数据汇总。</w:t>
      </w:r>
    </w:p>
    <w:p w14:paraId="0EF30A4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4.进行“教学新秀”“十佳青年教师”“至善名师暨学科带头人”“优秀教研组</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备课组”等各类业务先进评选。</w:t>
      </w:r>
    </w:p>
    <w:p w14:paraId="5E3BAB3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5.汇总全学年考勤，核算上报绩效工资</w:t>
      </w:r>
      <w:r>
        <w:rPr>
          <w:rFonts w:hint="eastAsia" w:ascii="仿宋_GB2312" w:hAnsi="Calibri" w:eastAsia="仿宋_GB2312" w:cs="Times New Roman"/>
          <w:sz w:val="28"/>
          <w:szCs w:val="28"/>
          <w:lang w:eastAsia="zh-CN"/>
        </w:rPr>
        <w:t>。</w:t>
      </w:r>
    </w:p>
    <w:p w14:paraId="46E83B1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6.</w:t>
      </w:r>
      <w:r>
        <w:rPr>
          <w:rFonts w:hint="eastAsia" w:ascii="仿宋_GB2312" w:hAnsi="Calibri" w:eastAsia="仿宋_GB2312" w:cs="Times New Roman"/>
          <w:sz w:val="28"/>
          <w:szCs w:val="28"/>
          <w:lang w:eastAsia="zh-CN"/>
        </w:rPr>
        <w:t>初中部九年级、小学部六年级毕业典礼。</w:t>
      </w:r>
    </w:p>
    <w:p w14:paraId="13FEE00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7.下发暑假致家长一封信；安排暑假综合实践活动。</w:t>
      </w:r>
    </w:p>
    <w:p w14:paraId="489DAEC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8.开展岗位竞聘工作，轮岗交流工作。</w:t>
      </w:r>
    </w:p>
    <w:p w14:paraId="1F77CA9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9.组织教师参加“互联网+教师专业发展”全员远程研修工作。</w:t>
      </w:r>
    </w:p>
    <w:p w14:paraId="50688F9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10.团委各类会议和活动等项目的整理和分类</w:t>
      </w:r>
      <w:r>
        <w:rPr>
          <w:rFonts w:hint="eastAsia" w:ascii="仿宋_GB2312" w:hAnsi="Calibri" w:eastAsia="仿宋_GB2312" w:cs="Times New Roman"/>
          <w:sz w:val="28"/>
          <w:szCs w:val="28"/>
          <w:lang w:eastAsia="zh-CN"/>
        </w:rPr>
        <w:t>。</w:t>
      </w:r>
    </w:p>
    <w:p w14:paraId="7759A9B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11.校级优秀团员、优秀团干、先进集体评比</w:t>
      </w:r>
      <w:r>
        <w:rPr>
          <w:rFonts w:hint="eastAsia" w:ascii="仿宋_GB2312" w:hAnsi="Calibri" w:eastAsia="仿宋_GB2312" w:cs="Times New Roman"/>
          <w:sz w:val="28"/>
          <w:szCs w:val="28"/>
          <w:lang w:eastAsia="zh-CN"/>
        </w:rPr>
        <w:t>及上报。</w:t>
      </w:r>
    </w:p>
    <w:p w14:paraId="259D1B9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12.</w:t>
      </w:r>
      <w:r>
        <w:rPr>
          <w:rFonts w:hint="eastAsia" w:ascii="仿宋_GB2312" w:hAnsi="Calibri" w:eastAsia="仿宋_GB2312" w:cs="Times New Roman"/>
          <w:sz w:val="28"/>
          <w:szCs w:val="28"/>
          <w:lang w:val="en-US" w:eastAsia="zh-CN"/>
        </w:rPr>
        <w:t>开展7月份主题党日活动。</w:t>
      </w:r>
    </w:p>
    <w:p w14:paraId="56416FA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13.完成本学期工作总结和制订下学期的工作计划</w:t>
      </w:r>
      <w:r>
        <w:rPr>
          <w:rFonts w:hint="eastAsia" w:ascii="仿宋_GB2312" w:hAnsi="Calibri" w:eastAsia="仿宋_GB2312" w:cs="Times New Roman"/>
          <w:sz w:val="28"/>
          <w:szCs w:val="28"/>
          <w:lang w:eastAsia="zh-CN"/>
        </w:rPr>
        <w:t>。</w:t>
      </w:r>
    </w:p>
    <w:p w14:paraId="5FBBA5A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14.开展“十佳”教师、“最美教师”评选活动。</w:t>
      </w:r>
    </w:p>
    <w:p w14:paraId="65ECF9A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15.收缴各类工作总结</w:t>
      </w:r>
      <w:r>
        <w:rPr>
          <w:rFonts w:hint="eastAsia" w:ascii="仿宋_GB2312" w:hAnsi="Calibri" w:eastAsia="仿宋_GB2312" w:cs="Times New Roman"/>
          <w:sz w:val="28"/>
          <w:szCs w:val="28"/>
          <w:lang w:eastAsia="zh-CN"/>
        </w:rPr>
        <w:t>。</w:t>
      </w:r>
    </w:p>
    <w:p w14:paraId="58A5024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16.</w:t>
      </w:r>
      <w:r>
        <w:rPr>
          <w:rFonts w:hint="eastAsia" w:ascii="仿宋_GB2312" w:hAnsi="Calibri" w:eastAsia="仿宋_GB2312" w:cs="Times New Roman"/>
          <w:sz w:val="28"/>
          <w:szCs w:val="28"/>
          <w:lang w:eastAsia="zh-CN"/>
        </w:rPr>
        <w:t>暑假师德集中学习。</w:t>
      </w:r>
    </w:p>
    <w:p w14:paraId="12C54D9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17.</w:t>
      </w:r>
      <w:r>
        <w:rPr>
          <w:rFonts w:hint="eastAsia" w:ascii="仿宋_GB2312" w:hAnsi="Calibri" w:eastAsia="仿宋_GB2312" w:cs="Times New Roman"/>
          <w:sz w:val="28"/>
          <w:szCs w:val="28"/>
          <w:lang w:eastAsia="zh-CN"/>
        </w:rPr>
        <w:t>举行</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新课标、新课程、新中考</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名师论坛</w:t>
      </w:r>
      <w:r>
        <w:rPr>
          <w:rFonts w:hint="eastAsia" w:ascii="仿宋_GB2312" w:hAnsi="Calibri" w:eastAsia="仿宋_GB2312" w:cs="Times New Roman"/>
          <w:sz w:val="28"/>
          <w:szCs w:val="28"/>
        </w:rPr>
        <w:t>。</w:t>
      </w:r>
    </w:p>
    <w:p w14:paraId="49356D1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18.全校在职教师签订杜绝从事有偿家教承诺书，配合教体局开展有偿家教专项治理工作。</w:t>
      </w:r>
    </w:p>
    <w:p w14:paraId="3D83B28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19.开展固定资产清查工作。</w:t>
      </w:r>
    </w:p>
    <w:p w14:paraId="30E4AA7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rPr>
      </w:pPr>
      <w:r>
        <w:rPr>
          <w:rFonts w:hint="eastAsia" w:ascii="仿宋_GB2312" w:hAnsi="Calibri" w:eastAsia="仿宋_GB2312" w:cs="Times New Roman"/>
          <w:sz w:val="28"/>
          <w:szCs w:val="28"/>
        </w:rPr>
        <w:t>20.</w:t>
      </w:r>
      <w:r>
        <w:rPr>
          <w:rFonts w:hint="eastAsia" w:ascii="仿宋_GB2312" w:hAnsi="Calibri" w:eastAsia="仿宋_GB2312" w:cs="Times New Roman"/>
          <w:sz w:val="28"/>
          <w:szCs w:val="28"/>
          <w:lang w:eastAsia="zh-CN"/>
        </w:rPr>
        <w:t>做好教师年度三项考核工作。</w:t>
      </w:r>
    </w:p>
    <w:p w14:paraId="3597754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八月</w:t>
      </w:r>
    </w:p>
    <w:p w14:paraId="7ECEFFB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1.参加全市中小学教学工作会议。</w:t>
      </w:r>
    </w:p>
    <w:p w14:paraId="40AEA94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2.举办“全民健身日”活动。</w:t>
      </w:r>
    </w:p>
    <w:p w14:paraId="0295FD9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lang w:eastAsia="zh-CN"/>
        </w:rPr>
        <w:t>精准指导学生暑假生活。</w:t>
      </w:r>
    </w:p>
    <w:p w14:paraId="1DC8283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4.准备开学前各种教学资料。</w:t>
      </w:r>
    </w:p>
    <w:p w14:paraId="7AF1119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5.各</w:t>
      </w:r>
      <w:r>
        <w:rPr>
          <w:rFonts w:hint="eastAsia" w:ascii="仿宋_GB2312" w:hAnsi="Calibri" w:eastAsia="仿宋_GB2312" w:cs="Times New Roman"/>
          <w:sz w:val="28"/>
          <w:szCs w:val="28"/>
          <w:lang w:eastAsia="zh-CN"/>
        </w:rPr>
        <w:t>年级</w:t>
      </w:r>
      <w:r>
        <w:rPr>
          <w:rFonts w:hint="eastAsia" w:ascii="仿宋_GB2312" w:hAnsi="Calibri" w:eastAsia="仿宋_GB2312" w:cs="Times New Roman"/>
          <w:sz w:val="28"/>
          <w:szCs w:val="28"/>
        </w:rPr>
        <w:t>平行分班。</w:t>
      </w:r>
    </w:p>
    <w:p w14:paraId="0A136FE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6.教师岗位分工、课程表、晚自习值班表编排。</w:t>
      </w:r>
    </w:p>
    <w:p w14:paraId="059A0BA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7.制定教学工作计划。</w:t>
      </w:r>
    </w:p>
    <w:p w14:paraId="10B482E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8.教师岗前培训。</w:t>
      </w:r>
    </w:p>
    <w:p w14:paraId="5DCF674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9.</w:t>
      </w:r>
      <w:r>
        <w:rPr>
          <w:rFonts w:hint="eastAsia" w:ascii="仿宋_GB2312" w:hAnsi="Calibri" w:eastAsia="仿宋_GB2312" w:cs="Times New Roman"/>
          <w:sz w:val="28"/>
          <w:szCs w:val="28"/>
          <w:lang w:eastAsia="zh-CN"/>
        </w:rPr>
        <w:t>开展秋季开学前宿舍安全检查、隐患大排查。</w:t>
      </w:r>
    </w:p>
    <w:p w14:paraId="6B4726E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10.毕业团员资料汇总，为转团籍做好准备。</w:t>
      </w:r>
    </w:p>
    <w:p w14:paraId="102BFCF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11.服务学校做好假期相关工作。</w:t>
      </w:r>
    </w:p>
    <w:p w14:paraId="686122A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rPr>
      </w:pPr>
      <w:r>
        <w:rPr>
          <w:rFonts w:hint="eastAsia" w:ascii="仿宋_GB2312" w:hAnsi="Calibri" w:eastAsia="仿宋_GB2312" w:cs="Times New Roman"/>
          <w:sz w:val="28"/>
          <w:szCs w:val="28"/>
        </w:rPr>
        <w:t>12.</w:t>
      </w:r>
      <w:r>
        <w:rPr>
          <w:rFonts w:hint="eastAsia" w:ascii="仿宋_GB2312" w:hAnsi="Calibri" w:eastAsia="仿宋_GB2312" w:cs="Times New Roman"/>
          <w:sz w:val="28"/>
          <w:szCs w:val="28"/>
          <w:lang w:val="en-US" w:eastAsia="zh-CN"/>
        </w:rPr>
        <w:t>开展8月份主题党日活动。</w:t>
      </w:r>
    </w:p>
    <w:p w14:paraId="0575354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九月</w:t>
      </w:r>
    </w:p>
    <w:p w14:paraId="3EA6A90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1.组织新生入班、入住、就餐</w:t>
      </w:r>
      <w:r>
        <w:rPr>
          <w:rFonts w:hint="eastAsia" w:ascii="仿宋_GB2312" w:hAnsi="Calibri" w:eastAsia="仿宋_GB2312" w:cs="Times New Roman"/>
          <w:sz w:val="28"/>
          <w:szCs w:val="28"/>
          <w:lang w:eastAsia="zh-CN"/>
        </w:rPr>
        <w:t>，上好开学第一课</w:t>
      </w:r>
      <w:r>
        <w:rPr>
          <w:rFonts w:hint="eastAsia" w:ascii="仿宋_GB2312" w:hAnsi="Calibri" w:eastAsia="仿宋_GB2312" w:cs="Times New Roman"/>
          <w:sz w:val="28"/>
          <w:szCs w:val="28"/>
        </w:rPr>
        <w:t>。</w:t>
      </w:r>
    </w:p>
    <w:p w14:paraId="73578FE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lang w:eastAsia="zh-CN"/>
        </w:rPr>
        <w:t>.举行新学年开学典礼暨师德宣誓活动。</w:t>
      </w:r>
    </w:p>
    <w:p w14:paraId="04630B2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 xml:space="preserve">3.暑期作业检查，八、九年级组织暑假作业自主检测。 </w:t>
      </w:r>
    </w:p>
    <w:p w14:paraId="00596BA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4.开展庆祝教师节系列活动</w:t>
      </w:r>
      <w:r>
        <w:rPr>
          <w:rFonts w:hint="eastAsia" w:ascii="仿宋_GB2312" w:hAnsi="Calibri" w:eastAsia="仿宋_GB2312" w:cs="Times New Roman"/>
          <w:sz w:val="28"/>
          <w:szCs w:val="28"/>
          <w:lang w:eastAsia="zh-CN"/>
        </w:rPr>
        <w:t>，表彰先进模范</w:t>
      </w:r>
      <w:r>
        <w:rPr>
          <w:rFonts w:hint="eastAsia" w:ascii="仿宋_GB2312" w:hAnsi="Calibri" w:eastAsia="仿宋_GB2312" w:cs="Times New Roman"/>
          <w:sz w:val="28"/>
          <w:szCs w:val="28"/>
        </w:rPr>
        <w:t>。</w:t>
      </w:r>
    </w:p>
    <w:p w14:paraId="52B3D19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5.召开暑假作业自主检测表彰会</w:t>
      </w:r>
      <w:r>
        <w:rPr>
          <w:rFonts w:hint="eastAsia" w:ascii="仿宋_GB2312" w:hAnsi="Calibri" w:eastAsia="仿宋_GB2312" w:cs="Times New Roman"/>
          <w:sz w:val="28"/>
          <w:szCs w:val="28"/>
          <w:lang w:eastAsia="zh-CN"/>
        </w:rPr>
        <w:t>。</w:t>
      </w:r>
    </w:p>
    <w:p w14:paraId="1C8BF56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6.新生建籍，休、转、复学籍整理汇总</w:t>
      </w:r>
      <w:r>
        <w:rPr>
          <w:rFonts w:hint="eastAsia" w:ascii="仿宋_GB2312" w:hAnsi="Calibri" w:eastAsia="仿宋_GB2312" w:cs="Times New Roman"/>
          <w:sz w:val="28"/>
          <w:szCs w:val="28"/>
          <w:lang w:eastAsia="zh-CN"/>
        </w:rPr>
        <w:t>。</w:t>
      </w:r>
    </w:p>
    <w:p w14:paraId="5F1A917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7.迎接市局</w:t>
      </w:r>
      <w:r>
        <w:rPr>
          <w:rFonts w:hint="eastAsia" w:ascii="仿宋_GB2312" w:hAnsi="Calibri" w:eastAsia="仿宋_GB2312" w:cs="Times New Roman"/>
          <w:sz w:val="28"/>
          <w:szCs w:val="28"/>
          <w:lang w:eastAsia="zh-CN"/>
        </w:rPr>
        <w:t>秋季</w:t>
      </w:r>
      <w:r>
        <w:rPr>
          <w:rFonts w:hint="eastAsia" w:ascii="仿宋_GB2312" w:hAnsi="Calibri" w:eastAsia="仿宋_GB2312" w:cs="Times New Roman"/>
          <w:sz w:val="28"/>
          <w:szCs w:val="28"/>
        </w:rPr>
        <w:t>安全大检查</w:t>
      </w:r>
      <w:r>
        <w:rPr>
          <w:rFonts w:hint="eastAsia" w:ascii="仿宋_GB2312" w:hAnsi="Calibri" w:eastAsia="仿宋_GB2312" w:cs="Times New Roman"/>
          <w:sz w:val="28"/>
          <w:szCs w:val="28"/>
          <w:lang w:eastAsia="zh-CN"/>
        </w:rPr>
        <w:t>。</w:t>
      </w:r>
    </w:p>
    <w:p w14:paraId="5577EC2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8.开展控辍保学活动</w:t>
      </w:r>
      <w:r>
        <w:rPr>
          <w:rFonts w:hint="eastAsia" w:ascii="仿宋_GB2312" w:hAnsi="Calibri" w:eastAsia="仿宋_GB2312" w:cs="Times New Roman"/>
          <w:sz w:val="28"/>
          <w:szCs w:val="28"/>
          <w:lang w:eastAsia="zh-CN"/>
        </w:rPr>
        <w:t>。</w:t>
      </w:r>
    </w:p>
    <w:p w14:paraId="1AC99A0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9.汇总各类工作计划</w:t>
      </w:r>
      <w:r>
        <w:rPr>
          <w:rFonts w:hint="eastAsia" w:ascii="仿宋_GB2312" w:hAnsi="Calibri" w:eastAsia="仿宋_GB2312" w:cs="Times New Roman"/>
          <w:sz w:val="28"/>
          <w:szCs w:val="28"/>
          <w:lang w:eastAsia="zh-CN"/>
        </w:rPr>
        <w:t>。</w:t>
      </w:r>
    </w:p>
    <w:p w14:paraId="4F90548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10.九年级全科和八年级地</w:t>
      </w:r>
      <w:r>
        <w:rPr>
          <w:rFonts w:hint="eastAsia" w:ascii="仿宋_GB2312" w:hAnsi="Calibri" w:eastAsia="仿宋_GB2312" w:cs="Times New Roman"/>
          <w:sz w:val="28"/>
          <w:szCs w:val="28"/>
          <w:lang w:eastAsia="zh-CN"/>
        </w:rPr>
        <w:t>理、</w:t>
      </w:r>
      <w:r>
        <w:rPr>
          <w:rFonts w:hint="eastAsia" w:ascii="仿宋_GB2312" w:hAnsi="Calibri" w:eastAsia="仿宋_GB2312" w:cs="Times New Roman"/>
          <w:sz w:val="28"/>
          <w:szCs w:val="28"/>
        </w:rPr>
        <w:t>生</w:t>
      </w:r>
      <w:r>
        <w:rPr>
          <w:rFonts w:hint="eastAsia" w:ascii="仿宋_GB2312" w:hAnsi="Calibri" w:eastAsia="仿宋_GB2312" w:cs="Times New Roman"/>
          <w:sz w:val="28"/>
          <w:szCs w:val="28"/>
          <w:lang w:eastAsia="zh-CN"/>
        </w:rPr>
        <w:t>物</w:t>
      </w:r>
      <w:r>
        <w:rPr>
          <w:rFonts w:hint="eastAsia" w:ascii="仿宋_GB2312" w:hAnsi="Calibri" w:eastAsia="仿宋_GB2312" w:cs="Times New Roman"/>
          <w:sz w:val="28"/>
          <w:szCs w:val="28"/>
        </w:rPr>
        <w:t>任课教师</w:t>
      </w:r>
      <w:r>
        <w:rPr>
          <w:rFonts w:hint="eastAsia" w:ascii="仿宋_GB2312" w:hAnsi="Calibri" w:eastAsia="仿宋_GB2312" w:cs="Times New Roman"/>
          <w:sz w:val="28"/>
          <w:szCs w:val="28"/>
          <w:lang w:eastAsia="zh-CN"/>
        </w:rPr>
        <w:t>参加市局</w:t>
      </w:r>
      <w:r>
        <w:rPr>
          <w:rFonts w:hint="eastAsia" w:ascii="仿宋_GB2312" w:hAnsi="Calibri" w:eastAsia="仿宋_GB2312" w:cs="Times New Roman"/>
          <w:sz w:val="28"/>
          <w:szCs w:val="28"/>
        </w:rPr>
        <w:t>业务考试</w:t>
      </w:r>
      <w:r>
        <w:rPr>
          <w:rFonts w:hint="eastAsia" w:ascii="仿宋_GB2312" w:hAnsi="Calibri" w:eastAsia="仿宋_GB2312" w:cs="Times New Roman"/>
          <w:sz w:val="28"/>
          <w:szCs w:val="28"/>
          <w:lang w:eastAsia="zh-CN"/>
        </w:rPr>
        <w:t>。</w:t>
      </w:r>
    </w:p>
    <w:p w14:paraId="11FE1F0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11.开展文明行为养成月、师德师风建设月。</w:t>
      </w:r>
    </w:p>
    <w:p w14:paraId="686FF37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12.开展全国普通话推广宣传周活动。</w:t>
      </w:r>
    </w:p>
    <w:p w14:paraId="75362FD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13.开展新生国防教育和军训。</w:t>
      </w:r>
    </w:p>
    <w:p w14:paraId="750CB1C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14.参加全市学科教学研讨会及“赢在新课堂”系列活动。</w:t>
      </w:r>
    </w:p>
    <w:p w14:paraId="2274F15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15.</w:t>
      </w:r>
      <w:r>
        <w:rPr>
          <w:rFonts w:hint="eastAsia" w:ascii="仿宋_GB2312" w:hAnsi="Calibri" w:eastAsia="仿宋_GB2312" w:cs="Times New Roman"/>
          <w:sz w:val="28"/>
          <w:szCs w:val="28"/>
          <w:lang w:val="en-US" w:eastAsia="zh-CN"/>
        </w:rPr>
        <w:t>开展“半天无课日”集备通课教研活动</w:t>
      </w:r>
      <w:r>
        <w:rPr>
          <w:rFonts w:hint="eastAsia" w:ascii="仿宋_GB2312" w:hAnsi="Calibri" w:eastAsia="仿宋_GB2312" w:cs="Times New Roman"/>
          <w:sz w:val="28"/>
          <w:szCs w:val="28"/>
        </w:rPr>
        <w:t>。</w:t>
      </w:r>
    </w:p>
    <w:p w14:paraId="4DAF7AB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16.参加全市学籍管理培训会议。</w:t>
      </w:r>
    </w:p>
    <w:p w14:paraId="44ABE83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17.开展“控辍保学”月活动。</w:t>
      </w:r>
    </w:p>
    <w:p w14:paraId="0DF9BAC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18.召开九年级教学工作会议。</w:t>
      </w:r>
    </w:p>
    <w:p w14:paraId="55602AA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19.</w:t>
      </w:r>
      <w:r>
        <w:rPr>
          <w:rFonts w:hint="eastAsia" w:ascii="仿宋_GB2312" w:hAnsi="Calibri" w:eastAsia="仿宋_GB2312" w:cs="Times New Roman"/>
          <w:sz w:val="28"/>
          <w:szCs w:val="28"/>
          <w:lang w:eastAsia="zh-CN"/>
        </w:rPr>
        <w:t>组织</w:t>
      </w:r>
      <w:r>
        <w:rPr>
          <w:rFonts w:hint="eastAsia" w:ascii="仿宋_GB2312" w:hAnsi="Calibri" w:eastAsia="仿宋_GB2312" w:cs="Times New Roman"/>
          <w:sz w:val="28"/>
          <w:szCs w:val="28"/>
        </w:rPr>
        <w:t>宿管员教育培训、室长培训。</w:t>
      </w:r>
    </w:p>
    <w:p w14:paraId="0520051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20.</w:t>
      </w:r>
      <w:r>
        <w:rPr>
          <w:rFonts w:hint="eastAsia" w:ascii="仿宋_GB2312" w:hAnsi="Calibri" w:eastAsia="仿宋_GB2312" w:cs="Times New Roman"/>
          <w:sz w:val="28"/>
          <w:szCs w:val="28"/>
          <w:lang w:val="en-US" w:eastAsia="zh-CN"/>
        </w:rPr>
        <w:t>开展9月份主题党日活动。</w:t>
      </w:r>
    </w:p>
    <w:p w14:paraId="163862F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21.</w:t>
      </w:r>
      <w:r>
        <w:rPr>
          <w:rFonts w:hint="eastAsia" w:ascii="仿宋_GB2312" w:hAnsi="Calibri" w:eastAsia="仿宋_GB2312" w:cs="Times New Roman"/>
          <w:sz w:val="28"/>
          <w:szCs w:val="28"/>
          <w:lang w:eastAsia="zh-CN"/>
        </w:rPr>
        <w:t>组织学</w:t>
      </w:r>
      <w:r>
        <w:rPr>
          <w:rFonts w:hint="eastAsia" w:ascii="仿宋_GB2312" w:hAnsi="Calibri" w:eastAsia="仿宋_GB2312" w:cs="Times New Roman"/>
          <w:sz w:val="28"/>
          <w:szCs w:val="28"/>
        </w:rPr>
        <w:t>校1</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3年教龄教师优质课评比</w:t>
      </w:r>
      <w:r>
        <w:rPr>
          <w:rFonts w:hint="eastAsia" w:ascii="仿宋_GB2312" w:hAnsi="Calibri" w:eastAsia="仿宋_GB2312" w:cs="Times New Roman"/>
          <w:sz w:val="28"/>
          <w:szCs w:val="28"/>
          <w:lang w:eastAsia="zh-CN"/>
        </w:rPr>
        <w:t>活动</w:t>
      </w:r>
      <w:r>
        <w:rPr>
          <w:rFonts w:hint="eastAsia" w:ascii="仿宋_GB2312" w:hAnsi="Calibri" w:eastAsia="仿宋_GB2312" w:cs="Times New Roman"/>
          <w:sz w:val="28"/>
          <w:szCs w:val="28"/>
        </w:rPr>
        <w:t>。</w:t>
      </w:r>
    </w:p>
    <w:p w14:paraId="37F627D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22.</w:t>
      </w:r>
      <w:r>
        <w:rPr>
          <w:rFonts w:hint="eastAsia" w:ascii="仿宋_GB2312" w:hAnsi="Calibri" w:eastAsia="仿宋_GB2312" w:cs="Times New Roman"/>
          <w:sz w:val="28"/>
          <w:szCs w:val="28"/>
          <w:lang w:eastAsia="zh-CN"/>
        </w:rPr>
        <w:t>分发</w:t>
      </w:r>
      <w:r>
        <w:rPr>
          <w:rFonts w:hint="eastAsia" w:ascii="仿宋_GB2312" w:hAnsi="Calibri" w:eastAsia="仿宋_GB2312" w:cs="Times New Roman"/>
          <w:sz w:val="28"/>
          <w:szCs w:val="28"/>
        </w:rPr>
        <w:t>课本、教辅，分发办公物品、卫生工具等。</w:t>
      </w:r>
    </w:p>
    <w:p w14:paraId="7C5134A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23.编辑出版</w:t>
      </w:r>
      <w:r>
        <w:rPr>
          <w:rFonts w:hint="eastAsia" w:ascii="仿宋_GB2312" w:hAnsi="Calibri" w:eastAsia="仿宋_GB2312" w:cs="Times New Roman"/>
          <w:sz w:val="28"/>
          <w:szCs w:val="28"/>
          <w:lang w:val="en-US" w:eastAsia="zh-CN"/>
        </w:rPr>
        <w:t>9</w:t>
      </w:r>
      <w:r>
        <w:rPr>
          <w:rFonts w:hint="eastAsia" w:ascii="仿宋_GB2312" w:hAnsi="Calibri" w:eastAsia="仿宋_GB2312" w:cs="Times New Roman"/>
          <w:sz w:val="28"/>
          <w:szCs w:val="28"/>
        </w:rPr>
        <w:t>月份校报。</w:t>
      </w:r>
    </w:p>
    <w:p w14:paraId="78D3633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24.</w:t>
      </w:r>
      <w:r>
        <w:rPr>
          <w:rFonts w:hint="eastAsia" w:ascii="仿宋_GB2312" w:hAnsi="Calibri" w:eastAsia="仿宋_GB2312" w:cs="Times New Roman"/>
          <w:sz w:val="28"/>
          <w:szCs w:val="28"/>
          <w:lang w:eastAsia="zh-CN"/>
        </w:rPr>
        <w:t>开展</w:t>
      </w:r>
      <w:r>
        <w:rPr>
          <w:rFonts w:hint="eastAsia" w:ascii="仿宋_GB2312" w:hAnsi="Calibri" w:eastAsia="仿宋_GB2312" w:cs="Times New Roman"/>
          <w:sz w:val="28"/>
          <w:szCs w:val="28"/>
        </w:rPr>
        <w:t>行为习惯养成教育</w:t>
      </w:r>
      <w:r>
        <w:rPr>
          <w:rFonts w:hint="eastAsia" w:ascii="仿宋_GB2312" w:hAnsi="Calibri" w:eastAsia="仿宋_GB2312" w:cs="Times New Roman"/>
          <w:sz w:val="28"/>
          <w:szCs w:val="28"/>
          <w:lang w:eastAsia="zh-CN"/>
        </w:rPr>
        <w:t>月活动</w:t>
      </w:r>
      <w:r>
        <w:rPr>
          <w:rFonts w:hint="eastAsia" w:ascii="仿宋_GB2312" w:hAnsi="Calibri" w:eastAsia="仿宋_GB2312" w:cs="Times New Roman"/>
          <w:sz w:val="28"/>
          <w:szCs w:val="28"/>
        </w:rPr>
        <w:t>。</w:t>
      </w:r>
    </w:p>
    <w:p w14:paraId="7A6BA93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25.</w:t>
      </w:r>
      <w:r>
        <w:rPr>
          <w:rFonts w:hint="eastAsia" w:ascii="仿宋_GB2312" w:hAnsi="Calibri" w:eastAsia="仿宋_GB2312" w:cs="Times New Roman"/>
          <w:sz w:val="28"/>
          <w:szCs w:val="28"/>
          <w:lang w:eastAsia="zh-CN"/>
        </w:rPr>
        <w:t>开展“</w:t>
      </w:r>
      <w:r>
        <w:rPr>
          <w:rFonts w:hint="eastAsia" w:ascii="仿宋_GB2312" w:hAnsi="Calibri" w:eastAsia="仿宋_GB2312" w:cs="Times New Roman"/>
          <w:sz w:val="28"/>
          <w:szCs w:val="28"/>
        </w:rPr>
        <w:t>九一八</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爱国主义教育</w:t>
      </w:r>
      <w:r>
        <w:rPr>
          <w:rFonts w:hint="eastAsia" w:ascii="仿宋_GB2312" w:hAnsi="Calibri" w:eastAsia="仿宋_GB2312" w:cs="Times New Roman"/>
          <w:sz w:val="28"/>
          <w:szCs w:val="28"/>
          <w:lang w:eastAsia="zh-CN"/>
        </w:rPr>
        <w:t>活动</w:t>
      </w:r>
      <w:r>
        <w:rPr>
          <w:rFonts w:hint="eastAsia" w:ascii="仿宋_GB2312" w:hAnsi="Calibri" w:eastAsia="仿宋_GB2312" w:cs="Times New Roman"/>
          <w:sz w:val="28"/>
          <w:szCs w:val="28"/>
        </w:rPr>
        <w:t>。</w:t>
      </w:r>
    </w:p>
    <w:p w14:paraId="1308952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26.</w:t>
      </w:r>
      <w:r>
        <w:rPr>
          <w:rFonts w:hint="eastAsia" w:ascii="仿宋_GB2312" w:hAnsi="Calibri" w:eastAsia="仿宋_GB2312" w:cs="Times New Roman"/>
          <w:sz w:val="28"/>
          <w:szCs w:val="28"/>
          <w:lang w:eastAsia="zh-CN"/>
        </w:rPr>
        <w:t>组织</w:t>
      </w:r>
      <w:r>
        <w:rPr>
          <w:rFonts w:hint="eastAsia" w:ascii="仿宋_GB2312" w:hAnsi="Calibri" w:eastAsia="仿宋_GB2312" w:cs="Times New Roman"/>
          <w:sz w:val="28"/>
          <w:szCs w:val="28"/>
        </w:rPr>
        <w:t>中秋节手抄报展。</w:t>
      </w:r>
    </w:p>
    <w:p w14:paraId="6044EDA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27.</w:t>
      </w:r>
      <w:r>
        <w:rPr>
          <w:rFonts w:hint="eastAsia" w:ascii="仿宋_GB2312" w:hAnsi="Calibri" w:eastAsia="仿宋_GB2312" w:cs="Times New Roman"/>
          <w:sz w:val="28"/>
          <w:szCs w:val="28"/>
          <w:lang w:eastAsia="zh-CN"/>
        </w:rPr>
        <w:t>防校园欺凌“</w:t>
      </w:r>
      <w:r>
        <w:rPr>
          <w:rFonts w:hint="eastAsia" w:ascii="仿宋_GB2312" w:hAnsi="Calibri" w:eastAsia="仿宋_GB2312" w:cs="Times New Roman"/>
          <w:sz w:val="28"/>
          <w:szCs w:val="28"/>
          <w:lang w:val="en-US" w:eastAsia="zh-CN"/>
        </w:rPr>
        <w:t>070勇敢者行动</w:t>
      </w:r>
      <w:r>
        <w:rPr>
          <w:rFonts w:hint="eastAsia" w:ascii="仿宋_GB2312" w:hAnsi="Calibri" w:eastAsia="仿宋_GB2312" w:cs="Times New Roman"/>
          <w:sz w:val="28"/>
          <w:szCs w:val="28"/>
          <w:lang w:eastAsia="zh-CN"/>
        </w:rPr>
        <w:t>”。</w:t>
      </w:r>
    </w:p>
    <w:p w14:paraId="5914F9E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28.收缴、整理暑假致家长一封信。</w:t>
      </w:r>
    </w:p>
    <w:p w14:paraId="5BB0A61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十月</w:t>
      </w:r>
    </w:p>
    <w:p w14:paraId="4C198FE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1.开展国庆宣传教育活动。</w:t>
      </w:r>
    </w:p>
    <w:p w14:paraId="25CCD5F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2.参加全市教育扶贫暨学生资助工作会议。</w:t>
      </w:r>
    </w:p>
    <w:p w14:paraId="75B4C70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3.迎接</w:t>
      </w:r>
      <w:r>
        <w:rPr>
          <w:rFonts w:hint="eastAsia" w:ascii="仿宋_GB2312" w:hAnsi="Calibri" w:eastAsia="仿宋_GB2312" w:cs="Times New Roman"/>
          <w:sz w:val="28"/>
          <w:szCs w:val="28"/>
          <w:lang w:eastAsia="zh-CN"/>
        </w:rPr>
        <w:t>市局</w:t>
      </w:r>
      <w:r>
        <w:rPr>
          <w:rFonts w:hint="eastAsia" w:ascii="仿宋_GB2312" w:hAnsi="Calibri" w:eastAsia="仿宋_GB2312" w:cs="Times New Roman"/>
          <w:sz w:val="28"/>
          <w:szCs w:val="28"/>
        </w:rPr>
        <w:t>教学视导活动。</w:t>
      </w:r>
    </w:p>
    <w:p w14:paraId="63B7F62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4.组织九年级教师和八年级地生老师参加业务考试。</w:t>
      </w:r>
    </w:p>
    <w:p w14:paraId="11F4148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5.组织开展法治教育培训。</w:t>
      </w:r>
    </w:p>
    <w:p w14:paraId="681F460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6.</w:t>
      </w:r>
      <w:r>
        <w:rPr>
          <w:rFonts w:hint="eastAsia" w:ascii="仿宋_GB2312" w:hAnsi="Calibri" w:eastAsia="仿宋_GB2312" w:cs="Times New Roman"/>
          <w:sz w:val="28"/>
          <w:szCs w:val="28"/>
          <w:lang w:eastAsia="zh-CN"/>
        </w:rPr>
        <w:t>开展文明教室、文明办公室评比</w:t>
      </w:r>
      <w:r>
        <w:rPr>
          <w:rFonts w:hint="eastAsia" w:ascii="仿宋_GB2312" w:hAnsi="Calibri" w:eastAsia="仿宋_GB2312" w:cs="Times New Roman"/>
          <w:sz w:val="28"/>
          <w:szCs w:val="28"/>
        </w:rPr>
        <w:t>。</w:t>
      </w:r>
    </w:p>
    <w:p w14:paraId="2B9F34F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7.</w:t>
      </w:r>
      <w:r>
        <w:rPr>
          <w:rFonts w:hint="eastAsia" w:ascii="仿宋_GB2312" w:hAnsi="Calibri" w:eastAsia="仿宋_GB2312" w:cs="Times New Roman"/>
          <w:sz w:val="28"/>
          <w:szCs w:val="28"/>
          <w:lang w:val="en-US" w:eastAsia="zh-CN"/>
        </w:rPr>
        <w:t>开展10月份主题党日活动。</w:t>
      </w:r>
    </w:p>
    <w:p w14:paraId="0034EF2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8.召开</w:t>
      </w:r>
      <w:r>
        <w:rPr>
          <w:rFonts w:hint="eastAsia" w:ascii="仿宋_GB2312" w:hAnsi="Calibri" w:eastAsia="仿宋_GB2312" w:cs="Times New Roman"/>
          <w:sz w:val="28"/>
          <w:szCs w:val="28"/>
          <w:lang w:eastAsia="zh-CN"/>
        </w:rPr>
        <w:t>“未来教育家”</w:t>
      </w:r>
      <w:r>
        <w:rPr>
          <w:rFonts w:hint="eastAsia" w:ascii="仿宋_GB2312" w:hAnsi="Calibri" w:eastAsia="仿宋_GB2312" w:cs="Times New Roman"/>
          <w:sz w:val="28"/>
          <w:szCs w:val="28"/>
        </w:rPr>
        <w:t>班主任论坛及名班主任评选活动。</w:t>
      </w:r>
    </w:p>
    <w:p w14:paraId="30A1D1C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9.组织第一次阶段性监测，召开各类成绩分析会</w:t>
      </w:r>
      <w:r>
        <w:rPr>
          <w:rFonts w:hint="eastAsia" w:ascii="仿宋_GB2312" w:hAnsi="Calibri" w:eastAsia="仿宋_GB2312" w:cs="Times New Roman"/>
          <w:sz w:val="28"/>
          <w:szCs w:val="28"/>
          <w:lang w:eastAsia="zh-CN"/>
        </w:rPr>
        <w:t>。</w:t>
      </w:r>
    </w:p>
    <w:p w14:paraId="538205D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10.检查国庆长假作业</w:t>
      </w:r>
      <w:r>
        <w:rPr>
          <w:rFonts w:hint="eastAsia" w:ascii="仿宋_GB2312" w:hAnsi="Calibri" w:eastAsia="仿宋_GB2312" w:cs="Times New Roman"/>
          <w:sz w:val="28"/>
          <w:szCs w:val="28"/>
          <w:lang w:eastAsia="zh-CN"/>
        </w:rPr>
        <w:t>。</w:t>
      </w:r>
    </w:p>
    <w:p w14:paraId="72631E6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11.业务月查，印制教学工作简报</w:t>
      </w:r>
      <w:r>
        <w:rPr>
          <w:rFonts w:hint="eastAsia" w:ascii="仿宋_GB2312" w:hAnsi="Calibri" w:eastAsia="仿宋_GB2312" w:cs="Times New Roman"/>
          <w:sz w:val="28"/>
          <w:szCs w:val="28"/>
          <w:lang w:eastAsia="zh-CN"/>
        </w:rPr>
        <w:t>。</w:t>
      </w:r>
    </w:p>
    <w:p w14:paraId="3EA1764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12.督查音体美微课堂教学</w:t>
      </w:r>
      <w:r>
        <w:rPr>
          <w:rFonts w:hint="eastAsia" w:ascii="仿宋_GB2312" w:hAnsi="Calibri" w:eastAsia="仿宋_GB2312" w:cs="Times New Roman"/>
          <w:sz w:val="28"/>
          <w:szCs w:val="28"/>
          <w:lang w:eastAsia="zh-CN"/>
        </w:rPr>
        <w:t>。</w:t>
      </w:r>
    </w:p>
    <w:p w14:paraId="5D38EC4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13.</w:t>
      </w:r>
      <w:r>
        <w:rPr>
          <w:rFonts w:hint="eastAsia" w:ascii="仿宋_GB2312" w:hAnsi="Calibri" w:eastAsia="仿宋_GB2312" w:cs="Times New Roman"/>
          <w:sz w:val="28"/>
          <w:szCs w:val="28"/>
          <w:lang w:val="en-US" w:eastAsia="zh-CN"/>
        </w:rPr>
        <w:t>开展“半天无课日”集备通课教研活动</w:t>
      </w:r>
      <w:r>
        <w:rPr>
          <w:rFonts w:hint="eastAsia" w:ascii="仿宋_GB2312" w:hAnsi="Calibri" w:eastAsia="仿宋_GB2312" w:cs="Times New Roman"/>
          <w:sz w:val="28"/>
          <w:szCs w:val="28"/>
        </w:rPr>
        <w:t>。</w:t>
      </w:r>
    </w:p>
    <w:p w14:paraId="178CA85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14.</w:t>
      </w:r>
      <w:r>
        <w:rPr>
          <w:rFonts w:hint="eastAsia" w:ascii="仿宋_GB2312" w:hAnsi="Calibri" w:eastAsia="仿宋_GB2312" w:cs="Times New Roman"/>
          <w:sz w:val="28"/>
          <w:szCs w:val="28"/>
          <w:lang w:eastAsia="zh-CN"/>
        </w:rPr>
        <w:t>组织</w:t>
      </w:r>
      <w:r>
        <w:rPr>
          <w:rFonts w:hint="eastAsia" w:ascii="仿宋_GB2312" w:hAnsi="Calibri" w:eastAsia="仿宋_GB2312" w:cs="Times New Roman"/>
          <w:sz w:val="28"/>
          <w:szCs w:val="28"/>
        </w:rPr>
        <w:t>学生评教</w:t>
      </w:r>
      <w:r>
        <w:rPr>
          <w:rFonts w:hint="eastAsia" w:ascii="仿宋_GB2312" w:hAnsi="Calibri" w:eastAsia="仿宋_GB2312" w:cs="Times New Roman"/>
          <w:sz w:val="28"/>
          <w:szCs w:val="28"/>
          <w:lang w:eastAsia="zh-CN"/>
        </w:rPr>
        <w:t>。</w:t>
      </w:r>
    </w:p>
    <w:p w14:paraId="18377F7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15.重阳节“敬老爱老”教育</w:t>
      </w:r>
      <w:r>
        <w:rPr>
          <w:rFonts w:hint="eastAsia" w:ascii="仿宋_GB2312" w:hAnsi="Calibri" w:eastAsia="仿宋_GB2312" w:cs="Times New Roman"/>
          <w:sz w:val="28"/>
          <w:szCs w:val="28"/>
          <w:lang w:eastAsia="zh-CN"/>
        </w:rPr>
        <w:t>。</w:t>
      </w:r>
    </w:p>
    <w:p w14:paraId="26AEE52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16.</w:t>
      </w:r>
      <w:r>
        <w:rPr>
          <w:rFonts w:hint="eastAsia" w:ascii="仿宋_GB2312" w:hAnsi="Calibri" w:eastAsia="仿宋_GB2312" w:cs="Times New Roman"/>
          <w:sz w:val="28"/>
          <w:szCs w:val="28"/>
          <w:lang w:eastAsia="zh-CN"/>
        </w:rPr>
        <w:t>汇总表彰</w:t>
      </w:r>
      <w:r>
        <w:rPr>
          <w:rFonts w:hint="eastAsia" w:ascii="仿宋_GB2312" w:hAnsi="Calibri" w:eastAsia="仿宋_GB2312" w:cs="Times New Roman"/>
          <w:sz w:val="28"/>
          <w:szCs w:val="28"/>
          <w:lang w:val="en-US" w:eastAsia="zh-CN"/>
        </w:rPr>
        <w:t>9月份“比星赛旗”</w:t>
      </w:r>
      <w:r>
        <w:rPr>
          <w:rFonts w:hint="eastAsia" w:ascii="仿宋_GB2312" w:hAnsi="Calibri" w:eastAsia="仿宋_GB2312" w:cs="Times New Roman"/>
          <w:sz w:val="28"/>
          <w:szCs w:val="28"/>
          <w:lang w:eastAsia="zh-CN"/>
        </w:rPr>
        <w:t>优秀班级</w:t>
      </w:r>
      <w:r>
        <w:rPr>
          <w:rFonts w:hint="eastAsia" w:ascii="仿宋_GB2312" w:hAnsi="Calibri" w:eastAsia="仿宋_GB2312" w:cs="Times New Roman"/>
          <w:sz w:val="28"/>
          <w:szCs w:val="28"/>
        </w:rPr>
        <w:t>。</w:t>
      </w:r>
    </w:p>
    <w:p w14:paraId="4BC97DA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17.网络安全教育主题班会</w:t>
      </w:r>
      <w:r>
        <w:rPr>
          <w:rFonts w:hint="eastAsia" w:ascii="仿宋_GB2312" w:hAnsi="Calibri" w:eastAsia="仿宋_GB2312" w:cs="Times New Roman"/>
          <w:sz w:val="28"/>
          <w:szCs w:val="28"/>
          <w:lang w:eastAsia="zh-CN"/>
        </w:rPr>
        <w:t>。</w:t>
      </w:r>
    </w:p>
    <w:p w14:paraId="0582F38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18.八年级</w:t>
      </w:r>
      <w:r>
        <w:rPr>
          <w:rFonts w:hint="eastAsia" w:ascii="仿宋_GB2312" w:hAnsi="Calibri" w:eastAsia="仿宋_GB2312" w:cs="Times New Roman"/>
          <w:sz w:val="28"/>
          <w:szCs w:val="28"/>
          <w:lang w:eastAsia="zh-CN"/>
        </w:rPr>
        <w:t>防震</w:t>
      </w:r>
      <w:r>
        <w:rPr>
          <w:rFonts w:hint="eastAsia" w:ascii="仿宋_GB2312" w:hAnsi="Calibri" w:eastAsia="仿宋_GB2312" w:cs="Times New Roman"/>
          <w:sz w:val="28"/>
          <w:szCs w:val="28"/>
        </w:rPr>
        <w:t>疏散演练</w:t>
      </w:r>
      <w:r>
        <w:rPr>
          <w:rFonts w:hint="eastAsia" w:ascii="仿宋_GB2312" w:hAnsi="Calibri" w:eastAsia="仿宋_GB2312" w:cs="Times New Roman"/>
          <w:sz w:val="28"/>
          <w:szCs w:val="28"/>
          <w:lang w:eastAsia="zh-CN"/>
        </w:rPr>
        <w:t>。</w:t>
      </w:r>
    </w:p>
    <w:p w14:paraId="6DFCB71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19.选拔教师参加市教体局教师</w:t>
      </w:r>
      <w:r>
        <w:rPr>
          <w:rFonts w:hint="eastAsia" w:ascii="仿宋_GB2312" w:hAnsi="Calibri" w:eastAsia="仿宋_GB2312" w:cs="Times New Roman"/>
          <w:sz w:val="28"/>
          <w:szCs w:val="28"/>
          <w:lang w:eastAsia="zh-CN"/>
        </w:rPr>
        <w:t>教学</w:t>
      </w:r>
      <w:r>
        <w:rPr>
          <w:rFonts w:hint="eastAsia" w:ascii="仿宋_GB2312" w:hAnsi="Calibri" w:eastAsia="仿宋_GB2312" w:cs="Times New Roman"/>
          <w:sz w:val="28"/>
          <w:szCs w:val="28"/>
        </w:rPr>
        <w:t>基本功比赛。</w:t>
      </w:r>
    </w:p>
    <w:p w14:paraId="612AE14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20.组织骨干教师参加市1</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3年教龄教师优质课评比。</w:t>
      </w:r>
    </w:p>
    <w:p w14:paraId="4952AE9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21.汇总</w:t>
      </w:r>
      <w:r>
        <w:rPr>
          <w:rFonts w:hint="eastAsia" w:ascii="仿宋_GB2312" w:hAnsi="Calibri" w:eastAsia="仿宋_GB2312" w:cs="Times New Roman"/>
          <w:sz w:val="28"/>
          <w:szCs w:val="28"/>
          <w:lang w:val="en-US" w:eastAsia="zh-CN"/>
        </w:rPr>
        <w:t>9</w:t>
      </w:r>
      <w:r>
        <w:rPr>
          <w:rFonts w:hint="eastAsia" w:ascii="仿宋_GB2312" w:hAnsi="Calibri" w:eastAsia="仿宋_GB2312" w:cs="Times New Roman"/>
          <w:sz w:val="28"/>
          <w:szCs w:val="28"/>
        </w:rPr>
        <w:t>月份考勤。</w:t>
      </w:r>
    </w:p>
    <w:p w14:paraId="5EC6148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22.开展庆“十一”爱国主义系列教育活动。</w:t>
      </w:r>
    </w:p>
    <w:p w14:paraId="3946775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23.编辑出版</w:t>
      </w:r>
      <w:r>
        <w:rPr>
          <w:rFonts w:hint="eastAsia" w:ascii="仿宋_GB2312" w:hAnsi="Calibri" w:eastAsia="仿宋_GB2312" w:cs="Times New Roman"/>
          <w:sz w:val="28"/>
          <w:szCs w:val="28"/>
          <w:lang w:val="en-US" w:eastAsia="zh-CN"/>
        </w:rPr>
        <w:t>10</w:t>
      </w:r>
      <w:r>
        <w:rPr>
          <w:rFonts w:hint="eastAsia" w:ascii="仿宋_GB2312" w:hAnsi="Calibri" w:eastAsia="仿宋_GB2312" w:cs="Times New Roman"/>
          <w:sz w:val="28"/>
          <w:szCs w:val="28"/>
        </w:rPr>
        <w:t>月份校报。</w:t>
      </w:r>
    </w:p>
    <w:p w14:paraId="285178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十一月</w:t>
      </w:r>
    </w:p>
    <w:p w14:paraId="3F4C2C7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1.开展市局党风政风行风评议工作。</w:t>
      </w:r>
    </w:p>
    <w:p w14:paraId="5CE49A7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2.迎接市局冬季安全综合大检查。</w:t>
      </w:r>
    </w:p>
    <w:p w14:paraId="63E0958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3.选派优秀教师参加</w:t>
      </w:r>
      <w:r>
        <w:rPr>
          <w:rFonts w:hint="eastAsia" w:ascii="仿宋_GB2312" w:hAnsi="Calibri" w:eastAsia="仿宋_GB2312" w:cs="Times New Roman"/>
          <w:sz w:val="28"/>
          <w:szCs w:val="28"/>
          <w:lang w:eastAsia="zh-CN"/>
        </w:rPr>
        <w:t>省市</w:t>
      </w:r>
      <w:r>
        <w:rPr>
          <w:rFonts w:hint="eastAsia" w:ascii="仿宋_GB2312" w:hAnsi="Calibri" w:eastAsia="仿宋_GB2312" w:cs="Times New Roman"/>
          <w:sz w:val="28"/>
          <w:szCs w:val="28"/>
        </w:rPr>
        <w:t>优质课评比</w:t>
      </w:r>
      <w:r>
        <w:rPr>
          <w:rFonts w:hint="eastAsia" w:ascii="仿宋_GB2312" w:hAnsi="Calibri" w:eastAsia="仿宋_GB2312" w:cs="Times New Roman"/>
          <w:sz w:val="28"/>
          <w:szCs w:val="28"/>
          <w:lang w:eastAsia="zh-CN"/>
        </w:rPr>
        <w:t>、培训</w:t>
      </w:r>
      <w:r>
        <w:rPr>
          <w:rFonts w:hint="eastAsia" w:ascii="仿宋_GB2312" w:hAnsi="Calibri" w:eastAsia="仿宋_GB2312" w:cs="Times New Roman"/>
          <w:sz w:val="28"/>
          <w:szCs w:val="28"/>
        </w:rPr>
        <w:t>活动。</w:t>
      </w:r>
    </w:p>
    <w:p w14:paraId="6512E68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4.汇总</w:t>
      </w:r>
      <w:r>
        <w:rPr>
          <w:rFonts w:hint="eastAsia" w:ascii="仿宋_GB2312" w:hAnsi="Calibri" w:eastAsia="仿宋_GB2312" w:cs="Times New Roman"/>
          <w:sz w:val="28"/>
          <w:szCs w:val="28"/>
          <w:lang w:val="en-US" w:eastAsia="zh-CN"/>
        </w:rPr>
        <w:t>10</w:t>
      </w:r>
      <w:r>
        <w:rPr>
          <w:rFonts w:hint="eastAsia" w:ascii="仿宋_GB2312" w:hAnsi="Calibri" w:eastAsia="仿宋_GB2312" w:cs="Times New Roman"/>
          <w:sz w:val="28"/>
          <w:szCs w:val="28"/>
        </w:rPr>
        <w:t>月份考勤。</w:t>
      </w:r>
    </w:p>
    <w:p w14:paraId="404BB30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5.</w:t>
      </w:r>
      <w:r>
        <w:rPr>
          <w:rFonts w:hint="eastAsia" w:ascii="仿宋_GB2312" w:hAnsi="Calibri" w:eastAsia="仿宋_GB2312" w:cs="Times New Roman"/>
          <w:sz w:val="28"/>
          <w:szCs w:val="28"/>
          <w:lang w:val="en-US" w:eastAsia="zh-CN"/>
        </w:rPr>
        <w:t>开展“半天无课日”集备通课教研活动</w:t>
      </w:r>
      <w:r>
        <w:rPr>
          <w:rFonts w:hint="eastAsia" w:ascii="仿宋_GB2312" w:hAnsi="Calibri" w:eastAsia="仿宋_GB2312" w:cs="Times New Roman"/>
          <w:sz w:val="28"/>
          <w:szCs w:val="28"/>
        </w:rPr>
        <w:t>。</w:t>
      </w:r>
    </w:p>
    <w:p w14:paraId="2FDEB47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6.迎接财务、资产管理和项目建设管理工作检查。</w:t>
      </w:r>
    </w:p>
    <w:p w14:paraId="69AC9D8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7.期中业务检查，印制教学工作简报</w:t>
      </w:r>
      <w:r>
        <w:rPr>
          <w:rFonts w:hint="eastAsia" w:ascii="仿宋_GB2312" w:hAnsi="Calibri" w:eastAsia="仿宋_GB2312" w:cs="Times New Roman"/>
          <w:sz w:val="28"/>
          <w:szCs w:val="28"/>
          <w:lang w:eastAsia="zh-CN"/>
        </w:rPr>
        <w:t>。</w:t>
      </w:r>
    </w:p>
    <w:p w14:paraId="4343D47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8.组织期中考试和集中联合阅卷，期中考试成绩分析</w:t>
      </w:r>
      <w:r>
        <w:rPr>
          <w:rFonts w:hint="eastAsia" w:ascii="仿宋_GB2312" w:hAnsi="Calibri" w:eastAsia="仿宋_GB2312" w:cs="Times New Roman"/>
          <w:sz w:val="28"/>
          <w:szCs w:val="28"/>
          <w:lang w:eastAsia="zh-CN"/>
        </w:rPr>
        <w:t>。</w:t>
      </w:r>
    </w:p>
    <w:p w14:paraId="4CB7CA3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9.召开期中考试成绩各类分析会，期中考试优秀试卷展评</w:t>
      </w:r>
      <w:r>
        <w:rPr>
          <w:rFonts w:hint="eastAsia" w:ascii="仿宋_GB2312" w:hAnsi="Calibri" w:eastAsia="仿宋_GB2312" w:cs="Times New Roman"/>
          <w:sz w:val="28"/>
          <w:szCs w:val="28"/>
          <w:lang w:eastAsia="zh-CN"/>
        </w:rPr>
        <w:t>。</w:t>
      </w:r>
    </w:p>
    <w:p w14:paraId="7C90A90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10.</w:t>
      </w:r>
      <w:r>
        <w:rPr>
          <w:rFonts w:hint="eastAsia" w:ascii="仿宋_GB2312" w:hAnsi="Calibri" w:eastAsia="仿宋_GB2312" w:cs="Times New Roman"/>
          <w:sz w:val="28"/>
          <w:szCs w:val="28"/>
          <w:lang w:eastAsia="zh-CN"/>
        </w:rPr>
        <w:t>召开“校级、年级、班级”三级家长会。</w:t>
      </w:r>
    </w:p>
    <w:p w14:paraId="7F1E322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11.编辑出版</w:t>
      </w:r>
      <w:r>
        <w:rPr>
          <w:rFonts w:hint="eastAsia" w:hAnsi="Calibri" w:cs="Times New Roman"/>
          <w:sz w:val="28"/>
          <w:szCs w:val="28"/>
          <w:lang w:val="en-US" w:eastAsia="zh-CN"/>
        </w:rPr>
        <w:t>11</w:t>
      </w:r>
      <w:r>
        <w:rPr>
          <w:rFonts w:hint="eastAsia" w:ascii="仿宋_GB2312" w:hAnsi="Calibri" w:eastAsia="仿宋_GB2312" w:cs="Times New Roman"/>
          <w:sz w:val="28"/>
          <w:szCs w:val="28"/>
        </w:rPr>
        <w:t>月份校报</w:t>
      </w:r>
      <w:r>
        <w:rPr>
          <w:rFonts w:hint="eastAsia" w:hAnsi="Calibri" w:cs="Times New Roman"/>
          <w:sz w:val="28"/>
          <w:szCs w:val="28"/>
          <w:lang w:val="en-US" w:eastAsia="zh-CN"/>
        </w:rPr>
        <w:t>。</w:t>
      </w:r>
    </w:p>
    <w:p w14:paraId="76982E6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.集体教研，进行课题研究、现代教育技术培训等。</w:t>
      </w:r>
    </w:p>
    <w:p w14:paraId="1473D52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13.</w:t>
      </w:r>
      <w:r>
        <w:rPr>
          <w:rFonts w:hint="eastAsia" w:ascii="仿宋_GB2312" w:hAnsi="Calibri" w:eastAsia="仿宋_GB2312" w:cs="Times New Roman"/>
          <w:sz w:val="28"/>
          <w:szCs w:val="28"/>
          <w:lang w:eastAsia="zh-CN"/>
        </w:rPr>
        <w:t>新团员入团仪式。</w:t>
      </w:r>
    </w:p>
    <w:p w14:paraId="22F2EC2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14.中华优秀传统文化教育</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社会主义核心价值观教育</w:t>
      </w:r>
      <w:r>
        <w:rPr>
          <w:rFonts w:hint="eastAsia" w:ascii="仿宋_GB2312" w:hAnsi="Calibri" w:eastAsia="仿宋_GB2312" w:cs="Times New Roman"/>
          <w:sz w:val="28"/>
          <w:szCs w:val="28"/>
          <w:lang w:eastAsia="zh-CN"/>
        </w:rPr>
        <w:t>。</w:t>
      </w:r>
    </w:p>
    <w:p w14:paraId="1EEB053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15.</w:t>
      </w:r>
      <w:r>
        <w:rPr>
          <w:rFonts w:hint="eastAsia" w:ascii="仿宋_GB2312" w:hAnsi="Calibri" w:eastAsia="仿宋_GB2312" w:cs="Times New Roman"/>
          <w:sz w:val="28"/>
          <w:szCs w:val="28"/>
          <w:lang w:eastAsia="zh-CN"/>
        </w:rPr>
        <w:t>汇总表彰</w:t>
      </w:r>
      <w:r>
        <w:rPr>
          <w:rFonts w:hint="eastAsia" w:ascii="仿宋_GB2312" w:hAnsi="Calibri" w:eastAsia="仿宋_GB2312" w:cs="Times New Roman"/>
          <w:sz w:val="28"/>
          <w:szCs w:val="28"/>
          <w:lang w:val="en-US" w:eastAsia="zh-CN"/>
        </w:rPr>
        <w:t>10月份“比星赛旗”</w:t>
      </w:r>
      <w:r>
        <w:rPr>
          <w:rFonts w:hint="eastAsia" w:ascii="仿宋_GB2312" w:hAnsi="Calibri" w:eastAsia="仿宋_GB2312" w:cs="Times New Roman"/>
          <w:sz w:val="28"/>
          <w:szCs w:val="28"/>
          <w:lang w:eastAsia="zh-CN"/>
        </w:rPr>
        <w:t>优秀班级</w:t>
      </w:r>
      <w:r>
        <w:rPr>
          <w:rFonts w:hint="eastAsia" w:ascii="仿宋_GB2312" w:hAnsi="Calibri" w:eastAsia="仿宋_GB2312" w:cs="Times New Roman"/>
          <w:sz w:val="28"/>
          <w:szCs w:val="28"/>
        </w:rPr>
        <w:t>。</w:t>
      </w:r>
    </w:p>
    <w:p w14:paraId="07ED8F7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16.冬季安全专项教育；仪容仪表</w:t>
      </w:r>
      <w:r>
        <w:rPr>
          <w:rFonts w:hint="eastAsia" w:ascii="仿宋_GB2312" w:hAnsi="Calibri" w:eastAsia="仿宋_GB2312" w:cs="Times New Roman"/>
          <w:sz w:val="28"/>
          <w:szCs w:val="28"/>
          <w:lang w:eastAsia="zh-CN"/>
        </w:rPr>
        <w:t>、违禁物品</w:t>
      </w:r>
      <w:r>
        <w:rPr>
          <w:rFonts w:hint="eastAsia" w:ascii="仿宋_GB2312" w:hAnsi="Calibri" w:eastAsia="仿宋_GB2312" w:cs="Times New Roman"/>
          <w:sz w:val="28"/>
          <w:szCs w:val="28"/>
        </w:rPr>
        <w:t>检查。</w:t>
      </w:r>
    </w:p>
    <w:p w14:paraId="2B5F0170">
      <w:pPr>
        <w:pStyle w:val="2"/>
        <w:keepNext w:val="0"/>
        <w:keepLines w:val="0"/>
        <w:pageBreakBefore w:val="0"/>
        <w:widowControl w:val="0"/>
        <w:kinsoku/>
        <w:wordWrap/>
        <w:overflowPunct/>
        <w:topLinePunct w:val="0"/>
        <w:autoSpaceDE/>
        <w:autoSpaceDN/>
        <w:bidi w:val="0"/>
        <w:adjustRightInd/>
        <w:spacing w:line="580" w:lineRule="exact"/>
        <w:ind w:left="0" w:leftChars="0" w:firstLine="560" w:firstLineChars="200"/>
        <w:textAlignment w:val="auto"/>
        <w:rPr>
          <w:rFonts w:hint="default" w:eastAsia="仿宋_GB2312"/>
          <w:lang w:val="en-US" w:eastAsia="zh-CN"/>
        </w:rPr>
      </w:pPr>
      <w:r>
        <w:rPr>
          <w:rFonts w:hint="eastAsia" w:hAnsi="Calibri" w:cs="Times New Roman"/>
          <w:sz w:val="28"/>
          <w:szCs w:val="28"/>
          <w:lang w:val="en-US" w:eastAsia="zh-CN"/>
        </w:rPr>
        <w:t>17.举行红色文化合唱比赛。</w:t>
      </w:r>
    </w:p>
    <w:p w14:paraId="005F975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8</w:t>
      </w:r>
      <w:r>
        <w:rPr>
          <w:rFonts w:hint="eastAsia" w:ascii="仿宋_GB2312" w:hAnsi="Calibri" w:eastAsia="仿宋_GB2312" w:cs="Times New Roman"/>
          <w:sz w:val="28"/>
          <w:szCs w:val="28"/>
        </w:rPr>
        <w:t>.督促教师完成“互联网+教师专业发展”全员远程研修选修阶段的任务。</w:t>
      </w:r>
    </w:p>
    <w:p w14:paraId="2AFD563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lang w:val="en-US" w:eastAsia="zh-CN"/>
        </w:rPr>
        <w:t>9</w:t>
      </w:r>
      <w:r>
        <w:rPr>
          <w:rFonts w:hint="eastAsia" w:ascii="仿宋_GB2312" w:hAnsi="Calibri" w:eastAsia="仿宋_GB2312" w:cs="Times New Roman"/>
          <w:sz w:val="28"/>
          <w:szCs w:val="28"/>
        </w:rPr>
        <w:t>.开展法治教育系列活动</w:t>
      </w:r>
      <w:r>
        <w:rPr>
          <w:rFonts w:hint="eastAsia" w:ascii="仿宋_GB2312" w:hAnsi="Calibri" w:eastAsia="仿宋_GB2312" w:cs="Times New Roman"/>
          <w:sz w:val="28"/>
          <w:szCs w:val="28"/>
          <w:lang w:eastAsia="zh-CN"/>
        </w:rPr>
        <w:t>。</w:t>
      </w:r>
    </w:p>
    <w:p w14:paraId="75CCD0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20.开展11月份主题党日活动。</w:t>
      </w:r>
    </w:p>
    <w:p w14:paraId="27F6083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十二月</w:t>
      </w:r>
    </w:p>
    <w:p w14:paraId="2FFC6C4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1.迎接千分制督导考核。</w:t>
      </w:r>
    </w:p>
    <w:p w14:paraId="71FB7B6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2.编制202</w:t>
      </w:r>
      <w:r>
        <w:rPr>
          <w:rFonts w:hint="eastAsia" w:ascii="仿宋_GB2312" w:hAnsi="Calibri" w:eastAsia="仿宋_GB2312" w:cs="Times New Roman"/>
          <w:sz w:val="28"/>
          <w:szCs w:val="28"/>
          <w:lang w:val="en-US" w:eastAsia="zh-CN"/>
        </w:rPr>
        <w:t>6</w:t>
      </w:r>
      <w:r>
        <w:rPr>
          <w:rFonts w:hint="eastAsia" w:ascii="仿宋_GB2312" w:hAnsi="Calibri" w:eastAsia="仿宋_GB2312" w:cs="Times New Roman"/>
          <w:sz w:val="28"/>
          <w:szCs w:val="28"/>
        </w:rPr>
        <w:t>年学校经费保障预算。</w:t>
      </w:r>
    </w:p>
    <w:p w14:paraId="67E72FDC">
      <w:pPr>
        <w:pStyle w:val="2"/>
        <w:keepNext w:val="0"/>
        <w:keepLines w:val="0"/>
        <w:pageBreakBefore w:val="0"/>
        <w:widowControl w:val="0"/>
        <w:kinsoku/>
        <w:wordWrap/>
        <w:overflowPunct/>
        <w:topLinePunct w:val="0"/>
        <w:autoSpaceDE/>
        <w:autoSpaceDN/>
        <w:bidi w:val="0"/>
        <w:adjustRightInd/>
        <w:spacing w:line="580" w:lineRule="exact"/>
        <w:ind w:left="0" w:leftChars="0" w:firstLine="560" w:firstLineChars="200"/>
        <w:textAlignment w:val="auto"/>
        <w:rPr>
          <w:rFonts w:hint="default" w:eastAsia="仿宋_GB2312"/>
          <w:lang w:val="en-US" w:eastAsia="zh-CN"/>
        </w:rPr>
      </w:pPr>
      <w:r>
        <w:rPr>
          <w:rFonts w:hint="eastAsia" w:hAnsi="Calibri" w:cs="Times New Roman"/>
          <w:sz w:val="28"/>
          <w:szCs w:val="28"/>
          <w:lang w:val="en-US" w:eastAsia="zh-CN"/>
        </w:rPr>
        <w:t>3.举行第五届校园体育文化艺术节。</w:t>
      </w:r>
    </w:p>
    <w:p w14:paraId="35870E5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4.业务月查，印制教学工作简报</w:t>
      </w:r>
      <w:r>
        <w:rPr>
          <w:rFonts w:hint="eastAsia" w:ascii="仿宋_GB2312" w:hAnsi="Calibri" w:eastAsia="仿宋_GB2312" w:cs="Times New Roman"/>
          <w:sz w:val="28"/>
          <w:szCs w:val="28"/>
          <w:lang w:eastAsia="zh-CN"/>
        </w:rPr>
        <w:t>。</w:t>
      </w:r>
    </w:p>
    <w:p w14:paraId="2BA895D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5.组织第二次阶段性监测，召开各类成绩分析会</w:t>
      </w:r>
      <w:r>
        <w:rPr>
          <w:rFonts w:hint="eastAsia" w:ascii="仿宋_GB2312" w:hAnsi="Calibri" w:eastAsia="仿宋_GB2312" w:cs="Times New Roman"/>
          <w:sz w:val="28"/>
          <w:szCs w:val="28"/>
          <w:lang w:eastAsia="zh-CN"/>
        </w:rPr>
        <w:t>。</w:t>
      </w:r>
    </w:p>
    <w:p w14:paraId="18C3EC4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6.</w:t>
      </w:r>
      <w:r>
        <w:rPr>
          <w:rFonts w:hint="eastAsia" w:ascii="仿宋_GB2312" w:hAnsi="Calibri" w:eastAsia="仿宋_GB2312" w:cs="Times New Roman"/>
          <w:sz w:val="28"/>
          <w:szCs w:val="28"/>
          <w:lang w:eastAsia="zh-CN"/>
        </w:rPr>
        <w:t>汇总表彰</w:t>
      </w:r>
      <w:r>
        <w:rPr>
          <w:rFonts w:hint="eastAsia" w:ascii="仿宋_GB2312" w:hAnsi="Calibri" w:eastAsia="仿宋_GB2312" w:cs="Times New Roman"/>
          <w:sz w:val="28"/>
          <w:szCs w:val="28"/>
          <w:lang w:val="en-US" w:eastAsia="zh-CN"/>
        </w:rPr>
        <w:t>11月份“比星赛旗”</w:t>
      </w:r>
      <w:r>
        <w:rPr>
          <w:rFonts w:hint="eastAsia" w:ascii="仿宋_GB2312" w:hAnsi="Calibri" w:eastAsia="仿宋_GB2312" w:cs="Times New Roman"/>
          <w:sz w:val="28"/>
          <w:szCs w:val="28"/>
          <w:lang w:eastAsia="zh-CN"/>
        </w:rPr>
        <w:t>优秀班级</w:t>
      </w:r>
      <w:r>
        <w:rPr>
          <w:rFonts w:hint="eastAsia" w:ascii="仿宋_GB2312" w:hAnsi="Calibri" w:eastAsia="仿宋_GB2312" w:cs="Times New Roman"/>
          <w:sz w:val="28"/>
          <w:szCs w:val="28"/>
        </w:rPr>
        <w:t>。</w:t>
      </w:r>
    </w:p>
    <w:p w14:paraId="5525B67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7.</w:t>
      </w:r>
      <w:r>
        <w:rPr>
          <w:rFonts w:hint="eastAsia" w:ascii="仿宋_GB2312" w:hAnsi="Calibri" w:eastAsia="仿宋_GB2312" w:cs="Times New Roman"/>
          <w:sz w:val="28"/>
          <w:szCs w:val="28"/>
          <w:lang w:eastAsia="zh-CN"/>
        </w:rPr>
        <w:t>组织</w:t>
      </w:r>
      <w:r>
        <w:rPr>
          <w:rFonts w:hint="eastAsia" w:ascii="仿宋_GB2312" w:hAnsi="Calibri" w:eastAsia="仿宋_GB2312" w:cs="Times New Roman"/>
          <w:sz w:val="28"/>
          <w:szCs w:val="28"/>
        </w:rPr>
        <w:t>学生评教</w:t>
      </w:r>
      <w:r>
        <w:rPr>
          <w:rFonts w:hint="eastAsia" w:ascii="仿宋_GB2312" w:hAnsi="Calibri" w:eastAsia="仿宋_GB2312" w:cs="Times New Roman"/>
          <w:sz w:val="28"/>
          <w:szCs w:val="28"/>
          <w:lang w:eastAsia="zh-CN"/>
        </w:rPr>
        <w:t>。</w:t>
      </w:r>
    </w:p>
    <w:p w14:paraId="61E0AC8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8.九年级备课组教学调研会</w:t>
      </w:r>
      <w:r>
        <w:rPr>
          <w:rFonts w:hint="eastAsia" w:ascii="仿宋_GB2312" w:hAnsi="Calibri" w:eastAsia="仿宋_GB2312" w:cs="Times New Roman"/>
          <w:sz w:val="28"/>
          <w:szCs w:val="28"/>
          <w:lang w:eastAsia="zh-CN"/>
        </w:rPr>
        <w:t>。</w:t>
      </w:r>
    </w:p>
    <w:p w14:paraId="13B33B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9.期末艺体微技能测试</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庆贺新春系列教育</w:t>
      </w:r>
      <w:r>
        <w:rPr>
          <w:rFonts w:hint="eastAsia" w:ascii="仿宋_GB2312" w:hAnsi="Calibri" w:eastAsia="仿宋_GB2312" w:cs="Times New Roman"/>
          <w:sz w:val="28"/>
          <w:szCs w:val="28"/>
          <w:lang w:eastAsia="zh-CN"/>
        </w:rPr>
        <w:t>。</w:t>
      </w:r>
    </w:p>
    <w:p w14:paraId="2082C0C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10.</w:t>
      </w:r>
      <w:r>
        <w:rPr>
          <w:rFonts w:hint="eastAsia" w:ascii="仿宋_GB2312" w:hAnsi="Calibri" w:eastAsia="仿宋_GB2312" w:cs="Times New Roman"/>
          <w:sz w:val="28"/>
          <w:szCs w:val="28"/>
          <w:lang w:eastAsia="zh-CN"/>
        </w:rPr>
        <w:t>进行星级宿舍评比。</w:t>
      </w:r>
    </w:p>
    <w:p w14:paraId="2E10192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11.编辑出版</w:t>
      </w:r>
      <w:r>
        <w:rPr>
          <w:rFonts w:hint="eastAsia" w:ascii="仿宋_GB2312" w:hAnsi="Calibri" w:eastAsia="仿宋_GB2312" w:cs="Times New Roman"/>
          <w:sz w:val="28"/>
          <w:szCs w:val="28"/>
          <w:lang w:val="en-US" w:eastAsia="zh-CN"/>
        </w:rPr>
        <w:t>12</w:t>
      </w:r>
      <w:r>
        <w:rPr>
          <w:rFonts w:hint="eastAsia" w:ascii="仿宋_GB2312" w:hAnsi="Calibri" w:eastAsia="仿宋_GB2312" w:cs="Times New Roman"/>
          <w:sz w:val="28"/>
          <w:szCs w:val="28"/>
        </w:rPr>
        <w:t>月份校报</w:t>
      </w:r>
      <w:r>
        <w:rPr>
          <w:rFonts w:hint="eastAsia" w:ascii="仿宋_GB2312" w:hAnsi="Calibri" w:eastAsia="仿宋_GB2312" w:cs="Times New Roman"/>
          <w:sz w:val="28"/>
          <w:szCs w:val="28"/>
          <w:lang w:eastAsia="zh-CN"/>
        </w:rPr>
        <w:t>。</w:t>
      </w:r>
    </w:p>
    <w:p w14:paraId="480927A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12.</w:t>
      </w:r>
      <w:r>
        <w:rPr>
          <w:rFonts w:hint="eastAsia" w:ascii="仿宋_GB2312" w:hAnsi="Calibri" w:eastAsia="仿宋_GB2312" w:cs="Times New Roman"/>
          <w:sz w:val="28"/>
          <w:szCs w:val="28"/>
          <w:lang w:eastAsia="zh-CN"/>
        </w:rPr>
        <w:t>中学部拔河比赛，小学部冬季趣味运动会。</w:t>
      </w:r>
    </w:p>
    <w:p w14:paraId="1D68FEB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13.期末民主评优</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 xml:space="preserve"> </w:t>
      </w:r>
    </w:p>
    <w:p w14:paraId="3C2A02F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14.填写素质教育评价手册</w:t>
      </w:r>
      <w:r>
        <w:rPr>
          <w:rFonts w:hint="eastAsia" w:ascii="仿宋_GB2312" w:hAnsi="Calibri" w:eastAsia="仿宋_GB2312" w:cs="Times New Roman"/>
          <w:sz w:val="28"/>
          <w:szCs w:val="28"/>
          <w:lang w:eastAsia="zh-CN"/>
        </w:rPr>
        <w:t>。</w:t>
      </w:r>
    </w:p>
    <w:p w14:paraId="056B3BE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15.</w:t>
      </w:r>
      <w:r>
        <w:rPr>
          <w:rFonts w:hint="eastAsia" w:ascii="仿宋_GB2312" w:hAnsi="Calibri" w:eastAsia="仿宋_GB2312" w:cs="Times New Roman"/>
          <w:sz w:val="28"/>
          <w:szCs w:val="28"/>
          <w:lang w:val="en-US" w:eastAsia="zh-CN"/>
        </w:rPr>
        <w:t>开展“半天无课日”集备通课教研活动</w:t>
      </w:r>
      <w:r>
        <w:rPr>
          <w:rFonts w:hint="eastAsia" w:ascii="仿宋_GB2312" w:hAnsi="Calibri" w:eastAsia="仿宋_GB2312" w:cs="Times New Roman"/>
          <w:sz w:val="28"/>
          <w:szCs w:val="28"/>
        </w:rPr>
        <w:t>。</w:t>
      </w:r>
    </w:p>
    <w:p w14:paraId="1C11028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16.</w:t>
      </w:r>
      <w:r>
        <w:rPr>
          <w:rFonts w:hint="eastAsia" w:ascii="仿宋_GB2312" w:hAnsi="Calibri" w:eastAsia="仿宋_GB2312" w:cs="Times New Roman"/>
          <w:sz w:val="28"/>
          <w:szCs w:val="28"/>
          <w:lang w:eastAsia="zh-CN"/>
        </w:rPr>
        <w:t>加强学生</w:t>
      </w:r>
      <w:r>
        <w:rPr>
          <w:rFonts w:hint="eastAsia" w:ascii="仿宋_GB2312" w:hAnsi="Calibri" w:eastAsia="仿宋_GB2312" w:cs="Times New Roman"/>
          <w:sz w:val="28"/>
          <w:szCs w:val="28"/>
        </w:rPr>
        <w:t>冬季安全教育</w:t>
      </w:r>
      <w:r>
        <w:rPr>
          <w:rFonts w:hint="eastAsia" w:ascii="仿宋_GB2312" w:hAnsi="Calibri" w:eastAsia="仿宋_GB2312" w:cs="Times New Roman"/>
          <w:sz w:val="28"/>
          <w:szCs w:val="28"/>
          <w:lang w:eastAsia="zh-CN"/>
        </w:rPr>
        <w:t>，并做好校园安全检查。</w:t>
      </w:r>
    </w:p>
    <w:p w14:paraId="6BE0DDC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17.冬季安全手抄报展评</w:t>
      </w:r>
      <w:r>
        <w:rPr>
          <w:rFonts w:hint="eastAsia" w:ascii="仿宋_GB2312" w:hAnsi="Calibri" w:eastAsia="仿宋_GB2312" w:cs="Times New Roman"/>
          <w:sz w:val="28"/>
          <w:szCs w:val="28"/>
          <w:lang w:eastAsia="zh-CN"/>
        </w:rPr>
        <w:t>。</w:t>
      </w:r>
    </w:p>
    <w:p w14:paraId="32DBE16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18.开展在职教师教师资格注册</w:t>
      </w:r>
      <w:r>
        <w:rPr>
          <w:rFonts w:hint="eastAsia" w:ascii="仿宋_GB2312" w:hAnsi="Calibri" w:eastAsia="仿宋_GB2312" w:cs="Times New Roman"/>
          <w:sz w:val="28"/>
          <w:szCs w:val="28"/>
          <w:lang w:eastAsia="zh-CN"/>
        </w:rPr>
        <w:t>。</w:t>
      </w:r>
    </w:p>
    <w:p w14:paraId="10469A3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19.</w:t>
      </w:r>
      <w:r>
        <w:rPr>
          <w:rFonts w:hint="eastAsia" w:ascii="仿宋_GB2312" w:hAnsi="Calibri" w:eastAsia="仿宋_GB2312" w:cs="Times New Roman"/>
          <w:sz w:val="28"/>
          <w:szCs w:val="28"/>
          <w:lang w:val="en-US" w:eastAsia="zh-CN"/>
        </w:rPr>
        <w:t>做好2025年度教师职称评审工作。</w:t>
      </w:r>
    </w:p>
    <w:p w14:paraId="2B38330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20.做好学校教师继续教育学分登记工作。</w:t>
      </w:r>
    </w:p>
    <w:p w14:paraId="6D6A498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21.做好学校教师的教师资格注册工作。</w:t>
      </w:r>
    </w:p>
    <w:p w14:paraId="338184B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rPr>
      </w:pPr>
      <w:r>
        <w:rPr>
          <w:rFonts w:hint="eastAsia" w:ascii="仿宋_GB2312" w:hAnsi="Calibri" w:eastAsia="仿宋_GB2312" w:cs="Times New Roman"/>
          <w:sz w:val="28"/>
          <w:szCs w:val="28"/>
        </w:rPr>
        <w:t>22.</w:t>
      </w:r>
      <w:r>
        <w:rPr>
          <w:rFonts w:hint="eastAsia" w:ascii="仿宋_GB2312" w:hAnsi="Calibri" w:eastAsia="仿宋_GB2312" w:cs="Times New Roman"/>
          <w:sz w:val="28"/>
          <w:szCs w:val="28"/>
          <w:lang w:val="en-US" w:eastAsia="zh-CN"/>
        </w:rPr>
        <w:t>2026年新年校长致辞。</w:t>
      </w:r>
    </w:p>
    <w:p w14:paraId="33710D5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rPr>
        <w:t>23.纪念“一二·九”为主题的系列活动</w:t>
      </w:r>
      <w:r>
        <w:rPr>
          <w:rFonts w:hint="eastAsia" w:ascii="仿宋_GB2312" w:hAnsi="Calibri" w:eastAsia="仿宋_GB2312" w:cs="Times New Roman"/>
          <w:sz w:val="28"/>
          <w:szCs w:val="28"/>
          <w:lang w:eastAsia="zh-CN"/>
        </w:rPr>
        <w:t>。</w:t>
      </w:r>
    </w:p>
    <w:p w14:paraId="2C5A579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lang w:val="en-US" w:eastAsia="zh-CN"/>
        </w:rPr>
        <w:t>24.开展12月份主题党日活动。</w:t>
      </w:r>
      <w:r>
        <w:rPr>
          <w:rFonts w:hint="eastAsia" w:ascii="仿宋_GB2312" w:hAnsi="Calibri" w:eastAsia="仿宋_GB2312" w:cs="Times New Roman"/>
          <w:sz w:val="28"/>
          <w:szCs w:val="28"/>
        </w:rPr>
        <w:t xml:space="preserve"> </w:t>
      </w:r>
    </w:p>
    <w:p w14:paraId="11CFF62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rPr>
        <w:t>25.汇总</w:t>
      </w:r>
      <w:r>
        <w:rPr>
          <w:rFonts w:hint="eastAsia" w:ascii="仿宋_GB2312" w:hAnsi="Calibri" w:eastAsia="仿宋_GB2312" w:cs="Times New Roman"/>
          <w:sz w:val="28"/>
          <w:szCs w:val="28"/>
          <w:lang w:val="en-US" w:eastAsia="zh-CN"/>
        </w:rPr>
        <w:t>11</w:t>
      </w:r>
      <w:r>
        <w:rPr>
          <w:rFonts w:hint="eastAsia" w:ascii="仿宋_GB2312" w:hAnsi="Calibri" w:eastAsia="仿宋_GB2312" w:cs="Times New Roman"/>
          <w:sz w:val="28"/>
          <w:szCs w:val="28"/>
        </w:rPr>
        <w:t>月份考勤。</w:t>
      </w:r>
    </w:p>
    <w:sectPr>
      <w:footerReference r:id="rId5" w:type="default"/>
      <w:pgSz w:w="11906" w:h="16838"/>
      <w:pgMar w:top="1701" w:right="1587" w:bottom="158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34E5DE1-6024-43D4-89EF-0794A2BBB6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A49BF56-F85C-4B83-8263-1FAEF5541508}"/>
  </w:font>
  <w:font w:name="仿宋_GB2312">
    <w:panose1 w:val="02010609030101010101"/>
    <w:charset w:val="86"/>
    <w:family w:val="modern"/>
    <w:pitch w:val="default"/>
    <w:sig w:usb0="00000001" w:usb1="080E0000" w:usb2="00000000" w:usb3="00000000" w:csb0="00040000" w:csb1="00000000"/>
    <w:embedRegular r:id="rId3" w:fontKey="{62B9E73E-D778-4173-81C3-4C7AD2D182D2}"/>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4" w:fontKey="{B3B7925C-BE42-462C-949C-2D6D9C333D9A}"/>
  </w:font>
  <w:font w:name="楷体_GB2312">
    <w:panose1 w:val="02010609030101010101"/>
    <w:charset w:val="86"/>
    <w:family w:val="modern"/>
    <w:pitch w:val="default"/>
    <w:sig w:usb0="00000001" w:usb1="080E0000" w:usb2="00000000" w:usb3="00000000" w:csb0="00040000" w:csb1="00000000"/>
    <w:embedRegular r:id="rId5" w:fontKey="{3509B21C-698A-497C-AC17-3C31577B4EF3}"/>
  </w:font>
  <w:font w:name="仿宋">
    <w:panose1 w:val="02010609060101010101"/>
    <w:charset w:val="86"/>
    <w:family w:val="auto"/>
    <w:pitch w:val="default"/>
    <w:sig w:usb0="800002BF" w:usb1="38CF7CFA" w:usb2="00000016" w:usb3="00000000" w:csb0="00040001" w:csb1="00000000"/>
    <w:embedRegular r:id="rId6" w:fontKey="{7DA5A070-67C4-4E6C-AF02-F66A03220867}"/>
  </w:font>
  <w:font w:name="楷体">
    <w:panose1 w:val="02010609060101010101"/>
    <w:charset w:val="86"/>
    <w:family w:val="auto"/>
    <w:pitch w:val="default"/>
    <w:sig w:usb0="800002BF" w:usb1="38CF7CFA" w:usb2="00000016" w:usb3="00000000" w:csb0="00040001" w:csb1="00000000"/>
    <w:embedRegular r:id="rId7" w:fontKey="{F3DEA106-2EE2-4AFB-890C-1AD988486166}"/>
  </w:font>
  <w:font w:name="方正仿宋_GB2312">
    <w:panose1 w:val="02000000000000000000"/>
    <w:charset w:val="86"/>
    <w:family w:val="auto"/>
    <w:pitch w:val="default"/>
    <w:sig w:usb0="A00002BF" w:usb1="184F6CFA" w:usb2="00000012" w:usb3="00000000" w:csb0="00040001" w:csb1="00000000"/>
    <w:embedRegular r:id="rId8" w:fontKey="{EE2451EF-EE92-4BC3-9B70-D1DA8DC6BA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B34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9431">
    <w:pPr>
      <w:pStyle w:val="3"/>
    </w:pPr>
    <w:bookmarkStart w:id="0" w:name="_GoBack"/>
    <w:bookmarkEnd w:id="0"/>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20EC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E20EC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D83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GI3YzUyMWI4YWQ3Yzc1ZjY0NTI1NGE1ZWU4YTYifQ=="/>
  </w:docVars>
  <w:rsids>
    <w:rsidRoot w:val="59462A43"/>
    <w:rsid w:val="00387306"/>
    <w:rsid w:val="006E570B"/>
    <w:rsid w:val="01004C1F"/>
    <w:rsid w:val="013D097F"/>
    <w:rsid w:val="01671BDD"/>
    <w:rsid w:val="016A295A"/>
    <w:rsid w:val="019F1033"/>
    <w:rsid w:val="01C56903"/>
    <w:rsid w:val="01E65EF6"/>
    <w:rsid w:val="022C106A"/>
    <w:rsid w:val="0242368A"/>
    <w:rsid w:val="024E4B4B"/>
    <w:rsid w:val="025B2DC4"/>
    <w:rsid w:val="02776621"/>
    <w:rsid w:val="027854B6"/>
    <w:rsid w:val="028407B3"/>
    <w:rsid w:val="034B7733"/>
    <w:rsid w:val="039C364F"/>
    <w:rsid w:val="03A10CAA"/>
    <w:rsid w:val="03B1746B"/>
    <w:rsid w:val="03FE6319"/>
    <w:rsid w:val="04164273"/>
    <w:rsid w:val="041B195B"/>
    <w:rsid w:val="0448715B"/>
    <w:rsid w:val="048F5987"/>
    <w:rsid w:val="0496161A"/>
    <w:rsid w:val="049B7769"/>
    <w:rsid w:val="04C11604"/>
    <w:rsid w:val="054B25CB"/>
    <w:rsid w:val="058B39C0"/>
    <w:rsid w:val="0592344E"/>
    <w:rsid w:val="05B700AA"/>
    <w:rsid w:val="06012C0A"/>
    <w:rsid w:val="060B5FA5"/>
    <w:rsid w:val="06494212"/>
    <w:rsid w:val="0652125C"/>
    <w:rsid w:val="06650530"/>
    <w:rsid w:val="06A60F6E"/>
    <w:rsid w:val="06C17E24"/>
    <w:rsid w:val="06E2459D"/>
    <w:rsid w:val="06FE1BC2"/>
    <w:rsid w:val="070850DF"/>
    <w:rsid w:val="074E0C20"/>
    <w:rsid w:val="077449B0"/>
    <w:rsid w:val="07A1031F"/>
    <w:rsid w:val="083F25EE"/>
    <w:rsid w:val="086D285C"/>
    <w:rsid w:val="087616B1"/>
    <w:rsid w:val="089274F6"/>
    <w:rsid w:val="08CC68E8"/>
    <w:rsid w:val="08F154F2"/>
    <w:rsid w:val="09004379"/>
    <w:rsid w:val="09180EBA"/>
    <w:rsid w:val="09825099"/>
    <w:rsid w:val="09836A48"/>
    <w:rsid w:val="09F4634F"/>
    <w:rsid w:val="0A285920"/>
    <w:rsid w:val="0A7948FC"/>
    <w:rsid w:val="0A8E0EBA"/>
    <w:rsid w:val="0A901594"/>
    <w:rsid w:val="0A921737"/>
    <w:rsid w:val="0A9357F1"/>
    <w:rsid w:val="0AA115A4"/>
    <w:rsid w:val="0AA451ED"/>
    <w:rsid w:val="0AE0030A"/>
    <w:rsid w:val="0B3F3282"/>
    <w:rsid w:val="0B6656E0"/>
    <w:rsid w:val="0B6C32B6"/>
    <w:rsid w:val="0BAB1DD5"/>
    <w:rsid w:val="0BCB147B"/>
    <w:rsid w:val="0BEC3AA2"/>
    <w:rsid w:val="0C3F093A"/>
    <w:rsid w:val="0CD143AE"/>
    <w:rsid w:val="0CEB6DE7"/>
    <w:rsid w:val="0D1112D0"/>
    <w:rsid w:val="0DC977D4"/>
    <w:rsid w:val="0DDF5A6F"/>
    <w:rsid w:val="0E3241BC"/>
    <w:rsid w:val="0E5C1F25"/>
    <w:rsid w:val="0F471033"/>
    <w:rsid w:val="0FB432CD"/>
    <w:rsid w:val="10303AE2"/>
    <w:rsid w:val="104A7E6D"/>
    <w:rsid w:val="109E14F8"/>
    <w:rsid w:val="10C90491"/>
    <w:rsid w:val="110E3732"/>
    <w:rsid w:val="11533A80"/>
    <w:rsid w:val="11BE1478"/>
    <w:rsid w:val="11C2430E"/>
    <w:rsid w:val="11CF64F6"/>
    <w:rsid w:val="11D3470E"/>
    <w:rsid w:val="121E5487"/>
    <w:rsid w:val="125E23A1"/>
    <w:rsid w:val="12802CF8"/>
    <w:rsid w:val="128E59B7"/>
    <w:rsid w:val="12961434"/>
    <w:rsid w:val="12AA12B5"/>
    <w:rsid w:val="12E43C6D"/>
    <w:rsid w:val="132F5640"/>
    <w:rsid w:val="134667B9"/>
    <w:rsid w:val="134B7033"/>
    <w:rsid w:val="13D569CE"/>
    <w:rsid w:val="141C2F82"/>
    <w:rsid w:val="144F7FAC"/>
    <w:rsid w:val="149E2C4B"/>
    <w:rsid w:val="14BA718F"/>
    <w:rsid w:val="14D1061F"/>
    <w:rsid w:val="15762414"/>
    <w:rsid w:val="158E4113"/>
    <w:rsid w:val="15CE3D4B"/>
    <w:rsid w:val="164C1076"/>
    <w:rsid w:val="16BF34C9"/>
    <w:rsid w:val="16C033D7"/>
    <w:rsid w:val="175B29DE"/>
    <w:rsid w:val="17CD5F24"/>
    <w:rsid w:val="181A0EAA"/>
    <w:rsid w:val="182D5819"/>
    <w:rsid w:val="183E19CC"/>
    <w:rsid w:val="1841264A"/>
    <w:rsid w:val="184D1C27"/>
    <w:rsid w:val="185666F4"/>
    <w:rsid w:val="18847035"/>
    <w:rsid w:val="18907562"/>
    <w:rsid w:val="18A31822"/>
    <w:rsid w:val="18B666E7"/>
    <w:rsid w:val="18B708FC"/>
    <w:rsid w:val="18BE0178"/>
    <w:rsid w:val="192332DB"/>
    <w:rsid w:val="19234174"/>
    <w:rsid w:val="19397941"/>
    <w:rsid w:val="196B16E7"/>
    <w:rsid w:val="19D20422"/>
    <w:rsid w:val="1A107593"/>
    <w:rsid w:val="1A1E25D4"/>
    <w:rsid w:val="1B0B4F2F"/>
    <w:rsid w:val="1B9C5FAB"/>
    <w:rsid w:val="1BC51582"/>
    <w:rsid w:val="1BE02851"/>
    <w:rsid w:val="1C3225DE"/>
    <w:rsid w:val="1C33517E"/>
    <w:rsid w:val="1C3A011A"/>
    <w:rsid w:val="1CBD6555"/>
    <w:rsid w:val="1CE979B8"/>
    <w:rsid w:val="1CED59D5"/>
    <w:rsid w:val="1D9F5A56"/>
    <w:rsid w:val="1DD97567"/>
    <w:rsid w:val="1E3634BD"/>
    <w:rsid w:val="1E4967F4"/>
    <w:rsid w:val="1EC20CB7"/>
    <w:rsid w:val="1ED23F82"/>
    <w:rsid w:val="1F890B18"/>
    <w:rsid w:val="1FC4221E"/>
    <w:rsid w:val="1FFF7AB1"/>
    <w:rsid w:val="20151C27"/>
    <w:rsid w:val="203C7239"/>
    <w:rsid w:val="20736F45"/>
    <w:rsid w:val="207C36B9"/>
    <w:rsid w:val="207C6A88"/>
    <w:rsid w:val="209329C8"/>
    <w:rsid w:val="20D100DC"/>
    <w:rsid w:val="20ED49D4"/>
    <w:rsid w:val="21081A7A"/>
    <w:rsid w:val="214A2802"/>
    <w:rsid w:val="215632AB"/>
    <w:rsid w:val="215E4CF1"/>
    <w:rsid w:val="21696E53"/>
    <w:rsid w:val="2186133F"/>
    <w:rsid w:val="21A77190"/>
    <w:rsid w:val="21BA68B0"/>
    <w:rsid w:val="22137AD7"/>
    <w:rsid w:val="224468C8"/>
    <w:rsid w:val="2284583B"/>
    <w:rsid w:val="23010148"/>
    <w:rsid w:val="231E67DF"/>
    <w:rsid w:val="232C513C"/>
    <w:rsid w:val="233F0F24"/>
    <w:rsid w:val="23415927"/>
    <w:rsid w:val="23620454"/>
    <w:rsid w:val="23A62BFB"/>
    <w:rsid w:val="23D46F71"/>
    <w:rsid w:val="24003A12"/>
    <w:rsid w:val="2427682A"/>
    <w:rsid w:val="243618E9"/>
    <w:rsid w:val="24A1266A"/>
    <w:rsid w:val="24B55628"/>
    <w:rsid w:val="24D91187"/>
    <w:rsid w:val="24FA5D46"/>
    <w:rsid w:val="25170FE0"/>
    <w:rsid w:val="255216A9"/>
    <w:rsid w:val="255D5C52"/>
    <w:rsid w:val="25893A24"/>
    <w:rsid w:val="26200478"/>
    <w:rsid w:val="26360402"/>
    <w:rsid w:val="264039EF"/>
    <w:rsid w:val="26645B68"/>
    <w:rsid w:val="266A027D"/>
    <w:rsid w:val="26874152"/>
    <w:rsid w:val="26F36860"/>
    <w:rsid w:val="27143ED1"/>
    <w:rsid w:val="27752AEC"/>
    <w:rsid w:val="277C507D"/>
    <w:rsid w:val="277F45BE"/>
    <w:rsid w:val="27AD76D8"/>
    <w:rsid w:val="27B20930"/>
    <w:rsid w:val="28964FEA"/>
    <w:rsid w:val="28EF47BB"/>
    <w:rsid w:val="28FE013D"/>
    <w:rsid w:val="29385E8A"/>
    <w:rsid w:val="29453572"/>
    <w:rsid w:val="29510B73"/>
    <w:rsid w:val="296E7ABB"/>
    <w:rsid w:val="29B9110B"/>
    <w:rsid w:val="29C15466"/>
    <w:rsid w:val="29C9034F"/>
    <w:rsid w:val="29D83259"/>
    <w:rsid w:val="29E05AA9"/>
    <w:rsid w:val="29F570F9"/>
    <w:rsid w:val="2A2D186E"/>
    <w:rsid w:val="2A303C2B"/>
    <w:rsid w:val="2A703338"/>
    <w:rsid w:val="2A7F737D"/>
    <w:rsid w:val="2AE80DE9"/>
    <w:rsid w:val="2AFC4894"/>
    <w:rsid w:val="2B013C59"/>
    <w:rsid w:val="2B4002B3"/>
    <w:rsid w:val="2B574474"/>
    <w:rsid w:val="2BAF36FF"/>
    <w:rsid w:val="2BEF1D7A"/>
    <w:rsid w:val="2BF85AE5"/>
    <w:rsid w:val="2CD777F3"/>
    <w:rsid w:val="2CDC08C3"/>
    <w:rsid w:val="2D7325CB"/>
    <w:rsid w:val="2D783889"/>
    <w:rsid w:val="2DBA267D"/>
    <w:rsid w:val="2E674553"/>
    <w:rsid w:val="2E732D46"/>
    <w:rsid w:val="2EE0586D"/>
    <w:rsid w:val="2EF97E02"/>
    <w:rsid w:val="2FBF602D"/>
    <w:rsid w:val="2FCB75DF"/>
    <w:rsid w:val="2FD31B1F"/>
    <w:rsid w:val="30176F2C"/>
    <w:rsid w:val="30556569"/>
    <w:rsid w:val="30644505"/>
    <w:rsid w:val="30C07AE8"/>
    <w:rsid w:val="30E87601"/>
    <w:rsid w:val="30EE3950"/>
    <w:rsid w:val="31424230"/>
    <w:rsid w:val="314D491A"/>
    <w:rsid w:val="31DE7483"/>
    <w:rsid w:val="31FB58A6"/>
    <w:rsid w:val="32146BEF"/>
    <w:rsid w:val="322B2BF9"/>
    <w:rsid w:val="32574768"/>
    <w:rsid w:val="32747406"/>
    <w:rsid w:val="32A91F0D"/>
    <w:rsid w:val="332601F6"/>
    <w:rsid w:val="33B026C0"/>
    <w:rsid w:val="33BD42C3"/>
    <w:rsid w:val="33EB5627"/>
    <w:rsid w:val="33EC2322"/>
    <w:rsid w:val="34274262"/>
    <w:rsid w:val="345877CB"/>
    <w:rsid w:val="345E1852"/>
    <w:rsid w:val="34995D44"/>
    <w:rsid w:val="34BC7FE4"/>
    <w:rsid w:val="34E31CF2"/>
    <w:rsid w:val="34FB5BBD"/>
    <w:rsid w:val="3502042B"/>
    <w:rsid w:val="35906829"/>
    <w:rsid w:val="35A73407"/>
    <w:rsid w:val="35E244AC"/>
    <w:rsid w:val="35F37F96"/>
    <w:rsid w:val="366F2478"/>
    <w:rsid w:val="36A72ED1"/>
    <w:rsid w:val="371B11D5"/>
    <w:rsid w:val="37205C9B"/>
    <w:rsid w:val="37600AC5"/>
    <w:rsid w:val="376D1132"/>
    <w:rsid w:val="37AD784E"/>
    <w:rsid w:val="37E16862"/>
    <w:rsid w:val="37FA7A2B"/>
    <w:rsid w:val="38C40483"/>
    <w:rsid w:val="391C5DFD"/>
    <w:rsid w:val="39C667C1"/>
    <w:rsid w:val="39E01726"/>
    <w:rsid w:val="39E13842"/>
    <w:rsid w:val="3A1437D0"/>
    <w:rsid w:val="3A5A0A8C"/>
    <w:rsid w:val="3A824177"/>
    <w:rsid w:val="3ACD35B2"/>
    <w:rsid w:val="3B3C34FF"/>
    <w:rsid w:val="3B4A4ED7"/>
    <w:rsid w:val="3B6237F9"/>
    <w:rsid w:val="3BA02504"/>
    <w:rsid w:val="3BBE4E09"/>
    <w:rsid w:val="3C0F0088"/>
    <w:rsid w:val="3C425A69"/>
    <w:rsid w:val="3C53778A"/>
    <w:rsid w:val="3C552CB0"/>
    <w:rsid w:val="3C6801AA"/>
    <w:rsid w:val="3C8478FF"/>
    <w:rsid w:val="3CAC074C"/>
    <w:rsid w:val="3CAF1767"/>
    <w:rsid w:val="3CB07464"/>
    <w:rsid w:val="3D88199E"/>
    <w:rsid w:val="3DD30622"/>
    <w:rsid w:val="3DDC4E09"/>
    <w:rsid w:val="3E556565"/>
    <w:rsid w:val="3EAA2F3F"/>
    <w:rsid w:val="3EB766D7"/>
    <w:rsid w:val="3ECC4CD5"/>
    <w:rsid w:val="3F262EFD"/>
    <w:rsid w:val="3F2A77CA"/>
    <w:rsid w:val="408F2935"/>
    <w:rsid w:val="40AE48FA"/>
    <w:rsid w:val="40D03B60"/>
    <w:rsid w:val="418E1DC0"/>
    <w:rsid w:val="41F22FEC"/>
    <w:rsid w:val="420A5691"/>
    <w:rsid w:val="421F7F5E"/>
    <w:rsid w:val="423503AE"/>
    <w:rsid w:val="42602DC7"/>
    <w:rsid w:val="4277533E"/>
    <w:rsid w:val="42C87186"/>
    <w:rsid w:val="4300045D"/>
    <w:rsid w:val="432B4DE2"/>
    <w:rsid w:val="43A21356"/>
    <w:rsid w:val="43C31F9B"/>
    <w:rsid w:val="44121556"/>
    <w:rsid w:val="4453331F"/>
    <w:rsid w:val="44965B23"/>
    <w:rsid w:val="45235921"/>
    <w:rsid w:val="455B692F"/>
    <w:rsid w:val="456C5E9B"/>
    <w:rsid w:val="459D5ACE"/>
    <w:rsid w:val="45B052B0"/>
    <w:rsid w:val="460436F4"/>
    <w:rsid w:val="463B21B5"/>
    <w:rsid w:val="463F293A"/>
    <w:rsid w:val="46566AF3"/>
    <w:rsid w:val="46670439"/>
    <w:rsid w:val="468F36E8"/>
    <w:rsid w:val="4707132E"/>
    <w:rsid w:val="471D036E"/>
    <w:rsid w:val="475A0399"/>
    <w:rsid w:val="4763626F"/>
    <w:rsid w:val="47877997"/>
    <w:rsid w:val="48456934"/>
    <w:rsid w:val="485221C5"/>
    <w:rsid w:val="48874195"/>
    <w:rsid w:val="491E5440"/>
    <w:rsid w:val="497B685F"/>
    <w:rsid w:val="49DA71B0"/>
    <w:rsid w:val="4A1709D8"/>
    <w:rsid w:val="4A3D332F"/>
    <w:rsid w:val="4A743F6F"/>
    <w:rsid w:val="4AD732B7"/>
    <w:rsid w:val="4B231A14"/>
    <w:rsid w:val="4B336136"/>
    <w:rsid w:val="4B771FE9"/>
    <w:rsid w:val="4B77568F"/>
    <w:rsid w:val="4B990B69"/>
    <w:rsid w:val="4BC36734"/>
    <w:rsid w:val="4CDB2104"/>
    <w:rsid w:val="4D057181"/>
    <w:rsid w:val="4D43386B"/>
    <w:rsid w:val="4D5258DD"/>
    <w:rsid w:val="4D804993"/>
    <w:rsid w:val="4D8E4562"/>
    <w:rsid w:val="4DE62A5F"/>
    <w:rsid w:val="4E333D33"/>
    <w:rsid w:val="4E436E4F"/>
    <w:rsid w:val="4E6F4AA5"/>
    <w:rsid w:val="4E766588"/>
    <w:rsid w:val="4F160AA7"/>
    <w:rsid w:val="4F6505FF"/>
    <w:rsid w:val="4F6F024F"/>
    <w:rsid w:val="4F7C19ED"/>
    <w:rsid w:val="4F92025B"/>
    <w:rsid w:val="4FF628C7"/>
    <w:rsid w:val="50021EF3"/>
    <w:rsid w:val="50490037"/>
    <w:rsid w:val="50735C22"/>
    <w:rsid w:val="509F6259"/>
    <w:rsid w:val="50B73FE9"/>
    <w:rsid w:val="513B0056"/>
    <w:rsid w:val="5153344F"/>
    <w:rsid w:val="5171780C"/>
    <w:rsid w:val="51C20FA4"/>
    <w:rsid w:val="5207216C"/>
    <w:rsid w:val="520F1C96"/>
    <w:rsid w:val="521D351C"/>
    <w:rsid w:val="522F08C9"/>
    <w:rsid w:val="525169C8"/>
    <w:rsid w:val="528A76B9"/>
    <w:rsid w:val="528D36AD"/>
    <w:rsid w:val="52D41FED"/>
    <w:rsid w:val="52D9336A"/>
    <w:rsid w:val="52E552A9"/>
    <w:rsid w:val="52F01DB2"/>
    <w:rsid w:val="532F7D15"/>
    <w:rsid w:val="534A5F3D"/>
    <w:rsid w:val="53752ACE"/>
    <w:rsid w:val="53AC3BEB"/>
    <w:rsid w:val="53D21C17"/>
    <w:rsid w:val="54412859"/>
    <w:rsid w:val="54EF3905"/>
    <w:rsid w:val="55583445"/>
    <w:rsid w:val="556F537A"/>
    <w:rsid w:val="55FF1C17"/>
    <w:rsid w:val="56404DDA"/>
    <w:rsid w:val="56A55D3C"/>
    <w:rsid w:val="56CC488F"/>
    <w:rsid w:val="57342B3C"/>
    <w:rsid w:val="57573E58"/>
    <w:rsid w:val="5775038A"/>
    <w:rsid w:val="578A30A4"/>
    <w:rsid w:val="57A04676"/>
    <w:rsid w:val="57E74AE0"/>
    <w:rsid w:val="582C0EAE"/>
    <w:rsid w:val="58335D58"/>
    <w:rsid w:val="583A23D4"/>
    <w:rsid w:val="5941612B"/>
    <w:rsid w:val="59462A43"/>
    <w:rsid w:val="59624A15"/>
    <w:rsid w:val="596C3D7C"/>
    <w:rsid w:val="59DF045B"/>
    <w:rsid w:val="5A8B2C44"/>
    <w:rsid w:val="5AAB553D"/>
    <w:rsid w:val="5ABB7B91"/>
    <w:rsid w:val="5ABE13E4"/>
    <w:rsid w:val="5AD3561D"/>
    <w:rsid w:val="5AF96B9E"/>
    <w:rsid w:val="5B765E19"/>
    <w:rsid w:val="5B8708E6"/>
    <w:rsid w:val="5BEB65B0"/>
    <w:rsid w:val="5C1E517A"/>
    <w:rsid w:val="5C200749"/>
    <w:rsid w:val="5C207D31"/>
    <w:rsid w:val="5CFE09A8"/>
    <w:rsid w:val="5D004418"/>
    <w:rsid w:val="5D0F0C9A"/>
    <w:rsid w:val="5D5A051D"/>
    <w:rsid w:val="5DA05601"/>
    <w:rsid w:val="5DB55883"/>
    <w:rsid w:val="5DD40BD5"/>
    <w:rsid w:val="5DF90711"/>
    <w:rsid w:val="5E033269"/>
    <w:rsid w:val="5E075281"/>
    <w:rsid w:val="5E9678E0"/>
    <w:rsid w:val="5ECA2293"/>
    <w:rsid w:val="5F16213E"/>
    <w:rsid w:val="5F4C1525"/>
    <w:rsid w:val="601A7CD6"/>
    <w:rsid w:val="60213591"/>
    <w:rsid w:val="604535FE"/>
    <w:rsid w:val="60855AD1"/>
    <w:rsid w:val="609C5900"/>
    <w:rsid w:val="60C17C23"/>
    <w:rsid w:val="60C83998"/>
    <w:rsid w:val="60FB10F3"/>
    <w:rsid w:val="615A7CFC"/>
    <w:rsid w:val="617F70AA"/>
    <w:rsid w:val="6187218F"/>
    <w:rsid w:val="61CC3C88"/>
    <w:rsid w:val="61FA2279"/>
    <w:rsid w:val="620D6530"/>
    <w:rsid w:val="626917B7"/>
    <w:rsid w:val="626B34AD"/>
    <w:rsid w:val="62802346"/>
    <w:rsid w:val="629B75D3"/>
    <w:rsid w:val="62B835EA"/>
    <w:rsid w:val="62F11C7C"/>
    <w:rsid w:val="63493E13"/>
    <w:rsid w:val="635844A8"/>
    <w:rsid w:val="636719F7"/>
    <w:rsid w:val="639407E9"/>
    <w:rsid w:val="639C7300"/>
    <w:rsid w:val="639E1509"/>
    <w:rsid w:val="64340620"/>
    <w:rsid w:val="64C67100"/>
    <w:rsid w:val="652A51FA"/>
    <w:rsid w:val="656B62C3"/>
    <w:rsid w:val="65984469"/>
    <w:rsid w:val="65B76A6E"/>
    <w:rsid w:val="65DE5182"/>
    <w:rsid w:val="66B43A2F"/>
    <w:rsid w:val="66C048F0"/>
    <w:rsid w:val="66DF16CD"/>
    <w:rsid w:val="66F85318"/>
    <w:rsid w:val="67230548"/>
    <w:rsid w:val="675A0C20"/>
    <w:rsid w:val="67686076"/>
    <w:rsid w:val="67783B0C"/>
    <w:rsid w:val="67797628"/>
    <w:rsid w:val="67A075A1"/>
    <w:rsid w:val="688504B2"/>
    <w:rsid w:val="68A815DC"/>
    <w:rsid w:val="692B1843"/>
    <w:rsid w:val="695936D5"/>
    <w:rsid w:val="69600004"/>
    <w:rsid w:val="69EC619F"/>
    <w:rsid w:val="69F27FCE"/>
    <w:rsid w:val="6A305C4B"/>
    <w:rsid w:val="6A3A5A54"/>
    <w:rsid w:val="6A594794"/>
    <w:rsid w:val="6AEF039C"/>
    <w:rsid w:val="6B650C3A"/>
    <w:rsid w:val="6B6E0628"/>
    <w:rsid w:val="6B6F09FB"/>
    <w:rsid w:val="6BF07A54"/>
    <w:rsid w:val="6C0C0F6A"/>
    <w:rsid w:val="6C3C27F6"/>
    <w:rsid w:val="6C4D675C"/>
    <w:rsid w:val="6CA71E36"/>
    <w:rsid w:val="6CB15816"/>
    <w:rsid w:val="6CBE22A4"/>
    <w:rsid w:val="6D0F12F6"/>
    <w:rsid w:val="6D5C49CA"/>
    <w:rsid w:val="6DBF176A"/>
    <w:rsid w:val="6DF90DFC"/>
    <w:rsid w:val="6DFB5D0A"/>
    <w:rsid w:val="6E3A312B"/>
    <w:rsid w:val="6E6726CD"/>
    <w:rsid w:val="6E8060C3"/>
    <w:rsid w:val="6ECC3352"/>
    <w:rsid w:val="6F0C4C5E"/>
    <w:rsid w:val="6FD4472C"/>
    <w:rsid w:val="6FE930F7"/>
    <w:rsid w:val="705D56BC"/>
    <w:rsid w:val="70603C92"/>
    <w:rsid w:val="70A82B54"/>
    <w:rsid w:val="70BF3D05"/>
    <w:rsid w:val="70C64CF5"/>
    <w:rsid w:val="70F334C5"/>
    <w:rsid w:val="713752AB"/>
    <w:rsid w:val="716F1E16"/>
    <w:rsid w:val="719552FF"/>
    <w:rsid w:val="719A1CF6"/>
    <w:rsid w:val="71B74574"/>
    <w:rsid w:val="72550695"/>
    <w:rsid w:val="726C44E7"/>
    <w:rsid w:val="72B14C6D"/>
    <w:rsid w:val="733764B9"/>
    <w:rsid w:val="735B578C"/>
    <w:rsid w:val="735B7345"/>
    <w:rsid w:val="738D73D6"/>
    <w:rsid w:val="739A2E49"/>
    <w:rsid w:val="73AE2559"/>
    <w:rsid w:val="74005236"/>
    <w:rsid w:val="744A2FE7"/>
    <w:rsid w:val="74CE033F"/>
    <w:rsid w:val="74FA73C2"/>
    <w:rsid w:val="752F0500"/>
    <w:rsid w:val="754728C4"/>
    <w:rsid w:val="754D1209"/>
    <w:rsid w:val="75792D46"/>
    <w:rsid w:val="75B53723"/>
    <w:rsid w:val="764E7D78"/>
    <w:rsid w:val="76571F4C"/>
    <w:rsid w:val="768026E4"/>
    <w:rsid w:val="769837BC"/>
    <w:rsid w:val="76A809F9"/>
    <w:rsid w:val="76CF5DB1"/>
    <w:rsid w:val="76D11BC6"/>
    <w:rsid w:val="76DA1CAD"/>
    <w:rsid w:val="76FE0C74"/>
    <w:rsid w:val="773C0AA0"/>
    <w:rsid w:val="77880C0A"/>
    <w:rsid w:val="779942D7"/>
    <w:rsid w:val="77A857D9"/>
    <w:rsid w:val="77F1036C"/>
    <w:rsid w:val="78460CCA"/>
    <w:rsid w:val="78591626"/>
    <w:rsid w:val="78C02945"/>
    <w:rsid w:val="78E201F2"/>
    <w:rsid w:val="78EB523E"/>
    <w:rsid w:val="798776CD"/>
    <w:rsid w:val="79922C11"/>
    <w:rsid w:val="79B45486"/>
    <w:rsid w:val="79BF6786"/>
    <w:rsid w:val="7A88301C"/>
    <w:rsid w:val="7AA0771A"/>
    <w:rsid w:val="7AC90A14"/>
    <w:rsid w:val="7AF35FF8"/>
    <w:rsid w:val="7B186E99"/>
    <w:rsid w:val="7B3F339D"/>
    <w:rsid w:val="7B462A9E"/>
    <w:rsid w:val="7B5E0EA0"/>
    <w:rsid w:val="7B5E243C"/>
    <w:rsid w:val="7B677BAC"/>
    <w:rsid w:val="7B840DD6"/>
    <w:rsid w:val="7BCC3EA6"/>
    <w:rsid w:val="7C566FE8"/>
    <w:rsid w:val="7CCA79C5"/>
    <w:rsid w:val="7CCD740C"/>
    <w:rsid w:val="7CE843FF"/>
    <w:rsid w:val="7D042CAB"/>
    <w:rsid w:val="7D270003"/>
    <w:rsid w:val="7D502AC1"/>
    <w:rsid w:val="7D7B00D8"/>
    <w:rsid w:val="7E0E5E85"/>
    <w:rsid w:val="7E2210D1"/>
    <w:rsid w:val="7E290672"/>
    <w:rsid w:val="7E8E65F3"/>
    <w:rsid w:val="7E952391"/>
    <w:rsid w:val="7EA21007"/>
    <w:rsid w:val="7EBE7926"/>
    <w:rsid w:val="7ECF6D95"/>
    <w:rsid w:val="7F0D5ABA"/>
    <w:rsid w:val="7F4D1D4B"/>
    <w:rsid w:val="7F617D1D"/>
    <w:rsid w:val="7F8C02F9"/>
    <w:rsid w:val="7FC3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napToGrid w:val="0"/>
      <w:spacing w:line="64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after="60"/>
      <w:jc w:val="center"/>
      <w:outlineLvl w:val="0"/>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14780</Words>
  <Characters>15366</Characters>
  <Lines>0</Lines>
  <Paragraphs>0</Paragraphs>
  <TotalTime>0</TotalTime>
  <ScaleCrop>false</ScaleCrop>
  <LinksUpToDate>false</LinksUpToDate>
  <CharactersWithSpaces>15479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2024-01-20T14:29:00Z</dcterms:created>
  <dc:creator>匆匆</dc:creator>
  <cp:lastModifiedBy>上善人生</cp:lastModifiedBy>
  <cp:lastPrinted>2025-01-08T09:45:00Z</cp:lastPrinted>
  <dcterms:modified xsi:type="dcterms:W3CDTF">2025-01-08T10:00:49Z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8A7302B471F44B3DB553542EFB244580_11</vt:lpwstr>
  </property>
  <property fmtid="{D5CDD505-2E9C-101B-9397-08002B2CF9AE}" pid="4" name="KSOTemplateDocerSaveRecord">
    <vt:lpwstr>eyJoZGlkIjoiMjkzNGI3YzUyMWI4YWQ3Yzc1ZjY0NTI1NGE1ZWU4YTYiLCJ1c2VySWQiOiI0MjQ1MjkyODkifQ==</vt:lpwstr>
  </property>
</Properties>
</file>