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滕州五中体育自评报告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我校现有</w:t>
      </w:r>
      <w:r>
        <w:rPr>
          <w:rFonts w:hint="eastAsia"/>
          <w:lang w:val="en-US" w:eastAsia="zh-CN"/>
        </w:rPr>
        <w:t>36</w:t>
      </w:r>
      <w:r>
        <w:rPr>
          <w:rFonts w:hint="eastAsia"/>
        </w:rPr>
        <w:t>个教学班，学生数</w:t>
      </w:r>
      <w:r>
        <w:rPr>
          <w:rFonts w:hint="eastAsia"/>
          <w:lang w:val="en-US" w:eastAsia="zh-CN"/>
        </w:rPr>
        <w:t>1764</w:t>
      </w:r>
      <w:r>
        <w:rPr>
          <w:rFonts w:hint="eastAsia"/>
        </w:rPr>
        <w:t>人，教职员工</w:t>
      </w:r>
      <w:r>
        <w:rPr>
          <w:rFonts w:hint="eastAsia"/>
          <w:lang w:val="en-US" w:eastAsia="zh-CN"/>
        </w:rPr>
        <w:t>151</w:t>
      </w:r>
      <w:r>
        <w:rPr>
          <w:rFonts w:hint="eastAsia"/>
        </w:rPr>
        <w:t>人，专任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人，现在把我校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工作自查情况汇报一下：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课程</w:t>
      </w:r>
    </w:p>
    <w:p>
      <w:pPr>
        <w:rPr>
          <w:rFonts w:hint="eastAsia"/>
        </w:rPr>
      </w:pPr>
    </w:p>
    <w:p>
      <w:pPr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</w:rPr>
        <w:t>学校严格按照上级下发的课程计划，把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落实到课表上，保证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课程开足开齐。我们坚决杜绝其它科目挤占、挪用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课程课时的现象，学校教导处按照课程表不定期对各年级的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课进行巡课。我们认真落实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课堂主渠道的作用。要求教师做到扎扎实实上好常规课，精心准备上好教研课。备课中注重面向体学生，抓普及的同时，促课堂教学质量的全面提高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活动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学校每学年开展</w:t>
      </w:r>
      <w:r>
        <w:rPr>
          <w:rFonts w:hint="eastAsia"/>
          <w:lang w:val="en-US" w:eastAsia="zh-CN"/>
        </w:rPr>
        <w:t>1—2</w:t>
      </w:r>
      <w:r>
        <w:rPr>
          <w:rFonts w:hint="eastAsia"/>
        </w:rPr>
        <w:t>次</w:t>
      </w:r>
      <w:r>
        <w:rPr>
          <w:rFonts w:hint="eastAsia"/>
          <w:lang w:val="en-US" w:eastAsia="zh-CN"/>
        </w:rPr>
        <w:t>运动会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每周课外活动活动4次，</w:t>
      </w:r>
      <w:r>
        <w:rPr>
          <w:rFonts w:hint="eastAsia"/>
        </w:rPr>
        <w:t>平时利用</w:t>
      </w:r>
      <w:r>
        <w:rPr>
          <w:rFonts w:hint="eastAsia"/>
          <w:lang w:val="en-US" w:eastAsia="zh-CN"/>
        </w:rPr>
        <w:t>阳光大课间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提高学生活动的积极性。</w:t>
      </w:r>
      <w:r>
        <w:rPr>
          <w:rFonts w:hint="eastAsia"/>
        </w:rPr>
        <w:t>学校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兴趣小组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个，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活动学生参与面占学校总数比例为100%，营造充满朝气的校园文化环境。</w:t>
      </w:r>
    </w:p>
    <w:p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教师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在学校核定的编制总额内，按照国家课程方案规定的课时数和学校班级数配备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教师，满足教育需求。专职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人，教师生比为：1：</w:t>
      </w:r>
      <w:r>
        <w:rPr>
          <w:rFonts w:hint="eastAsia"/>
          <w:lang w:val="en-US" w:eastAsia="zh-CN"/>
        </w:rPr>
        <w:t>196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四、条件保障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设置了</w:t>
      </w:r>
      <w:r>
        <w:rPr>
          <w:rFonts w:hint="eastAsia"/>
          <w:lang w:val="en-US" w:eastAsia="zh-CN"/>
        </w:rPr>
        <w:t>体育运动场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乒乓球</w:t>
      </w:r>
      <w:r>
        <w:rPr>
          <w:rFonts w:hint="eastAsia"/>
        </w:rPr>
        <w:t>活动室，并按照国家标准配备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课程教学和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活动器材。其中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专用教室活动室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个。存在的问题是没有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场馆，学生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活动受限。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五、特色发展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发挥本校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教育资源优势，形成学校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教育发展特色。学校定期组织校园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节、</w:t>
      </w:r>
      <w:r>
        <w:rPr>
          <w:rFonts w:hint="eastAsia"/>
          <w:lang w:val="en-US" w:eastAsia="zh-CN"/>
        </w:rPr>
        <w:t>趣味运动会等</w:t>
      </w:r>
      <w:r>
        <w:rPr>
          <w:rFonts w:hint="eastAsia"/>
        </w:rPr>
        <w:t>活动。学校定期组织</w:t>
      </w:r>
      <w:r>
        <w:rPr>
          <w:rFonts w:hint="eastAsia"/>
          <w:lang w:val="en-US" w:eastAsia="zh-CN"/>
        </w:rPr>
        <w:t>会操比赛</w:t>
      </w:r>
      <w:r>
        <w:rPr>
          <w:rFonts w:hint="eastAsia"/>
        </w:rPr>
        <w:t>等活动，积极参加</w:t>
      </w:r>
      <w:r>
        <w:rPr>
          <w:rFonts w:hint="eastAsia"/>
          <w:lang w:val="en-US" w:eastAsia="zh-CN"/>
        </w:rPr>
        <w:t>滕州市体育运动会、篮球赛</w:t>
      </w:r>
      <w:r>
        <w:rPr>
          <w:rFonts w:hint="eastAsia"/>
        </w:rPr>
        <w:t>活动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六、学生</w:t>
      </w:r>
      <w:r>
        <w:rPr>
          <w:rFonts w:hint="eastAsia"/>
          <w:lang w:val="en-US" w:eastAsia="zh-CN"/>
        </w:rPr>
        <w:t>体质</w:t>
      </w:r>
      <w:bookmarkStart w:id="0" w:name="_GoBack"/>
      <w:bookmarkEnd w:id="0"/>
      <w:r>
        <w:rPr>
          <w:rFonts w:hint="eastAsia"/>
        </w:rPr>
        <w:t>测评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学校平时认真组织学生</w:t>
      </w:r>
      <w:r>
        <w:rPr>
          <w:rFonts w:hint="eastAsia"/>
          <w:lang w:val="en-US" w:eastAsia="zh-CN"/>
        </w:rPr>
        <w:t>体质</w:t>
      </w:r>
      <w:r>
        <w:rPr>
          <w:rFonts w:hint="eastAsia"/>
        </w:rPr>
        <w:t>测评，覆盖面占总数的100%，测评结果合格率100%，优秀占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%，良好占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%，合格占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%。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jc2NGEwOTg2Y2RkM2VjY2ZiZjYyYmRjODNmNzQifQ=="/>
  </w:docVars>
  <w:rsids>
    <w:rsidRoot w:val="016014E3"/>
    <w:rsid w:val="016014E3"/>
    <w:rsid w:val="0201704C"/>
    <w:rsid w:val="6FA2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2022-09-19T12:33:00Z</dcterms:created>
  <dc:creator> 山东老杨</dc:creator>
  <cp:lastModifiedBy>周后勤</cp:lastModifiedBy>
  <dcterms:modified xsi:type="dcterms:W3CDTF">2023-07-18T01:43:58Z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9970A96CC24040099FE403F9438F4005_12</vt:lpwstr>
  </property>
</Properties>
</file>