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D2963">
      <w:pPr>
        <w:ind w:firstLine="1446" w:firstLineChars="40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滕州市第五中学</w:t>
      </w:r>
      <w:r>
        <w:rPr>
          <w:rFonts w:hint="eastAsia"/>
          <w:b/>
          <w:bCs/>
          <w:sz w:val="36"/>
          <w:szCs w:val="36"/>
          <w:lang w:val="en-US" w:eastAsia="zh-CN"/>
        </w:rPr>
        <w:t>2025年</w:t>
      </w:r>
      <w:r>
        <w:rPr>
          <w:rFonts w:hint="eastAsia"/>
          <w:b/>
          <w:bCs/>
          <w:sz w:val="36"/>
          <w:szCs w:val="36"/>
        </w:rPr>
        <w:t>教师招聘申请</w:t>
      </w:r>
    </w:p>
    <w:p w14:paraId="34A08F62">
      <w:pPr>
        <w:ind w:firstLine="723" w:firstLineChars="20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市教体局：根据学校发展需要，结合学校班级设置及学科老师配备情况，需要招聘学科老师若干名，具体如下：数学1人，俄语2人，</w:t>
      </w:r>
      <w:r>
        <w:rPr>
          <w:rFonts w:hint="eastAsia"/>
          <w:b/>
          <w:bCs/>
          <w:sz w:val="36"/>
          <w:szCs w:val="36"/>
          <w:lang w:eastAsia="zh-CN"/>
        </w:rPr>
        <w:t>政治</w:t>
      </w:r>
      <w:r>
        <w:rPr>
          <w:rFonts w:hint="eastAsia"/>
          <w:b/>
          <w:bCs/>
          <w:sz w:val="36"/>
          <w:szCs w:val="36"/>
          <w:lang w:val="en-US" w:eastAsia="zh-CN"/>
        </w:rPr>
        <w:t>2人，</w:t>
      </w:r>
      <w:r>
        <w:rPr>
          <w:rFonts w:hint="eastAsia"/>
          <w:b/>
          <w:bCs/>
          <w:sz w:val="36"/>
          <w:szCs w:val="36"/>
        </w:rPr>
        <w:t>地理</w:t>
      </w:r>
      <w:r>
        <w:rPr>
          <w:rFonts w:hint="eastAsia"/>
          <w:b/>
          <w:bCs/>
          <w:sz w:val="36"/>
          <w:szCs w:val="36"/>
          <w:lang w:val="en-US" w:eastAsia="zh-CN"/>
        </w:rPr>
        <w:t>2</w:t>
      </w:r>
      <w:r>
        <w:rPr>
          <w:rFonts w:hint="eastAsia"/>
          <w:b/>
          <w:bCs/>
          <w:sz w:val="36"/>
          <w:szCs w:val="36"/>
        </w:rPr>
        <w:t>人。</w:t>
      </w:r>
    </w:p>
    <w:p w14:paraId="65C2C9B3">
      <w:pPr>
        <w:rPr>
          <w:rFonts w:hint="eastAsia"/>
          <w:b/>
          <w:bCs/>
          <w:sz w:val="36"/>
          <w:szCs w:val="36"/>
        </w:rPr>
      </w:pPr>
    </w:p>
    <w:p w14:paraId="05A4850D">
      <w:pPr>
        <w:ind w:firstLine="4337" w:firstLineChars="1200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请予批准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</w:t>
      </w:r>
    </w:p>
    <w:p w14:paraId="4DB1B932">
      <w:pPr>
        <w:ind w:firstLine="5060" w:firstLineChars="140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滕州市第五中学</w:t>
      </w:r>
    </w:p>
    <w:p w14:paraId="5589CD31">
      <w:pPr>
        <w:ind w:firstLine="2891" w:firstLineChars="800"/>
        <w:rPr>
          <w:rFonts w:hint="eastAsia"/>
          <w:b/>
          <w:bCs/>
          <w:sz w:val="36"/>
          <w:szCs w:val="36"/>
        </w:rPr>
      </w:pPr>
    </w:p>
    <w:p w14:paraId="77698B58">
      <w:pPr>
        <w:ind w:firstLine="2891" w:firstLineChars="800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滕州五中招聘简介</w:t>
      </w:r>
    </w:p>
    <w:p w14:paraId="3B9B74D4">
      <w:pPr>
        <w:spacing w:line="540" w:lineRule="exact"/>
        <w:ind w:firstLine="643" w:firstLineChars="200"/>
        <w:rPr>
          <w:rFonts w:hint="eastAsia" w:ascii="仿宋_GB2312" w:hAnsi="仿宋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山东省滕州市第五中学始建于1958年，是一所全日制公办特色高中。学校现有行政班36个，在校学生2100余人，教职工176人。</w:t>
      </w:r>
    </w:p>
    <w:p w14:paraId="55DDC374">
      <w:pPr>
        <w:spacing w:line="540" w:lineRule="exact"/>
        <w:ind w:firstLine="643" w:firstLineChars="200"/>
        <w:rPr>
          <w:rFonts w:hint="eastAsia" w:ascii="仿宋_GB2312" w:hAnsi="仿宋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近年来，学校教学质量大幅度提升，俄语特色品牌日渐突显，教研氛围浓厚，师资力量雄厚，其中正高级教师3人，高级教师49人，省市级名师120余人。校园环境优美，四季如春；设施配套齐全，首家智能化洗衣房落户五中，直饮水系统直通教室、办公室，确保了师生生活学习舒心顺畅。</w:t>
      </w:r>
    </w:p>
    <w:p w14:paraId="37A01C32">
      <w:pPr>
        <w:spacing w:line="560" w:lineRule="exact"/>
        <w:ind w:firstLine="643" w:firstLineChars="200"/>
        <w:jc w:val="left"/>
        <w:rPr>
          <w:rFonts w:hint="eastAsia" w:ascii="仿宋_GB2312" w:hAnsi="仿宋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学校先后获得全国教育现代化区域发展模式实验校、整体构建学校德育体系深化研究与推广实验校、山东省规范化学校、山东省中小学特色课程培育示范校、山东省普通高中学科基地、枣庄市首批特色高中、枣庄市高考优秀学校、枣庄市教学工作示范校等荣誉称号。</w:t>
      </w:r>
    </w:p>
    <w:p w14:paraId="146688F4">
      <w:pPr>
        <w:spacing w:line="540" w:lineRule="exact"/>
        <w:ind w:firstLine="643" w:firstLineChars="200"/>
        <w:rPr>
          <w:rFonts w:hint="eastAsia" w:ascii="仿宋_GB2312" w:hAnsi="仿宋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学校围绕“办愉悦生命教育、办多向成长教育、办体验成功教育”的办学目标，构建了“文化育人、活动育人、课程育人”的多元育人模式，实现了学校的内涵发展、特色发展。</w:t>
      </w:r>
    </w:p>
    <w:p w14:paraId="3CA0A380">
      <w:pPr>
        <w:spacing w:line="540" w:lineRule="exact"/>
        <w:ind w:firstLine="643" w:firstLineChars="200"/>
        <w:rPr>
          <w:rFonts w:hint="eastAsia" w:ascii="仿宋_GB2312" w:hAnsi="仿宋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为提升教育质量、优化师资队伍，我们虚位以待，诚邀教育英才加入。扫码加群！开启教育新程！</w:t>
      </w:r>
    </w:p>
    <w:p w14:paraId="527A99EA">
      <w:pPr>
        <w:ind w:firstLine="2570" w:firstLineChars="800"/>
        <w:rPr>
          <w:rFonts w:hint="eastAsia"/>
          <w:b/>
          <w:bCs/>
          <w:sz w:val="36"/>
          <w:szCs w:val="36"/>
        </w:rPr>
      </w:pPr>
      <w:r>
        <w:rPr>
          <w:rFonts w:ascii="仿宋_GB2312" w:hAnsi="仿宋" w:eastAsia="仿宋_GB2312"/>
          <w:b/>
          <w:bCs/>
          <w:kern w:val="0"/>
          <w:sz w:val="32"/>
          <w:szCs w:val="32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1306830</wp:posOffset>
            </wp:positionH>
            <wp:positionV relativeFrom="paragraph">
              <wp:posOffset>298450</wp:posOffset>
            </wp:positionV>
            <wp:extent cx="2733675" cy="1948815"/>
            <wp:effectExtent l="0" t="0" r="9525" b="13335"/>
            <wp:wrapTopAndBottom/>
            <wp:docPr id="2" name="图片 2" descr="f11e7f6cc634cdf9539a2e18b8727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1e7f6cc634cdf9539a2e18b8727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948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B46858">
      <w:pPr>
        <w:ind w:firstLine="1084" w:firstLineChars="30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滕州五中</w:t>
      </w:r>
      <w:r>
        <w:rPr>
          <w:rFonts w:hint="eastAsia"/>
          <w:b/>
          <w:bCs/>
          <w:sz w:val="36"/>
          <w:szCs w:val="36"/>
          <w:lang w:val="en-US" w:eastAsia="zh-CN"/>
        </w:rPr>
        <w:t>2025年</w:t>
      </w: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拟聘用老师名单</w:t>
      </w:r>
    </w:p>
    <w:bookmarkEnd w:id="0"/>
    <w:p w14:paraId="4D6872F4">
      <w:pPr>
        <w:ind w:firstLine="1084" w:firstLineChars="300"/>
        <w:rPr>
          <w:rFonts w:hint="eastAsia"/>
          <w:b/>
          <w:bCs/>
          <w:sz w:val="36"/>
          <w:szCs w:val="36"/>
          <w:lang w:val="en-US" w:eastAsia="zh-CN"/>
        </w:rPr>
      </w:pPr>
    </w:p>
    <w:p w14:paraId="4A9C3D37">
      <w:pPr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248275" cy="3067050"/>
            <wp:effectExtent l="9525" t="9525" r="19050" b="9525"/>
            <wp:docPr id="1" name="图片 1" descr="微信图片_20251106120917_987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06120917_987_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067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95AE6"/>
    <w:rsid w:val="0A9D03F6"/>
    <w:rsid w:val="0FC71A98"/>
    <w:rsid w:val="1AD00220"/>
    <w:rsid w:val="201C4105"/>
    <w:rsid w:val="22753A7D"/>
    <w:rsid w:val="3C4936B2"/>
    <w:rsid w:val="43721BB9"/>
    <w:rsid w:val="43C875B2"/>
    <w:rsid w:val="59C04B5B"/>
    <w:rsid w:val="5A9B1124"/>
    <w:rsid w:val="5C6519EA"/>
    <w:rsid w:val="60604DC0"/>
    <w:rsid w:val="799B4150"/>
    <w:rsid w:val="7B1E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552</Characters>
  <Lines>0</Lines>
  <Paragraphs>0</Paragraphs>
  <TotalTime>2</TotalTime>
  <ScaleCrop>false</ScaleCrop>
  <LinksUpToDate>false</LinksUpToDate>
  <CharactersWithSpaces>555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2025-11-06T03:58:00Z</dcterms:created>
  <dc:creator>Administrator</dc:creator>
  <cp:lastModifiedBy>脉搏</cp:lastModifiedBy>
  <dcterms:modified xsi:type="dcterms:W3CDTF">2025-11-06T04:12:09Z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eyJoZGlkIjoiMmQ3M2FiYjZhMTkxN2QwYTg5MzNkMDY0ZmIwYzJmZDYiLCJ1c2VySWQiOiI0MTk0ODAwNDAifQ==</vt:lpwstr>
  </property>
  <property fmtid="{D5CDD505-2E9C-101B-9397-08002B2CF9AE}" pid="4" name="ICV">
    <vt:lpwstr>7558348C3D0D48DFB6535D8305D9F5D1_13</vt:lpwstr>
  </property>
</Properties>
</file>