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sz w:val="72"/>
          <w:szCs w:val="144"/>
          <w:lang w:val="en-US" w:eastAsia="zh-CN"/>
        </w:rPr>
        <w:t>2023年滕东中学招生</w:t>
      </w:r>
    </w:p>
    <w:p>
      <w:pPr>
        <w:jc w:val="center"/>
        <w:rPr>
          <w:rFonts w:hint="eastAsia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黑体" w:hAnsi="黑体" w:eastAsia="黑体" w:cs="黑体"/>
          <w:sz w:val="96"/>
          <w:szCs w:val="160"/>
          <w:lang w:val="en-US" w:eastAsia="zh-CN"/>
        </w:rPr>
        <w:t>告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200"/>
        <w:textAlignment w:val="auto"/>
        <w:rPr>
          <w:rFonts w:hint="eastAsia" w:ascii="楷体" w:hAnsi="楷体" w:eastAsia="楷体" w:cs="楷体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200"/>
        <w:textAlignment w:val="auto"/>
        <w:rPr>
          <w:rFonts w:hint="default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尊敬的家长朋友，首先感谢您为孩子选择我校，现就报名工作做以下说明：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960" w:firstLineChars="200"/>
        <w:jc w:val="left"/>
        <w:textAlignment w:val="auto"/>
        <w:rPr>
          <w:rFonts w:hint="eastAsia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网上报名已通过的，请于8月24日8：00后登录滕东中学网站（</w:t>
      </w:r>
      <w:r>
        <w:rPr>
          <w:rFonts w:hint="eastAsia" w:ascii="楷体" w:hAnsi="楷体" w:eastAsia="楷体" w:cs="楷体"/>
          <w:color w:val="auto"/>
          <w:sz w:val="48"/>
          <w:szCs w:val="56"/>
          <w:u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color w:val="auto"/>
          <w:sz w:val="48"/>
          <w:szCs w:val="56"/>
          <w:u w:val="none"/>
          <w:lang w:val="en-US" w:eastAsia="zh-CN"/>
        </w:rPr>
        <w:instrText xml:space="preserve"> HYPERLINK "http://tdzx.tzjtzy.cn/" </w:instrText>
      </w:r>
      <w:r>
        <w:rPr>
          <w:rFonts w:hint="eastAsia" w:ascii="楷体" w:hAnsi="楷体" w:eastAsia="楷体" w:cs="楷体"/>
          <w:color w:val="auto"/>
          <w:sz w:val="48"/>
          <w:szCs w:val="56"/>
          <w:u w:val="none"/>
          <w:lang w:val="en-US" w:eastAsia="zh-CN"/>
        </w:rPr>
        <w:fldChar w:fldCharType="separate"/>
      </w:r>
      <w:r>
        <w:rPr>
          <w:rStyle w:val="4"/>
          <w:rFonts w:hint="eastAsia" w:ascii="楷体" w:hAnsi="楷体" w:eastAsia="楷体" w:cs="楷体"/>
          <w:sz w:val="48"/>
          <w:szCs w:val="56"/>
          <w:lang w:val="en-US" w:eastAsia="zh-CN"/>
        </w:rPr>
        <w:t>http://tdzx.tzjtzy.cn/</w:t>
      </w:r>
      <w:r>
        <w:rPr>
          <w:rFonts w:hint="eastAsia" w:ascii="楷体" w:hAnsi="楷体" w:eastAsia="楷体" w:cs="楷体"/>
          <w:color w:val="auto"/>
          <w:sz w:val="48"/>
          <w:szCs w:val="56"/>
          <w:u w:val="none"/>
          <w:lang w:val="en-US" w:eastAsia="zh-CN"/>
        </w:rPr>
        <w:fldChar w:fldCharType="end"/>
      </w:r>
      <w:r>
        <w:rPr>
          <w:rFonts w:hint="eastAsia" w:ascii="楷体" w:hAnsi="楷体" w:eastAsia="楷体" w:cs="楷体"/>
          <w:color w:val="auto"/>
          <w:sz w:val="48"/>
          <w:szCs w:val="56"/>
          <w:u w:val="none"/>
          <w:lang w:val="en-US" w:eastAsia="zh-CN"/>
        </w:rPr>
        <w:t>）</w:t>
      </w: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，查询入学分班活动信息。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960" w:firstLineChars="200"/>
        <w:textAlignment w:val="auto"/>
        <w:rPr>
          <w:rFonts w:hint="eastAsia" w:ascii="楷体" w:hAnsi="楷体" w:eastAsia="楷体" w:cs="楷体"/>
          <w:sz w:val="44"/>
          <w:szCs w:val="52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网上报名未通过的，请按照网上报名回复中给定的时间点，携带与孩子关联上的户口本、房产证或购房协议、父母身份证，来我校现场审核。</w:t>
      </w:r>
      <w:r>
        <w:rPr>
          <w:rFonts w:hint="eastAsia" w:ascii="楷体" w:hAnsi="楷体" w:eastAsia="楷体" w:cs="楷体"/>
          <w:sz w:val="44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楷体" w:hAnsi="楷体" w:eastAsia="楷体" w:cs="楷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 w:ascii="楷体" w:hAnsi="楷体" w:eastAsia="楷体" w:cs="楷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right"/>
        <w:textAlignment w:val="auto"/>
        <w:rPr>
          <w:rFonts w:hint="default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龙泉街道滕东中学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0" w:leftChars="0" w:firstLine="0" w:firstLineChars="0"/>
        <w:jc w:val="right"/>
        <w:textAlignment w:val="auto"/>
        <w:rPr>
          <w:rFonts w:hint="default" w:ascii="楷体" w:hAnsi="楷体" w:eastAsia="楷体" w:cs="楷体"/>
          <w:sz w:val="48"/>
          <w:szCs w:val="56"/>
          <w:lang w:val="en-US" w:eastAsia="zh-CN"/>
        </w:rPr>
      </w:pPr>
      <w:r>
        <w:rPr>
          <w:rFonts w:hint="eastAsia" w:ascii="楷体" w:hAnsi="楷体" w:eastAsia="楷体" w:cs="楷体"/>
          <w:sz w:val="48"/>
          <w:szCs w:val="56"/>
          <w:lang w:val="en-US" w:eastAsia="zh-CN"/>
        </w:rPr>
        <w:t>2023年8月10日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53D48"/>
    <w:multiLevelType w:val="singleLevel"/>
    <w:tmpl w:val="D4153D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TA1ZDdiZDdiMzg4ZTA3YWQwMWVmODY1ZDdhNjcifQ=="/>
  </w:docVars>
  <w:rsids>
    <w:rsidRoot w:val="00000000"/>
    <w:rsid w:val="049B6AF3"/>
    <w:rsid w:val="070E48A8"/>
    <w:rsid w:val="13A72EEF"/>
    <w:rsid w:val="16C44EAA"/>
    <w:rsid w:val="240F74F5"/>
    <w:rsid w:val="259C3A29"/>
    <w:rsid w:val="292F2731"/>
    <w:rsid w:val="29662733"/>
    <w:rsid w:val="2A1C5DBE"/>
    <w:rsid w:val="2BEF0B9E"/>
    <w:rsid w:val="34484403"/>
    <w:rsid w:val="407050F1"/>
    <w:rsid w:val="439968DB"/>
    <w:rsid w:val="475771AB"/>
    <w:rsid w:val="48C81442"/>
    <w:rsid w:val="4EBB0267"/>
    <w:rsid w:val="549D1648"/>
    <w:rsid w:val="56875734"/>
    <w:rsid w:val="79A71859"/>
    <w:rsid w:val="7BB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193</Characters>
  <Lines>0</Lines>
  <Paragraphs>0</Paragraphs>
  <TotalTime>7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2022-07-18T08:01:00Z</dcterms:created>
  <dc:creator>Administrator</dc:creator>
  <cp:lastModifiedBy>lenovo</cp:lastModifiedBy>
  <dcterms:modified xsi:type="dcterms:W3CDTF">2023-08-10T02:41:32Z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ECD1ED0F2A074AE4B5F84443B086039A</vt:lpwstr>
  </property>
</Properties>
</file>