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5" w:lineRule="atLeast"/>
        <w:jc w:val="center"/>
        <w:outlineLvl w:val="1"/>
        <w:rPr>
          <w:rFonts w:ascii="华文宋体" w:hAnsi="华文宋体" w:eastAsia="华文宋体" w:cs="宋体"/>
          <w:b/>
          <w:color w:val="333333"/>
          <w:kern w:val="0"/>
          <w:sz w:val="36"/>
          <w:szCs w:val="24"/>
        </w:rPr>
      </w:pPr>
      <w:r>
        <w:rPr>
          <w:rFonts w:hint="eastAsia" w:ascii="华文宋体" w:hAnsi="华文宋体" w:eastAsia="华文宋体" w:cs="宋体"/>
          <w:b/>
          <w:color w:val="333333"/>
          <w:kern w:val="0"/>
          <w:sz w:val="36"/>
          <w:szCs w:val="24"/>
        </w:rPr>
        <w:t>滕东中学劳动教育自评报告</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滕东中学在开展劳动教育活动上，领导重视，定位明确，组织管理到位，活动形式多样、内容丰富。甘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b/>
          <w:bCs/>
          <w:color w:val="333333"/>
          <w:kern w:val="0"/>
          <w:sz w:val="28"/>
          <w:szCs w:val="24"/>
        </w:rPr>
        <w:t>　　一、定位明确</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b/>
          <w:bCs/>
          <w:color w:val="333333"/>
          <w:kern w:val="0"/>
          <w:sz w:val="28"/>
          <w:szCs w:val="24"/>
        </w:rPr>
        <w:t>　　二、领导重视</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为了切实搞好学生劳动教育，学校每年定期由主管校长李校长牵头，学校学生发展中心、团委、体育组、年级组负责人及全体班主任参加的劳动教育专题会议。研究制定教育计划、方法、途径，分析近期劳动教育存在的问题，确定教育的重点，并将劳动教育纳入教学计划，取得了显著效果。</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b/>
          <w:bCs/>
          <w:color w:val="333333"/>
          <w:kern w:val="0"/>
          <w:sz w:val="28"/>
          <w:szCs w:val="24"/>
        </w:rPr>
        <w:t>　　三、组织严密，管理严格</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学校青年志愿者服务队，每年清明节，五四青年节，劳动节都要到陵园、社区进行义务清扫，开学后开展校园除草劳动教育，冬天进行铲雪劳动教育等。学校青年志愿者服务队队员换了一茬又一茬，可“团结、友爱、奉献、进步”的宗旨始终没变。</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b/>
          <w:bCs/>
          <w:color w:val="333333"/>
          <w:kern w:val="0"/>
          <w:sz w:val="28"/>
          <w:szCs w:val="24"/>
        </w:rPr>
        <w:t>　　四、内容丰富，形式多样</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1、将劳动教育纳入课表：</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我校近来一直将每周一下午的最后一节课定为主题班会课或劳动教育课，班主任组织和带领学生在校内开展卫生清整、整理寝室等力所能及的劳动项目，每一次，同学们都非常认真，效果很好，受到各方面的肯定。</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2、学生负责教室和教学楼的卫生：</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我们始终坚持让学生负责教室、教学楼的卫生清整，做到一日二清，卫生督导组检查评比、班级承包制、个人责任制等。学校对各班教室、卫生区进行检查和学生互查相结合，成绩记入班级量化综合评定。</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3、开展青年志愿者活动：</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我校青年志愿者活动，由校团委、学生发展中心审批才能成为青年志愿者服务队队员。青年志愿者帮助困难同学，救助病残者，帮助军烈属孤老户。幼儿园、社区居委会留下了百中青年志愿者的活跃身影；老人们笑得更开心；在“清明节”和“五一劳动节”开展“我劳动、我光荣”为主题劳动教育——捡拾垃圾——清理口香糖活动……</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通过这些活动进一步推动了校园文明建设，提高了青年学生的思想道德和文明素质，增强了青年人的责任感和奉献意识以及爱家乡、建家乡、强家乡的思想感情。经过长期坚持不懈的努力，学生的劳动教育取得了明显成效，有效地培养了学生的思想素质、意志品质、集体观念、劳动技能，为我校整体教育水平的提高作出了贡献。</w:t>
      </w:r>
    </w:p>
    <w:p>
      <w:pPr>
        <w:widowControl/>
        <w:shd w:val="clear" w:color="auto" w:fill="FFFFFF"/>
        <w:spacing w:line="450" w:lineRule="atLeast"/>
        <w:jc w:val="left"/>
        <w:rPr>
          <w:rFonts w:hint="eastAsia"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　　今后，我们要进一步总结经验，拓展活动领域，使学生劳动教育工作再上一个新台阶，为深化教育改革，全面实施素质教育做出应有的贡献，使滕东中学真正成为人才辈出的摇篮。</w:t>
      </w:r>
    </w:p>
    <w:p>
      <w:pPr>
        <w:ind w:firstLine="6720" w:firstLineChars="2400"/>
        <w:rPr>
          <w:rFonts w:ascii="华文宋体" w:hAnsi="华文宋体" w:eastAsia="华文宋体" w:cs="宋体"/>
          <w:color w:val="333333"/>
          <w:kern w:val="0"/>
          <w:sz w:val="28"/>
          <w:szCs w:val="24"/>
        </w:rPr>
      </w:pPr>
      <w:r>
        <w:rPr>
          <w:rFonts w:hint="eastAsia" w:ascii="华文宋体" w:hAnsi="华文宋体" w:eastAsia="华文宋体" w:cs="宋体"/>
          <w:color w:val="333333"/>
          <w:kern w:val="0"/>
          <w:sz w:val="28"/>
          <w:szCs w:val="24"/>
        </w:rPr>
        <w:t>滕东中学</w:t>
      </w:r>
    </w:p>
    <w:p>
      <w:pPr>
        <w:ind w:firstLine="6720" w:firstLineChars="2400"/>
        <w:rPr>
          <w:rFonts w:ascii="华文宋体" w:hAnsi="华文宋体" w:eastAsia="华文宋体" w:cs="宋体"/>
          <w:color w:val="333333"/>
          <w:kern w:val="0"/>
          <w:sz w:val="28"/>
          <w:szCs w:val="24"/>
        </w:rPr>
      </w:pPr>
      <w:r>
        <w:rPr>
          <w:rFonts w:ascii="华文宋体" w:hAnsi="华文宋体" w:eastAsia="华文宋体" w:cs="宋体"/>
          <w:color w:val="333333"/>
          <w:kern w:val="0"/>
          <w:sz w:val="28"/>
          <w:szCs w:val="24"/>
        </w:rPr>
        <w:t>202</w:t>
      </w:r>
      <w:r>
        <w:rPr>
          <w:rFonts w:hint="eastAsia" w:ascii="华文宋体" w:hAnsi="华文宋体" w:eastAsia="华文宋体" w:cs="宋体"/>
          <w:color w:val="333333"/>
          <w:kern w:val="0"/>
          <w:sz w:val="28"/>
          <w:szCs w:val="24"/>
          <w:lang w:val="en-US" w:eastAsia="zh-CN"/>
        </w:rPr>
        <w:t>3</w:t>
      </w:r>
      <w:r>
        <w:rPr>
          <w:rFonts w:hint="eastAsia" w:ascii="华文宋体" w:hAnsi="华文宋体" w:eastAsia="华文宋体" w:cs="宋体"/>
          <w:color w:val="333333"/>
          <w:kern w:val="0"/>
          <w:sz w:val="28"/>
          <w:szCs w:val="24"/>
        </w:rPr>
        <w:t>年</w:t>
      </w:r>
      <w:r>
        <w:rPr>
          <w:rFonts w:hint="eastAsia" w:ascii="华文宋体" w:hAnsi="华文宋体" w:eastAsia="华文宋体" w:cs="宋体"/>
          <w:color w:val="333333"/>
          <w:kern w:val="0"/>
          <w:sz w:val="28"/>
          <w:szCs w:val="24"/>
          <w:lang w:val="en-US" w:eastAsia="zh-CN"/>
        </w:rPr>
        <w:t>8</w:t>
      </w:r>
      <w:r>
        <w:rPr>
          <w:rFonts w:hint="eastAsia" w:ascii="华文宋体" w:hAnsi="华文宋体" w:eastAsia="华文宋体" w:cs="宋体"/>
          <w:color w:val="333333"/>
          <w:kern w:val="0"/>
          <w:sz w:val="28"/>
          <w:szCs w:val="24"/>
        </w:rPr>
        <w:t>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方正舒体">
    <w:panose1 w:val="02010601030101010101"/>
    <w:charset w:val="86"/>
    <w:family w:val="auto"/>
    <w:pitch w:val="default"/>
    <w:sig w:usb0="00000003"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NTA1ZDdiZDdiMzg4ZTA3YWQwMWVmODY1ZDdhNjcifQ=="/>
  </w:docVars>
  <w:rsids>
    <w:rsidRoot w:val="004A2B6A"/>
    <w:rsid w:val="004A2B6A"/>
    <w:rsid w:val="0077264F"/>
    <w:rsid w:val="00D32671"/>
    <w:rsid w:val="124C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标题 2 字符"/>
    <w:basedOn w:val="5"/>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环保">
  <a:themeElements>
    <a:clrScheme name="环保">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环保">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环保">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fillRect/>
          </a:stretch>
        </a:blip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1724</Words>
  <Characters>1727</Characters>
  <Lines>12</Lines>
  <Paragraphs>3</Paragraphs>
  <TotalTime>8</TotalTime>
  <ScaleCrop>false</ScaleCrop>
  <LinksUpToDate>false</LinksUpToDate>
  <CharactersWithSpaces>1761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2022-09-19T08:01:00Z</dcterms:created>
  <dc:creator>lenovo</dc:creator>
  <cp:lastModifiedBy>lenovo</cp:lastModifiedBy>
  <dcterms:modified xsi:type="dcterms:W3CDTF">2023-08-29T08:52:25Z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B411F46BA9E34433AC80E848DB2A1F9A_13</vt:lpwstr>
  </property>
</Properties>
</file>