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31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  <w:t>滕州市</w:t>
      </w:r>
      <w:r>
        <w:rPr>
          <w:rFonts w:hint="eastAsia" w:ascii="sans-serif" w:hAnsi="sans-serif" w:eastAsia="宋体" w:cs="sans-serif"/>
          <w:i w:val="0"/>
          <w:caps w:val="0"/>
          <w:color w:val="000000"/>
          <w:spacing w:val="0"/>
          <w:sz w:val="36"/>
          <w:szCs w:val="36"/>
          <w:lang w:val="en-US" w:eastAsia="zh-CN"/>
        </w:rPr>
        <w:t>木镇人民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6"/>
          <w:szCs w:val="36"/>
        </w:rPr>
        <w:t>政府信息公开申请表</w:t>
      </w:r>
    </w:p>
    <w:tbl>
      <w:tblPr>
        <w:tblStyle w:val="3"/>
        <w:tblW w:w="816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40"/>
        <w:gridCol w:w="687"/>
        <w:gridCol w:w="1451"/>
        <w:gridCol w:w="1396"/>
        <w:gridCol w:w="564"/>
        <w:gridCol w:w="1117"/>
        <w:gridCol w:w="240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申请人信息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工作单位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证件名称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证件号码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通信地址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邮政编码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电子邮箱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名    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2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法定代表人或负责人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联系人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联系人电话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联系人邮箱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申请时间</w:t>
            </w:r>
          </w:p>
        </w:tc>
        <w:tc>
          <w:tcPr>
            <w:tcW w:w="55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年    月    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所需信息情况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所需信息内容描述</w:t>
            </w:r>
          </w:p>
        </w:tc>
        <w:tc>
          <w:tcPr>
            <w:tcW w:w="69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选   填   部   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所需信息的用途</w:t>
            </w:r>
          </w:p>
        </w:tc>
        <w:tc>
          <w:tcPr>
            <w:tcW w:w="553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提供政府信息的具体形式</w:t>
            </w:r>
          </w:p>
        </w:tc>
        <w:tc>
          <w:tcPr>
            <w:tcW w:w="4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45" w:hRule="atLeast"/>
        </w:trPr>
        <w:tc>
          <w:tcPr>
            <w:tcW w:w="4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5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 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 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 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（可多选）</w:t>
            </w:r>
          </w:p>
        </w:tc>
        <w:tc>
          <w:tcPr>
            <w:tcW w:w="41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 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 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 自行领取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□当场阅读、抄录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33" w:hRule="atLeast"/>
        </w:trPr>
        <w:tc>
          <w:tcPr>
            <w:tcW w:w="4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ZTg0MTUwY2U1ZjllMjhiZDZmYjUwZWRhNTQ1MmEifQ=="/>
  </w:docVars>
  <w:rsids>
    <w:rsidRoot w:val="1CDD441C"/>
    <w:rsid w:val="1CDD441C"/>
    <w:rsid w:val="29322C23"/>
    <w:rsid w:val="3782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203</Characters>
  <Lines>0</Lines>
  <Paragraphs>0</Paragraphs>
  <TotalTime>0</TotalTime>
  <ScaleCrop>false</ScaleCrop>
  <LinksUpToDate>false</LinksUpToDate>
  <CharactersWithSpaces>239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2021-05-14T02:34:00Z</dcterms:created>
  <dc:creator>机要科sqf</dc:creator>
  <cp:lastModifiedBy>LENOVO</cp:lastModifiedBy>
  <dcterms:modified xsi:type="dcterms:W3CDTF">2023-11-28T08:48:47Z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65C031FF410C4B59A04DB7CCAE12F0BB</vt:lpwstr>
  </property>
</Properties>
</file>