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4CC2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滕州市综合行政执法局</w:t>
      </w:r>
    </w:p>
    <w:p w14:paraId="6741D9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w:t>
      </w:r>
      <w:r>
        <w:rPr>
          <w:rFonts w:hint="eastAsia" w:ascii="方正小标宋简体" w:hAnsi="方正小标宋简体" w:eastAsia="方正小标宋简体" w:cs="方正小标宋简体"/>
          <w:color w:val="000000"/>
          <w:kern w:val="0"/>
          <w:sz w:val="44"/>
          <w:szCs w:val="44"/>
          <w:lang w:val="en-US" w:eastAsia="zh-CN"/>
        </w:rPr>
        <w:t>25</w:t>
      </w:r>
      <w:r>
        <w:rPr>
          <w:rFonts w:hint="eastAsia" w:ascii="方正小标宋简体" w:hAnsi="方正小标宋简体" w:eastAsia="方正小标宋简体" w:cs="方正小标宋简体"/>
          <w:color w:val="000000"/>
          <w:kern w:val="0"/>
          <w:sz w:val="44"/>
          <w:szCs w:val="44"/>
        </w:rPr>
        <w:t>年政府信息公开工作年度报告</w:t>
      </w:r>
    </w:p>
    <w:p w14:paraId="0007E2B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rPr>
      </w:pPr>
    </w:p>
    <w:p w14:paraId="716C7BCF">
      <w:pPr>
        <w:keepNext w:val="0"/>
        <w:keepLines w:val="0"/>
        <w:pageBreakBefore w:val="0"/>
        <w:widowControl/>
        <w:kinsoku/>
        <w:wordWrap/>
        <w:overflowPunct/>
        <w:topLinePunct w:val="0"/>
        <w:autoSpaceDE/>
        <w:autoSpaceDN/>
        <w:bidi w:val="0"/>
        <w:adjustRightInd/>
        <w:snapToGrid/>
        <w:spacing w:beforeAutospacing="0" w:line="580" w:lineRule="exact"/>
        <w:ind w:leftChars="0" w:firstLine="640" w:firstLineChars="200"/>
        <w:jc w:val="both"/>
        <w:textAlignment w:val="auto"/>
        <w:rPr>
          <w:rFonts w:hint="eastAsia" w:ascii="仿宋_GB2312" w:hAnsi="sans-serif" w:eastAsia="仿宋_GB2312" w:cs="仿宋_GB2312"/>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lang w:eastAsia="zh-CN"/>
        </w:rPr>
        <w:t>本年度报告根据</w:t>
      </w:r>
      <w:r>
        <w:rPr>
          <w:rFonts w:ascii="仿宋_GB2312" w:hAnsi="宋体" w:eastAsia="仿宋_GB2312" w:cs="仿宋_GB2312"/>
          <w:i w:val="0"/>
          <w:iCs w:val="0"/>
          <w:caps w:val="0"/>
          <w:color w:val="000000"/>
          <w:spacing w:val="0"/>
          <w:sz w:val="32"/>
          <w:szCs w:val="32"/>
        </w:rPr>
        <w:t>《中华人民共和国政府信息公开条例》和</w:t>
      </w:r>
      <w:r>
        <w:rPr>
          <w:rFonts w:hint="eastAsia" w:ascii="仿宋_GB2312" w:hAnsi="宋体" w:eastAsia="仿宋_GB2312" w:cs="仿宋_GB2312"/>
          <w:i w:val="0"/>
          <w:iCs w:val="0"/>
          <w:caps w:val="0"/>
          <w:color w:val="000000"/>
          <w:spacing w:val="0"/>
          <w:sz w:val="32"/>
          <w:szCs w:val="32"/>
          <w:lang w:eastAsia="zh-CN"/>
        </w:rPr>
        <w:t>《</w:t>
      </w:r>
      <w:r>
        <w:rPr>
          <w:rFonts w:hint="eastAsia" w:ascii="仿宋_GB2312" w:hAnsi="宋体" w:eastAsia="仿宋_GB2312" w:cs="仿宋_GB2312"/>
          <w:i w:val="0"/>
          <w:iCs w:val="0"/>
          <w:caps w:val="0"/>
          <w:color w:val="000000"/>
          <w:spacing w:val="0"/>
          <w:sz w:val="32"/>
          <w:szCs w:val="32"/>
        </w:rPr>
        <w:t>国务院办公厅政府信息与政务公开办公室关于印发</w:t>
      </w:r>
      <w:r>
        <w:rPr>
          <w:rFonts w:hint="eastAsia" w:ascii="仿宋_GB2312" w:hAnsi="宋体" w:eastAsia="仿宋_GB2312" w:cs="仿宋_GB2312"/>
          <w:i w:val="0"/>
          <w:iCs w:val="0"/>
          <w:caps w:val="0"/>
          <w:color w:val="000000"/>
          <w:spacing w:val="0"/>
          <w:sz w:val="32"/>
          <w:szCs w:val="32"/>
          <w:lang w:val="en-US" w:eastAsia="zh-CN"/>
        </w:rPr>
        <w:t>&lt;</w:t>
      </w:r>
      <w:r>
        <w:rPr>
          <w:rFonts w:hint="eastAsia" w:ascii="仿宋_GB2312" w:hAnsi="宋体" w:eastAsia="仿宋_GB2312" w:cs="仿宋_GB2312"/>
          <w:i w:val="0"/>
          <w:iCs w:val="0"/>
          <w:caps w:val="0"/>
          <w:color w:val="000000"/>
          <w:spacing w:val="0"/>
          <w:sz w:val="32"/>
          <w:szCs w:val="32"/>
        </w:rPr>
        <w:t>中华人民共和国政府信息公开工作年度报告格式</w:t>
      </w:r>
      <w:r>
        <w:rPr>
          <w:rFonts w:hint="eastAsia" w:ascii="仿宋_GB2312" w:hAnsi="宋体" w:eastAsia="仿宋_GB2312" w:cs="仿宋_GB2312"/>
          <w:i w:val="0"/>
          <w:iCs w:val="0"/>
          <w:caps w:val="0"/>
          <w:color w:val="000000"/>
          <w:spacing w:val="0"/>
          <w:sz w:val="32"/>
          <w:szCs w:val="32"/>
          <w:lang w:val="en-US" w:eastAsia="zh-CN"/>
        </w:rPr>
        <w:t>&gt;</w:t>
      </w:r>
      <w:r>
        <w:rPr>
          <w:rFonts w:hint="eastAsia" w:ascii="仿宋_GB2312" w:hAnsi="宋体" w:eastAsia="仿宋_GB2312" w:cs="仿宋_GB2312"/>
          <w:i w:val="0"/>
          <w:iCs w:val="0"/>
          <w:caps w:val="0"/>
          <w:color w:val="000000"/>
          <w:spacing w:val="0"/>
          <w:sz w:val="32"/>
          <w:szCs w:val="32"/>
        </w:rPr>
        <w:t>的通知</w:t>
      </w:r>
      <w:r>
        <w:rPr>
          <w:rFonts w:hint="eastAsia" w:ascii="仿宋_GB2312" w:hAnsi="宋体" w:eastAsia="仿宋_GB2312" w:cs="仿宋_GB2312"/>
          <w:i w:val="0"/>
          <w:iCs w:val="0"/>
          <w:caps w:val="0"/>
          <w:color w:val="000000"/>
          <w:spacing w:val="0"/>
          <w:sz w:val="32"/>
          <w:szCs w:val="32"/>
          <w:lang w:eastAsia="zh-CN"/>
        </w:rPr>
        <w:t>》</w:t>
      </w:r>
      <w:r>
        <w:rPr>
          <w:rFonts w:hint="eastAsia" w:ascii="仿宋_GB2312" w:hAnsi="宋体" w:eastAsia="仿宋_GB2312" w:cs="仿宋_GB2312"/>
          <w:i w:val="0"/>
          <w:iCs w:val="0"/>
          <w:caps w:val="0"/>
          <w:color w:val="000000"/>
          <w:spacing w:val="0"/>
          <w:sz w:val="32"/>
          <w:szCs w:val="32"/>
          <w:shd w:val="clear" w:fill="FFFFFF"/>
        </w:rPr>
        <w:t>（国办公开办函〔2021〕30号）</w:t>
      </w:r>
      <w:r>
        <w:rPr>
          <w:rFonts w:hint="eastAsia" w:ascii="仿宋_GB2312" w:hAnsi="宋体" w:eastAsia="仿宋_GB2312" w:cs="仿宋_GB2312"/>
          <w:i w:val="0"/>
          <w:iCs w:val="0"/>
          <w:caps w:val="0"/>
          <w:color w:val="000000"/>
          <w:spacing w:val="0"/>
          <w:sz w:val="32"/>
          <w:szCs w:val="32"/>
        </w:rPr>
        <w:t>及有关文件要求</w:t>
      </w:r>
      <w:r>
        <w:rPr>
          <w:rFonts w:hint="eastAsia" w:ascii="仿宋_GB2312" w:hAnsi="宋体" w:eastAsia="仿宋_GB2312" w:cs="仿宋_GB2312"/>
          <w:i w:val="0"/>
          <w:iCs w:val="0"/>
          <w:caps w:val="0"/>
          <w:color w:val="000000"/>
          <w:spacing w:val="0"/>
          <w:sz w:val="32"/>
          <w:szCs w:val="32"/>
          <w:lang w:eastAsia="zh-CN"/>
        </w:rPr>
        <w:t>编制而成。全文包括</w:t>
      </w:r>
      <w:r>
        <w:rPr>
          <w:rFonts w:ascii="仿宋_GB2312" w:hAnsi="宋体" w:eastAsia="仿宋_GB2312" w:cs="仿宋_GB2312"/>
          <w:i w:val="0"/>
          <w:iCs w:val="0"/>
          <w:caps w:val="0"/>
          <w:color w:val="000000"/>
          <w:spacing w:val="0"/>
          <w:sz w:val="32"/>
          <w:szCs w:val="32"/>
          <w:shd w:val="clear" w:fill="FFFFFF"/>
        </w:rPr>
        <w:t>总体情况、主动公开政府信息情况、收到和处理政府信息公开申请情况、政府信息公开行政复议</w:t>
      </w:r>
      <w:r>
        <w:rPr>
          <w:rFonts w:hint="eastAsia" w:ascii="仿宋_GB2312" w:hAnsi="宋体" w:eastAsia="仿宋_GB2312" w:cs="仿宋_GB2312"/>
          <w:i w:val="0"/>
          <w:iCs w:val="0"/>
          <w:caps w:val="0"/>
          <w:color w:val="000000"/>
          <w:spacing w:val="0"/>
          <w:sz w:val="32"/>
          <w:szCs w:val="32"/>
          <w:shd w:val="clear" w:fill="FFFFFF"/>
          <w:lang w:eastAsia="zh-CN"/>
        </w:rPr>
        <w:t>、</w:t>
      </w:r>
      <w:r>
        <w:rPr>
          <w:rFonts w:ascii="仿宋_GB2312" w:hAnsi="宋体" w:eastAsia="仿宋_GB2312" w:cs="仿宋_GB2312"/>
          <w:i w:val="0"/>
          <w:iCs w:val="0"/>
          <w:caps w:val="0"/>
          <w:color w:val="000000"/>
          <w:spacing w:val="0"/>
          <w:sz w:val="32"/>
          <w:szCs w:val="32"/>
          <w:shd w:val="clear" w:fill="FFFFFF"/>
        </w:rPr>
        <w:t>行政诉讼情况、存在的主要问题和改进情况</w:t>
      </w:r>
      <w:r>
        <w:rPr>
          <w:rFonts w:hint="eastAsia" w:ascii="仿宋_GB2312" w:hAnsi="宋体" w:eastAsia="仿宋_GB2312" w:cs="仿宋_GB2312"/>
          <w:i w:val="0"/>
          <w:iCs w:val="0"/>
          <w:caps w:val="0"/>
          <w:color w:val="000000"/>
          <w:spacing w:val="0"/>
          <w:sz w:val="32"/>
          <w:szCs w:val="32"/>
          <w:shd w:val="clear" w:fill="FFFFFF"/>
          <w:lang w:eastAsia="zh-CN"/>
        </w:rPr>
        <w:t>以及</w:t>
      </w:r>
      <w:r>
        <w:rPr>
          <w:rFonts w:hint="eastAsia" w:ascii="仿宋_GB2312" w:hAnsi="宋体" w:eastAsia="仿宋_GB2312" w:cs="仿宋_GB2312"/>
          <w:i w:val="0"/>
          <w:iCs w:val="0"/>
          <w:caps w:val="0"/>
          <w:color w:val="000000"/>
          <w:spacing w:val="0"/>
          <w:sz w:val="32"/>
          <w:szCs w:val="32"/>
          <w:shd w:val="clear" w:fill="FFFFFF"/>
        </w:rPr>
        <w:t>其他需要报告的事项</w:t>
      </w:r>
      <w:r>
        <w:rPr>
          <w:rFonts w:hint="eastAsia" w:ascii="仿宋_GB2312" w:hAnsi="宋体" w:eastAsia="仿宋_GB2312" w:cs="仿宋_GB2312"/>
          <w:i w:val="0"/>
          <w:iCs w:val="0"/>
          <w:caps w:val="0"/>
          <w:color w:val="000000"/>
          <w:spacing w:val="0"/>
          <w:sz w:val="32"/>
          <w:szCs w:val="32"/>
          <w:shd w:val="clear" w:fill="FFFFFF"/>
          <w:lang w:eastAsia="zh-CN"/>
        </w:rPr>
        <w:t>等方面。</w:t>
      </w:r>
      <w:r>
        <w:rPr>
          <w:rFonts w:hint="eastAsia" w:ascii="仿宋_GB2312" w:hAnsi="sans-serif" w:eastAsia="仿宋_GB2312" w:cs="仿宋_GB2312"/>
          <w:i w:val="0"/>
          <w:iCs w:val="0"/>
          <w:caps w:val="0"/>
          <w:color w:val="000000"/>
          <w:spacing w:val="0"/>
          <w:sz w:val="32"/>
          <w:szCs w:val="32"/>
        </w:rPr>
        <w:t>本报告所列数据的统计时限自202</w:t>
      </w:r>
      <w:r>
        <w:rPr>
          <w:rFonts w:hint="eastAsia" w:ascii="仿宋_GB2312" w:hAnsi="sans-serif" w:eastAsia="仿宋_GB2312" w:cs="仿宋_GB2312"/>
          <w:i w:val="0"/>
          <w:iCs w:val="0"/>
          <w:caps w:val="0"/>
          <w:color w:val="000000"/>
          <w:spacing w:val="0"/>
          <w:sz w:val="32"/>
          <w:szCs w:val="32"/>
          <w:lang w:val="en-US" w:eastAsia="zh-CN"/>
        </w:rPr>
        <w:t>5</w:t>
      </w:r>
      <w:r>
        <w:rPr>
          <w:rFonts w:hint="eastAsia" w:ascii="仿宋_GB2312" w:hAnsi="sans-serif" w:eastAsia="仿宋_GB2312" w:cs="仿宋_GB2312"/>
          <w:i w:val="0"/>
          <w:iCs w:val="0"/>
          <w:caps w:val="0"/>
          <w:color w:val="000000"/>
          <w:spacing w:val="0"/>
          <w:sz w:val="32"/>
          <w:szCs w:val="32"/>
        </w:rPr>
        <w:t>年1月1日起至202</w:t>
      </w:r>
      <w:r>
        <w:rPr>
          <w:rFonts w:hint="eastAsia" w:ascii="仿宋_GB2312" w:hAnsi="sans-serif" w:eastAsia="仿宋_GB2312" w:cs="仿宋_GB2312"/>
          <w:i w:val="0"/>
          <w:iCs w:val="0"/>
          <w:caps w:val="0"/>
          <w:color w:val="000000"/>
          <w:spacing w:val="0"/>
          <w:sz w:val="32"/>
          <w:szCs w:val="32"/>
          <w:lang w:val="en-US" w:eastAsia="zh-CN"/>
        </w:rPr>
        <w:t>5</w:t>
      </w:r>
      <w:r>
        <w:rPr>
          <w:rFonts w:hint="eastAsia" w:ascii="仿宋_GB2312" w:hAnsi="sans-serif" w:eastAsia="仿宋_GB2312" w:cs="仿宋_GB2312"/>
          <w:i w:val="0"/>
          <w:iCs w:val="0"/>
          <w:caps w:val="0"/>
          <w:color w:val="000000"/>
          <w:spacing w:val="0"/>
          <w:sz w:val="32"/>
          <w:szCs w:val="32"/>
        </w:rPr>
        <w:t>年12月31日止。</w:t>
      </w:r>
    </w:p>
    <w:p w14:paraId="350C16C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lang w:eastAsia="zh-CN"/>
        </w:rPr>
        <w:t>一、</w:t>
      </w:r>
      <w:r>
        <w:rPr>
          <w:rFonts w:ascii="黑体" w:hAnsi="宋体" w:eastAsia="黑体" w:cs="黑体"/>
          <w:i w:val="0"/>
          <w:iCs w:val="0"/>
          <w:caps w:val="0"/>
          <w:color w:val="000000"/>
          <w:spacing w:val="0"/>
          <w:sz w:val="32"/>
          <w:szCs w:val="32"/>
        </w:rPr>
        <w:t>总体情况</w:t>
      </w:r>
    </w:p>
    <w:p w14:paraId="2DA73C5A">
      <w:pPr>
        <w:keepNext w:val="0"/>
        <w:keepLines w:val="0"/>
        <w:pageBreakBefore w:val="0"/>
        <w:widowControl/>
        <w:kinsoku/>
        <w:wordWrap/>
        <w:overflowPunct/>
        <w:topLinePunct w:val="0"/>
        <w:autoSpaceDE/>
        <w:autoSpaceDN/>
        <w:bidi w:val="0"/>
        <w:adjustRightInd/>
        <w:snapToGrid/>
        <w:spacing w:beforeAutospacing="0" w:line="580" w:lineRule="exact"/>
        <w:ind w:leftChars="0" w:firstLine="640" w:firstLineChars="200"/>
        <w:jc w:val="both"/>
        <w:textAlignment w:val="auto"/>
        <w:rPr>
          <w:rFonts w:hint="eastAsia" w:ascii="黑体" w:hAnsi="宋体" w:eastAsia="仿宋_GB2312" w:cs="黑体"/>
          <w:i w:val="0"/>
          <w:iCs w:val="0"/>
          <w:caps w:val="0"/>
          <w:color w:val="000000"/>
          <w:spacing w:val="0"/>
          <w:sz w:val="32"/>
          <w:szCs w:val="32"/>
          <w:lang w:eastAsia="zh-CN"/>
        </w:rPr>
      </w:pPr>
      <w:r>
        <w:rPr>
          <w:rFonts w:ascii="仿宋_GB2312" w:hAnsi="宋体" w:eastAsia="仿宋_GB2312" w:cs="仿宋_GB2312"/>
          <w:i w:val="0"/>
          <w:iCs w:val="0"/>
          <w:caps w:val="0"/>
          <w:color w:val="000000"/>
          <w:spacing w:val="0"/>
          <w:kern w:val="2"/>
          <w:sz w:val="32"/>
          <w:szCs w:val="32"/>
          <w:shd w:val="clear" w:fill="FFFFFF"/>
          <w:lang w:val="en-US" w:eastAsia="zh-CN" w:bidi="ar-SA"/>
        </w:rPr>
        <w:t>202</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5年，滕州市综合行政执法局</w:t>
      </w:r>
      <w:r>
        <w:rPr>
          <w:rFonts w:hint="eastAsia" w:ascii="仿宋_GB2312" w:hAnsi="微软雅黑" w:eastAsia="仿宋_GB2312" w:cs="仿宋_GB2312"/>
          <w:sz w:val="32"/>
          <w:szCs w:val="32"/>
        </w:rPr>
        <w:t>在市委</w:t>
      </w: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rPr>
        <w:t>市政府的正确领导下，以习近平新时代中国特色社会主义思想为引领，</w:t>
      </w:r>
      <w:r>
        <w:rPr>
          <w:rFonts w:hint="eastAsia" w:ascii="仿宋_GB2312" w:hAnsi="仿宋_GB2312" w:eastAsia="仿宋_GB2312" w:cs="仿宋_GB2312"/>
          <w:color w:val="000000"/>
          <w:sz w:val="32"/>
          <w:szCs w:val="32"/>
          <w:shd w:val="clear" w:color="auto" w:fill="FFFFFF"/>
          <w:lang w:eastAsia="zh-CN" w:bidi="ar"/>
        </w:rPr>
        <w:t>全面</w:t>
      </w:r>
      <w:r>
        <w:rPr>
          <w:rFonts w:hint="eastAsia" w:ascii="仿宋_GB2312" w:hAnsi="仿宋_GB2312" w:eastAsia="仿宋_GB2312" w:cs="仿宋_GB2312"/>
          <w:color w:val="000000"/>
          <w:sz w:val="32"/>
          <w:szCs w:val="32"/>
          <w:shd w:val="clear" w:color="auto" w:fill="FFFFFF"/>
          <w:lang w:bidi="ar"/>
        </w:rPr>
        <w:t>贯彻落实党的</w:t>
      </w:r>
      <w:r>
        <w:rPr>
          <w:rFonts w:hint="eastAsia" w:ascii="仿宋_GB2312" w:hAnsi="仿宋_GB2312" w:eastAsia="仿宋_GB2312" w:cs="仿宋_GB2312"/>
          <w:color w:val="000000"/>
          <w:sz w:val="32"/>
          <w:szCs w:val="32"/>
          <w:shd w:val="clear" w:color="auto" w:fill="FFFFFF"/>
          <w:lang w:eastAsia="zh-CN" w:bidi="ar"/>
        </w:rPr>
        <w:t>二十</w:t>
      </w:r>
      <w:r>
        <w:rPr>
          <w:rFonts w:hint="eastAsia" w:ascii="仿宋_GB2312" w:hAnsi="仿宋_GB2312" w:eastAsia="仿宋_GB2312" w:cs="仿宋_GB2312"/>
          <w:color w:val="000000"/>
          <w:sz w:val="32"/>
          <w:szCs w:val="32"/>
          <w:shd w:val="clear" w:color="auto" w:fill="FFFFFF"/>
          <w:lang w:bidi="ar"/>
        </w:rPr>
        <w:t>大和</w:t>
      </w:r>
      <w:r>
        <w:rPr>
          <w:rFonts w:hint="eastAsia" w:ascii="仿宋_GB2312" w:hAnsi="仿宋_GB2312" w:eastAsia="仿宋_GB2312" w:cs="仿宋_GB2312"/>
          <w:color w:val="000000"/>
          <w:sz w:val="32"/>
          <w:szCs w:val="32"/>
          <w:shd w:val="clear" w:color="auto" w:fill="FFFFFF"/>
          <w:lang w:eastAsia="zh-CN" w:bidi="ar"/>
        </w:rPr>
        <w:t>二十</w:t>
      </w:r>
      <w:r>
        <w:rPr>
          <w:rFonts w:hint="eastAsia" w:ascii="仿宋_GB2312" w:hAnsi="仿宋_GB2312" w:eastAsia="仿宋_GB2312" w:cs="仿宋_GB2312"/>
          <w:color w:val="000000"/>
          <w:sz w:val="32"/>
          <w:szCs w:val="32"/>
          <w:shd w:val="clear" w:color="auto" w:fill="FFFFFF"/>
          <w:lang w:bidi="ar"/>
        </w:rPr>
        <w:t>届二中、三中、四中全会精神</w:t>
      </w:r>
      <w:r>
        <w:rPr>
          <w:rFonts w:hint="eastAsia" w:ascii="仿宋_GB2312" w:hAnsi="仿宋_GB2312" w:eastAsia="仿宋_GB2312" w:cs="仿宋_GB2312"/>
          <w:color w:val="000000"/>
          <w:sz w:val="32"/>
          <w:szCs w:val="32"/>
          <w:shd w:val="clear" w:color="auto" w:fill="FFFFFF"/>
          <w:lang w:eastAsia="zh-CN" w:bidi="ar"/>
        </w:rPr>
        <w:t>，</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按照</w:t>
      </w:r>
      <w:r>
        <w:rPr>
          <w:rFonts w:ascii="仿宋_GB2312" w:hAnsi="宋体" w:eastAsia="仿宋_GB2312" w:cs="仿宋_GB2312"/>
          <w:i w:val="0"/>
          <w:iCs w:val="0"/>
          <w:caps w:val="0"/>
          <w:color w:val="000000"/>
          <w:spacing w:val="0"/>
          <w:kern w:val="2"/>
          <w:sz w:val="32"/>
          <w:szCs w:val="32"/>
          <w:shd w:val="clear" w:fill="FFFFFF"/>
          <w:lang w:val="en-US" w:eastAsia="zh-CN" w:bidi="ar-SA"/>
        </w:rPr>
        <w:t>《中华人民共和国政府信息公开条例》和省、市关于政府信息公开工作的要求，紧紧围绕综合行政执法和城市管理工作，</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秉承</w:t>
      </w:r>
      <w:r>
        <w:rPr>
          <w:rFonts w:ascii="仿宋_GB2312" w:hAnsi="宋体" w:eastAsia="仿宋_GB2312" w:cs="仿宋_GB2312"/>
          <w:i w:val="0"/>
          <w:iCs w:val="0"/>
          <w:caps w:val="0"/>
          <w:color w:val="000000"/>
          <w:spacing w:val="0"/>
          <w:sz w:val="32"/>
          <w:szCs w:val="32"/>
          <w:shd w:val="clear" w:fill="FFFFFF"/>
          <w:lang w:val="en-US" w:eastAsia="zh-CN"/>
        </w:rPr>
        <w:t>“为民管城、执法为民”理念，全面深化政务公开</w:t>
      </w:r>
      <w:r>
        <w:rPr>
          <w:rFonts w:hint="eastAsia" w:ascii="仿宋_GB2312" w:hAnsi="宋体" w:eastAsia="仿宋_GB2312" w:cs="仿宋_GB2312"/>
          <w:i w:val="0"/>
          <w:iCs w:val="0"/>
          <w:caps w:val="0"/>
          <w:color w:val="000000"/>
          <w:spacing w:val="0"/>
          <w:sz w:val="32"/>
          <w:szCs w:val="32"/>
          <w:shd w:val="clear" w:fill="FFFFFF"/>
          <w:lang w:val="en-US" w:eastAsia="zh-CN"/>
        </w:rPr>
        <w:t>工作</w:t>
      </w:r>
      <w:r>
        <w:rPr>
          <w:rFonts w:ascii="仿宋_GB2312" w:hAnsi="宋体" w:eastAsia="仿宋_GB2312" w:cs="仿宋_GB2312"/>
          <w:i w:val="0"/>
          <w:iCs w:val="0"/>
          <w:caps w:val="0"/>
          <w:color w:val="000000"/>
          <w:spacing w:val="0"/>
          <w:sz w:val="32"/>
          <w:szCs w:val="32"/>
          <w:shd w:val="clear" w:fill="FFFFFF"/>
          <w:lang w:val="en-US" w:eastAsia="zh-CN"/>
        </w:rPr>
        <w:t>部署，依照“公开是原则，不</w:t>
      </w:r>
      <w:r>
        <w:rPr>
          <w:rFonts w:ascii="仿宋_GB2312" w:hAnsi="宋体" w:eastAsia="仿宋_GB2312" w:cs="仿宋_GB2312"/>
          <w:i w:val="0"/>
          <w:iCs w:val="0"/>
          <w:caps w:val="0"/>
          <w:color w:val="000000"/>
          <w:spacing w:val="0"/>
          <w:kern w:val="2"/>
          <w:sz w:val="32"/>
          <w:szCs w:val="32"/>
          <w:shd w:val="clear" w:fill="FFFFFF"/>
          <w:lang w:val="en-US" w:eastAsia="zh-CN" w:bidi="ar-SA"/>
        </w:rPr>
        <w:t>公开是例外”的总体要求和“公正、公平、便民”的原则，</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畅通信息公开渠道、丰富信息公开内容、</w:t>
      </w:r>
      <w:r>
        <w:rPr>
          <w:rFonts w:hint="eastAsia" w:ascii="仿宋_GB2312" w:hAnsi="宋体" w:eastAsia="仿宋_GB2312" w:cs="仿宋_GB2312"/>
          <w:i w:val="0"/>
          <w:iCs w:val="0"/>
          <w:caps w:val="0"/>
          <w:color w:val="000000"/>
          <w:spacing w:val="0"/>
          <w:sz w:val="32"/>
          <w:szCs w:val="32"/>
          <w:shd w:val="clear" w:fill="FFFFFF"/>
        </w:rPr>
        <w:t>规范政府信息公开程序，不断提升政府信息公开工作</w:t>
      </w:r>
      <w:r>
        <w:rPr>
          <w:rFonts w:hint="eastAsia" w:ascii="仿宋_GB2312" w:hAnsi="宋体" w:eastAsia="仿宋_GB2312" w:cs="仿宋_GB2312"/>
          <w:i w:val="0"/>
          <w:iCs w:val="0"/>
          <w:caps w:val="0"/>
          <w:color w:val="000000"/>
          <w:spacing w:val="0"/>
          <w:sz w:val="32"/>
          <w:szCs w:val="32"/>
          <w:shd w:val="clear" w:fill="FFFFFF"/>
          <w:lang w:eastAsia="zh-CN"/>
        </w:rPr>
        <w:t>成效。</w:t>
      </w:r>
    </w:p>
    <w:p w14:paraId="7A22E9D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ascii="楷体_GB2312" w:hAnsi="ÃƒÂ¥Ã‚Â¾Ã‚Â®ÃƒÂ¨Ã‚Â½Ã‚Â¯ÃƒÂ©Ã¢â" w:eastAsia="楷体_GB2312" w:cs="楷体_GB2312"/>
          <w:i w:val="0"/>
          <w:iCs w:val="0"/>
          <w:caps w:val="0"/>
          <w:color w:val="000000"/>
          <w:spacing w:val="0"/>
          <w:sz w:val="32"/>
          <w:szCs w:val="32"/>
          <w:shd w:val="clear" w:fill="FFFFFF"/>
        </w:rPr>
      </w:pP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（一）</w:t>
      </w:r>
      <w:r>
        <w:rPr>
          <w:rFonts w:ascii="楷体_GB2312" w:hAnsi="ÃƒÂ¥Ã‚Â¾Ã‚Â®ÃƒÂ¨Ã‚Â½Ã‚Â¯ÃƒÂ©Ã¢â" w:eastAsia="楷体_GB2312" w:cs="楷体_GB2312"/>
          <w:i w:val="0"/>
          <w:iCs w:val="0"/>
          <w:caps w:val="0"/>
          <w:color w:val="000000"/>
          <w:spacing w:val="0"/>
          <w:sz w:val="32"/>
          <w:szCs w:val="32"/>
          <w:shd w:val="clear" w:fill="FFFFFF"/>
        </w:rPr>
        <w:t>政府信息</w:t>
      </w: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主动</w:t>
      </w:r>
      <w:r>
        <w:rPr>
          <w:rFonts w:ascii="楷体_GB2312" w:hAnsi="ÃƒÂ¥Ã‚Â¾Ã‚Â®ÃƒÂ¨Ã‚Â½Ã‚Â¯ÃƒÂ©Ã¢â" w:eastAsia="楷体_GB2312" w:cs="楷体_GB2312"/>
          <w:i w:val="0"/>
          <w:iCs w:val="0"/>
          <w:caps w:val="0"/>
          <w:color w:val="000000"/>
          <w:spacing w:val="0"/>
          <w:sz w:val="32"/>
          <w:szCs w:val="32"/>
          <w:shd w:val="clear" w:fill="FFFFFF"/>
        </w:rPr>
        <w:t>公开情况</w:t>
      </w:r>
    </w:p>
    <w:p w14:paraId="6C924F1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sans-serif" w:eastAsia="仿宋_GB2312" w:cs="仿宋_GB2312"/>
          <w:i w:val="0"/>
          <w:iCs w:val="0"/>
          <w:caps w:val="0"/>
          <w:color w:val="000000"/>
          <w:spacing w:val="0"/>
          <w:sz w:val="32"/>
          <w:szCs w:val="32"/>
        </w:rPr>
      </w:pPr>
      <w:r>
        <w:rPr>
          <w:rFonts w:hint="eastAsia" w:ascii="仿宋_GB2312" w:hAnsi="sans-serif" w:eastAsia="仿宋_GB2312" w:cs="仿宋_GB2312"/>
          <w:i w:val="0"/>
          <w:iCs w:val="0"/>
          <w:caps w:val="0"/>
          <w:color w:val="000000"/>
          <w:spacing w:val="0"/>
          <w:sz w:val="32"/>
          <w:szCs w:val="32"/>
          <w:lang w:val="en-US" w:eastAsia="zh-CN"/>
        </w:rPr>
        <w:t>2025年</w:t>
      </w:r>
      <w:r>
        <w:rPr>
          <w:rFonts w:hint="eastAsia" w:ascii="仿宋_GB2312" w:hAnsi="sans-serif" w:eastAsia="仿宋_GB2312" w:cs="仿宋_GB2312"/>
          <w:i w:val="0"/>
          <w:iCs w:val="0"/>
          <w:caps w:val="0"/>
          <w:color w:val="000000"/>
          <w:spacing w:val="0"/>
          <w:sz w:val="32"/>
          <w:szCs w:val="32"/>
          <w:lang w:eastAsia="zh-CN"/>
        </w:rPr>
        <w:t>滕州市综合行政执法局在</w:t>
      </w:r>
      <w:r>
        <w:rPr>
          <w:rFonts w:hint="eastAsia" w:ascii="仿宋_GB2312" w:hAnsi="sans-serif" w:eastAsia="仿宋_GB2312" w:cs="仿宋_GB2312"/>
          <w:i w:val="0"/>
          <w:iCs w:val="0"/>
          <w:caps w:val="0"/>
          <w:color w:val="000000"/>
          <w:spacing w:val="0"/>
          <w:sz w:val="32"/>
          <w:szCs w:val="32"/>
          <w:lang w:val="en-US" w:eastAsia="zh-CN"/>
        </w:rPr>
        <w:t>官方网站</w:t>
      </w:r>
      <w:r>
        <w:rPr>
          <w:rFonts w:hint="eastAsia" w:ascii="仿宋_GB2312" w:hAnsi="sans-serif" w:eastAsia="仿宋_GB2312" w:cs="仿宋_GB2312"/>
          <w:i w:val="0"/>
          <w:iCs w:val="0"/>
          <w:caps w:val="0"/>
          <w:color w:val="000000"/>
          <w:spacing w:val="0"/>
          <w:sz w:val="32"/>
          <w:szCs w:val="32"/>
        </w:rPr>
        <w:t>更新工作</w:t>
      </w:r>
      <w:r>
        <w:rPr>
          <w:rFonts w:hint="eastAsia" w:ascii="仿宋_GB2312" w:hAnsi="sans-serif" w:eastAsia="仿宋_GB2312" w:cs="仿宋_GB2312"/>
          <w:i w:val="0"/>
          <w:iCs w:val="0"/>
          <w:caps w:val="0"/>
          <w:color w:val="000000"/>
          <w:spacing w:val="0"/>
          <w:sz w:val="32"/>
          <w:szCs w:val="32"/>
          <w:lang w:eastAsia="zh-CN"/>
        </w:rPr>
        <w:t>动态</w:t>
      </w:r>
      <w:r>
        <w:rPr>
          <w:rFonts w:hint="eastAsia" w:ascii="仿宋_GB2312" w:hAnsi="sans-serif" w:eastAsia="仿宋_GB2312" w:cs="仿宋_GB2312"/>
          <w:i w:val="0"/>
          <w:iCs w:val="0"/>
          <w:caps w:val="0"/>
          <w:color w:val="000000"/>
          <w:spacing w:val="0"/>
          <w:sz w:val="32"/>
          <w:szCs w:val="32"/>
        </w:rPr>
        <w:t>信息</w:t>
      </w:r>
      <w:r>
        <w:rPr>
          <w:rFonts w:hint="eastAsia" w:ascii="仿宋_GB2312" w:hAnsi="sans-serif" w:eastAsia="仿宋_GB2312" w:cs="仿宋_GB2312"/>
          <w:i w:val="0"/>
          <w:iCs w:val="0"/>
          <w:caps w:val="0"/>
          <w:color w:val="000000"/>
          <w:spacing w:val="0"/>
          <w:sz w:val="32"/>
          <w:szCs w:val="32"/>
          <w:lang w:val="en-US" w:eastAsia="zh-CN"/>
        </w:rPr>
        <w:t>78</w:t>
      </w:r>
      <w:r>
        <w:rPr>
          <w:rFonts w:hint="eastAsia" w:ascii="仿宋_GB2312" w:hAnsi="sans-serif" w:eastAsia="仿宋_GB2312" w:cs="仿宋_GB2312"/>
          <w:i w:val="0"/>
          <w:iCs w:val="0"/>
          <w:caps w:val="0"/>
          <w:color w:val="000000"/>
          <w:spacing w:val="0"/>
          <w:sz w:val="32"/>
          <w:szCs w:val="32"/>
        </w:rPr>
        <w:t>条，</w:t>
      </w:r>
      <w:r>
        <w:rPr>
          <w:rFonts w:hint="eastAsia" w:ascii="仿宋_GB2312" w:hAnsi="sans-serif" w:eastAsia="仿宋_GB2312" w:cs="仿宋_GB2312"/>
          <w:i w:val="0"/>
          <w:iCs w:val="0"/>
          <w:caps w:val="0"/>
          <w:color w:val="000000"/>
          <w:spacing w:val="0"/>
          <w:sz w:val="32"/>
          <w:szCs w:val="32"/>
          <w:lang w:eastAsia="zh-CN"/>
        </w:rPr>
        <w:t>通知公告</w:t>
      </w:r>
      <w:r>
        <w:rPr>
          <w:rFonts w:hint="eastAsia" w:ascii="仿宋_GB2312" w:hAnsi="sans-serif" w:eastAsia="仿宋_GB2312" w:cs="仿宋_GB2312"/>
          <w:i w:val="0"/>
          <w:iCs w:val="0"/>
          <w:caps w:val="0"/>
          <w:color w:val="000000"/>
          <w:spacing w:val="0"/>
          <w:sz w:val="32"/>
          <w:szCs w:val="32"/>
          <w:lang w:val="en-US" w:eastAsia="zh-CN"/>
        </w:rPr>
        <w:t>6条，</w:t>
      </w:r>
      <w:r>
        <w:rPr>
          <w:rFonts w:hint="eastAsia" w:ascii="仿宋_GB2312" w:hAnsi="sans-serif" w:eastAsia="仿宋_GB2312" w:cs="仿宋_GB2312"/>
          <w:i w:val="0"/>
          <w:iCs w:val="0"/>
          <w:caps w:val="0"/>
          <w:color w:val="000000"/>
          <w:spacing w:val="0"/>
          <w:sz w:val="32"/>
          <w:szCs w:val="32"/>
        </w:rPr>
        <w:t>公开文件和有关事项</w:t>
      </w:r>
      <w:r>
        <w:rPr>
          <w:rFonts w:hint="eastAsia" w:ascii="仿宋_GB2312" w:hAnsi="sans-serif" w:eastAsia="仿宋_GB2312" w:cs="仿宋_GB2312"/>
          <w:i w:val="0"/>
          <w:iCs w:val="0"/>
          <w:caps w:val="0"/>
          <w:color w:val="000000"/>
          <w:spacing w:val="0"/>
          <w:sz w:val="32"/>
          <w:szCs w:val="32"/>
          <w:lang w:val="en-US" w:eastAsia="zh-CN"/>
        </w:rPr>
        <w:t>26</w:t>
      </w:r>
      <w:r>
        <w:rPr>
          <w:rFonts w:hint="eastAsia" w:ascii="仿宋_GB2312" w:hAnsi="sans-serif" w:eastAsia="仿宋_GB2312" w:cs="仿宋_GB2312"/>
          <w:i w:val="0"/>
          <w:iCs w:val="0"/>
          <w:caps w:val="0"/>
          <w:color w:val="000000"/>
          <w:spacing w:val="0"/>
          <w:sz w:val="32"/>
          <w:szCs w:val="32"/>
          <w:lang w:eastAsia="zh-CN"/>
        </w:rPr>
        <w:t>条</w:t>
      </w:r>
      <w:r>
        <w:rPr>
          <w:rFonts w:hint="eastAsia" w:ascii="仿宋_GB2312" w:hAnsi="sans-serif" w:eastAsia="仿宋_GB2312" w:cs="仿宋_GB2312"/>
          <w:i w:val="0"/>
          <w:iCs w:val="0"/>
          <w:caps w:val="0"/>
          <w:color w:val="000000"/>
          <w:spacing w:val="0"/>
          <w:sz w:val="32"/>
          <w:szCs w:val="32"/>
        </w:rPr>
        <w:t>；推送微信公众号发布图文信息</w:t>
      </w:r>
      <w:r>
        <w:rPr>
          <w:rFonts w:hint="eastAsia" w:ascii="仿宋_GB2312" w:hAnsi="sans-serif" w:eastAsia="仿宋_GB2312" w:cs="仿宋_GB2312"/>
          <w:i w:val="0"/>
          <w:iCs w:val="0"/>
          <w:caps w:val="0"/>
          <w:color w:val="000000"/>
          <w:spacing w:val="0"/>
          <w:sz w:val="32"/>
          <w:szCs w:val="32"/>
          <w:lang w:val="en-US" w:eastAsia="zh-CN"/>
        </w:rPr>
        <w:t>99</w:t>
      </w:r>
      <w:r>
        <w:rPr>
          <w:rFonts w:hint="eastAsia" w:ascii="仿宋_GB2312" w:hAnsi="sans-serif" w:eastAsia="仿宋_GB2312" w:cs="仿宋_GB2312"/>
          <w:i w:val="0"/>
          <w:iCs w:val="0"/>
          <w:caps w:val="0"/>
          <w:color w:val="000000"/>
          <w:spacing w:val="0"/>
          <w:sz w:val="32"/>
          <w:szCs w:val="32"/>
        </w:rPr>
        <w:t>条；</w:t>
      </w:r>
      <w:r>
        <w:rPr>
          <w:rFonts w:hint="eastAsia" w:ascii="仿宋_GB2312" w:hAnsi="sans-serif" w:eastAsia="仿宋_GB2312" w:cs="仿宋_GB2312"/>
          <w:i w:val="0"/>
          <w:iCs w:val="0"/>
          <w:caps w:val="0"/>
          <w:color w:val="000000"/>
          <w:spacing w:val="0"/>
          <w:sz w:val="32"/>
          <w:szCs w:val="32"/>
          <w:lang w:eastAsia="zh-CN"/>
        </w:rPr>
        <w:t>滕州城管视频号发布相关信息</w:t>
      </w:r>
      <w:r>
        <w:rPr>
          <w:rFonts w:hint="eastAsia" w:ascii="仿宋_GB2312" w:hAnsi="sans-serif" w:eastAsia="仿宋_GB2312" w:cs="仿宋_GB2312"/>
          <w:i w:val="0"/>
          <w:iCs w:val="0"/>
          <w:caps w:val="0"/>
          <w:color w:val="000000"/>
          <w:spacing w:val="0"/>
          <w:sz w:val="32"/>
          <w:szCs w:val="32"/>
          <w:lang w:val="en-US" w:eastAsia="zh-CN"/>
        </w:rPr>
        <w:t>22条，</w:t>
      </w:r>
      <w:r>
        <w:rPr>
          <w:rFonts w:hint="eastAsia" w:ascii="仿宋_GB2312" w:hAnsi="sans-serif" w:eastAsia="仿宋_GB2312" w:cs="仿宋_GB2312"/>
          <w:i w:val="0"/>
          <w:iCs w:val="0"/>
          <w:caps w:val="0"/>
          <w:color w:val="000000"/>
          <w:spacing w:val="0"/>
          <w:sz w:val="32"/>
          <w:szCs w:val="32"/>
        </w:rPr>
        <w:t>信息公开网站更新信息</w:t>
      </w:r>
      <w:r>
        <w:rPr>
          <w:rFonts w:hint="eastAsia" w:ascii="仿宋_GB2312" w:hAnsi="sans-serif" w:eastAsia="仿宋_GB2312" w:cs="仿宋_GB2312"/>
          <w:i w:val="0"/>
          <w:iCs w:val="0"/>
          <w:caps w:val="0"/>
          <w:color w:val="000000"/>
          <w:spacing w:val="0"/>
          <w:sz w:val="32"/>
          <w:szCs w:val="32"/>
          <w:lang w:val="en-US" w:eastAsia="zh-CN"/>
        </w:rPr>
        <w:t>116</w:t>
      </w:r>
      <w:r>
        <w:rPr>
          <w:rFonts w:hint="eastAsia" w:ascii="仿宋_GB2312" w:hAnsi="sans-serif" w:eastAsia="仿宋_GB2312" w:cs="仿宋_GB2312"/>
          <w:i w:val="0"/>
          <w:iCs w:val="0"/>
          <w:caps w:val="0"/>
          <w:color w:val="000000"/>
          <w:spacing w:val="0"/>
          <w:sz w:val="32"/>
          <w:szCs w:val="32"/>
        </w:rPr>
        <w:t>条。</w:t>
      </w:r>
    </w:p>
    <w:p w14:paraId="260E556D">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楷体_GB2312" w:hAnsi="ÃƒÂ¥Ã‚Â¾Ã‚Â®ÃƒÂ¨Ã‚Â½Ã‚Â¯ÃƒÂ©Ã¢â" w:eastAsia="楷体_GB2312" w:cs="楷体_GB2312"/>
          <w:i w:val="0"/>
          <w:iCs w:val="0"/>
          <w:caps w:val="0"/>
          <w:color w:val="000000"/>
          <w:spacing w:val="0"/>
          <w:sz w:val="32"/>
          <w:szCs w:val="32"/>
          <w:shd w:val="clear" w:fill="FFFFFF"/>
        </w:rPr>
      </w:pPr>
      <w:r>
        <w:rPr>
          <w:rFonts w:hint="eastAsia" w:ascii="楷体_GB2312" w:hAnsi="ÃƒÂ¥Ã‚Â¾Ã‚Â®ÃƒÂ¨Ã‚Â½Ã‚Â¯ÃƒÂ©Ã¢â" w:eastAsia="楷体_GB2312" w:cs="楷体_GB2312"/>
          <w:i w:val="0"/>
          <w:iCs w:val="0"/>
          <w:caps w:val="0"/>
          <w:color w:val="000000"/>
          <w:spacing w:val="0"/>
          <w:sz w:val="32"/>
          <w:szCs w:val="32"/>
          <w:shd w:val="clear" w:fill="FFFFFF"/>
        </w:rPr>
        <w:t>依申请公开政府信息办理情况</w:t>
      </w:r>
    </w:p>
    <w:p w14:paraId="1545B14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sans-serif" w:eastAsia="仿宋_GB2312" w:cs="仿宋_GB2312"/>
          <w:i w:val="0"/>
          <w:iCs w:val="0"/>
          <w:caps w:val="0"/>
          <w:color w:val="000000"/>
          <w:spacing w:val="0"/>
          <w:sz w:val="32"/>
          <w:szCs w:val="32"/>
          <w:lang w:eastAsia="zh-CN"/>
        </w:rPr>
      </w:pPr>
      <w:r>
        <w:rPr>
          <w:rFonts w:hint="eastAsia" w:ascii="仿宋_GB2312" w:hAnsi="sans-serif" w:eastAsia="仿宋_GB2312" w:cs="仿宋_GB2312"/>
          <w:i w:val="0"/>
          <w:iCs w:val="0"/>
          <w:caps w:val="0"/>
          <w:color w:val="000000"/>
          <w:spacing w:val="0"/>
          <w:sz w:val="32"/>
          <w:szCs w:val="32"/>
        </w:rPr>
        <w:t>202</w:t>
      </w:r>
      <w:r>
        <w:rPr>
          <w:rFonts w:hint="eastAsia" w:ascii="仿宋_GB2312" w:hAnsi="sans-serif" w:eastAsia="仿宋_GB2312" w:cs="仿宋_GB2312"/>
          <w:i w:val="0"/>
          <w:iCs w:val="0"/>
          <w:caps w:val="0"/>
          <w:color w:val="000000"/>
          <w:spacing w:val="0"/>
          <w:sz w:val="32"/>
          <w:szCs w:val="32"/>
          <w:lang w:val="en-US" w:eastAsia="zh-CN"/>
        </w:rPr>
        <w:t>5</w:t>
      </w:r>
      <w:r>
        <w:rPr>
          <w:rFonts w:hint="eastAsia" w:ascii="仿宋_GB2312" w:hAnsi="sans-serif" w:eastAsia="仿宋_GB2312" w:cs="仿宋_GB2312"/>
          <w:i w:val="0"/>
          <w:iCs w:val="0"/>
          <w:caps w:val="0"/>
          <w:color w:val="000000"/>
          <w:spacing w:val="0"/>
          <w:sz w:val="32"/>
          <w:szCs w:val="32"/>
        </w:rPr>
        <w:t>年</w:t>
      </w:r>
      <w:r>
        <w:rPr>
          <w:rFonts w:hint="eastAsia" w:ascii="仿宋_GB2312" w:hAnsi="sans-serif" w:eastAsia="仿宋_GB2312" w:cs="仿宋_GB2312"/>
          <w:i w:val="0"/>
          <w:iCs w:val="0"/>
          <w:caps w:val="0"/>
          <w:color w:val="000000"/>
          <w:spacing w:val="0"/>
          <w:sz w:val="32"/>
          <w:szCs w:val="32"/>
          <w:lang w:eastAsia="zh-CN"/>
        </w:rPr>
        <w:t>，滕州</w:t>
      </w:r>
      <w:r>
        <w:rPr>
          <w:rFonts w:hint="eastAsia" w:ascii="仿宋_GB2312" w:hAnsi="sans-serif" w:eastAsia="仿宋_GB2312" w:cs="仿宋_GB2312"/>
          <w:i w:val="0"/>
          <w:iCs w:val="0"/>
          <w:caps w:val="0"/>
          <w:color w:val="000000"/>
          <w:spacing w:val="0"/>
          <w:sz w:val="32"/>
          <w:szCs w:val="32"/>
        </w:rPr>
        <w:t>市综合行政执法局</w:t>
      </w:r>
      <w:r>
        <w:rPr>
          <w:rFonts w:hint="eastAsia" w:ascii="仿宋_GB2312" w:hAnsi="sans-serif" w:eastAsia="仿宋_GB2312" w:cs="仿宋_GB2312"/>
          <w:i w:val="0"/>
          <w:iCs w:val="0"/>
          <w:caps w:val="0"/>
          <w:color w:val="000000"/>
          <w:spacing w:val="0"/>
          <w:sz w:val="32"/>
          <w:szCs w:val="32"/>
          <w:lang w:eastAsia="zh-CN"/>
        </w:rPr>
        <w:t>新收</w:t>
      </w:r>
      <w:r>
        <w:rPr>
          <w:rFonts w:hint="eastAsia" w:ascii="仿宋_GB2312" w:hAnsi="sans-serif" w:eastAsia="仿宋_GB2312" w:cs="仿宋_GB2312"/>
          <w:i w:val="0"/>
          <w:iCs w:val="0"/>
          <w:caps w:val="0"/>
          <w:color w:val="000000"/>
          <w:spacing w:val="0"/>
          <w:sz w:val="32"/>
          <w:szCs w:val="32"/>
        </w:rPr>
        <w:t>到依申请公开信息</w:t>
      </w:r>
      <w:r>
        <w:rPr>
          <w:rFonts w:hint="eastAsia" w:ascii="仿宋_GB2312" w:hAnsi="sans-serif" w:eastAsia="仿宋_GB2312" w:cs="仿宋_GB2312"/>
          <w:i w:val="0"/>
          <w:iCs w:val="0"/>
          <w:caps w:val="0"/>
          <w:color w:val="000000"/>
          <w:spacing w:val="0"/>
          <w:sz w:val="32"/>
          <w:szCs w:val="32"/>
          <w:lang w:val="en-US" w:eastAsia="zh-CN"/>
        </w:rPr>
        <w:t>9</w:t>
      </w:r>
      <w:r>
        <w:rPr>
          <w:rFonts w:hint="eastAsia" w:ascii="仿宋_GB2312" w:hAnsi="sans-serif" w:eastAsia="仿宋_GB2312" w:cs="仿宋_GB2312"/>
          <w:i w:val="0"/>
          <w:iCs w:val="0"/>
          <w:caps w:val="0"/>
          <w:color w:val="000000"/>
          <w:spacing w:val="0"/>
          <w:sz w:val="32"/>
          <w:szCs w:val="32"/>
        </w:rPr>
        <w:t>件，</w:t>
      </w:r>
      <w:r>
        <w:rPr>
          <w:rFonts w:hint="eastAsia" w:ascii="仿宋_GB2312" w:hAnsi="sans-serif" w:eastAsia="仿宋_GB2312" w:cs="仿宋_GB2312"/>
          <w:i w:val="0"/>
          <w:iCs w:val="0"/>
          <w:caps w:val="0"/>
          <w:color w:val="000000"/>
          <w:spacing w:val="0"/>
          <w:sz w:val="32"/>
          <w:szCs w:val="32"/>
          <w:lang w:eastAsia="zh-CN"/>
        </w:rPr>
        <w:t>无上年结转件，已按要求按时办结回复。其中予以公开</w:t>
      </w:r>
      <w:r>
        <w:rPr>
          <w:rFonts w:hint="eastAsia" w:ascii="仿宋_GB2312" w:hAnsi="sans-serif" w:eastAsia="仿宋_GB2312" w:cs="仿宋_GB2312"/>
          <w:i w:val="0"/>
          <w:iCs w:val="0"/>
          <w:caps w:val="0"/>
          <w:color w:val="000000"/>
          <w:spacing w:val="0"/>
          <w:sz w:val="32"/>
          <w:szCs w:val="32"/>
          <w:lang w:val="en-US" w:eastAsia="zh-CN"/>
        </w:rPr>
        <w:t>3</w:t>
      </w:r>
      <w:r>
        <w:rPr>
          <w:rFonts w:hint="eastAsia" w:ascii="仿宋_GB2312" w:hAnsi="sans-serif" w:eastAsia="仿宋_GB2312" w:cs="仿宋_GB2312"/>
          <w:i w:val="0"/>
          <w:iCs w:val="0"/>
          <w:caps w:val="0"/>
          <w:color w:val="000000"/>
          <w:spacing w:val="0"/>
          <w:sz w:val="32"/>
          <w:szCs w:val="32"/>
          <w:lang w:eastAsia="zh-CN"/>
        </w:rPr>
        <w:t>件，不予公开</w:t>
      </w:r>
      <w:r>
        <w:rPr>
          <w:rFonts w:hint="eastAsia" w:ascii="仿宋_GB2312" w:hAnsi="sans-serif" w:eastAsia="仿宋_GB2312" w:cs="仿宋_GB2312"/>
          <w:i w:val="0"/>
          <w:iCs w:val="0"/>
          <w:caps w:val="0"/>
          <w:color w:val="000000"/>
          <w:spacing w:val="0"/>
          <w:sz w:val="32"/>
          <w:szCs w:val="32"/>
          <w:lang w:val="en-US" w:eastAsia="zh-CN"/>
        </w:rPr>
        <w:t>1</w:t>
      </w:r>
      <w:r>
        <w:rPr>
          <w:rFonts w:hint="eastAsia" w:ascii="仿宋_GB2312" w:hAnsi="sans-serif" w:eastAsia="仿宋_GB2312" w:cs="仿宋_GB2312"/>
          <w:i w:val="0"/>
          <w:iCs w:val="0"/>
          <w:caps w:val="0"/>
          <w:color w:val="000000"/>
          <w:spacing w:val="0"/>
          <w:sz w:val="32"/>
          <w:szCs w:val="32"/>
          <w:lang w:eastAsia="zh-CN"/>
        </w:rPr>
        <w:t>件，无法提供</w:t>
      </w:r>
      <w:r>
        <w:rPr>
          <w:rFonts w:hint="eastAsia" w:ascii="仿宋_GB2312" w:hAnsi="sans-serif" w:eastAsia="仿宋_GB2312" w:cs="仿宋_GB2312"/>
          <w:i w:val="0"/>
          <w:iCs w:val="0"/>
          <w:caps w:val="0"/>
          <w:color w:val="000000"/>
          <w:spacing w:val="0"/>
          <w:sz w:val="32"/>
          <w:szCs w:val="32"/>
          <w:lang w:val="en-US" w:eastAsia="zh-CN"/>
        </w:rPr>
        <w:t>5</w:t>
      </w:r>
      <w:r>
        <w:rPr>
          <w:rFonts w:hint="eastAsia" w:ascii="仿宋_GB2312" w:hAnsi="sans-serif" w:eastAsia="仿宋_GB2312" w:cs="仿宋_GB2312"/>
          <w:i w:val="0"/>
          <w:iCs w:val="0"/>
          <w:caps w:val="0"/>
          <w:color w:val="000000"/>
          <w:spacing w:val="0"/>
          <w:sz w:val="32"/>
          <w:szCs w:val="32"/>
          <w:lang w:eastAsia="zh-CN"/>
        </w:rPr>
        <w:t>件。新收件数量与</w:t>
      </w:r>
      <w:r>
        <w:rPr>
          <w:rFonts w:hint="eastAsia" w:ascii="仿宋_GB2312" w:hAnsi="sans-serif" w:eastAsia="仿宋_GB2312" w:cs="仿宋_GB2312"/>
          <w:i w:val="0"/>
          <w:iCs w:val="0"/>
          <w:caps w:val="0"/>
          <w:color w:val="000000"/>
          <w:spacing w:val="0"/>
          <w:sz w:val="32"/>
          <w:szCs w:val="32"/>
          <w:lang w:val="en-US" w:eastAsia="zh-CN"/>
        </w:rPr>
        <w:t>2024年比有所上升。</w:t>
      </w:r>
      <w:r>
        <w:rPr>
          <w:rFonts w:hint="eastAsia" w:ascii="仿宋_GB2312" w:hAnsi="sans-serif" w:eastAsia="仿宋_GB2312" w:cs="仿宋_GB2312"/>
          <w:i w:val="0"/>
          <w:iCs w:val="0"/>
          <w:caps w:val="0"/>
          <w:color w:val="000000"/>
          <w:spacing w:val="0"/>
          <w:sz w:val="32"/>
          <w:szCs w:val="32"/>
          <w:lang w:eastAsia="zh-CN"/>
        </w:rPr>
        <w:t>因政府信息公开申请引发行政复议</w:t>
      </w:r>
      <w:r>
        <w:rPr>
          <w:rFonts w:hint="eastAsia" w:ascii="仿宋_GB2312" w:hAnsi="sans-serif" w:eastAsia="仿宋_GB2312" w:cs="仿宋_GB2312"/>
          <w:i w:val="0"/>
          <w:iCs w:val="0"/>
          <w:caps w:val="0"/>
          <w:color w:val="000000"/>
          <w:spacing w:val="0"/>
          <w:sz w:val="32"/>
          <w:szCs w:val="32"/>
          <w:lang w:val="en-US" w:eastAsia="zh-CN"/>
        </w:rPr>
        <w:t>2件，无行政诉讼件。</w:t>
      </w:r>
    </w:p>
    <w:p w14:paraId="2C46AF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楷体_GB2312" w:hAnsi="ÃƒÂ¥Ã‚Â¾Ã‚Â®ÃƒÂ¨Ã‚Â½Ã‚Â¯ÃƒÂ©Ã¢â" w:eastAsia="楷体_GB2312" w:cs="楷体_GB2312"/>
          <w:i w:val="0"/>
          <w:iCs w:val="0"/>
          <w:caps w:val="0"/>
          <w:color w:val="000000"/>
          <w:spacing w:val="0"/>
          <w:sz w:val="32"/>
          <w:szCs w:val="32"/>
          <w:shd w:val="clear" w:fill="FFFFFF"/>
          <w:lang w:eastAsia="zh-CN"/>
        </w:rPr>
      </w:pP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（三）政府信息管理情况</w:t>
      </w:r>
    </w:p>
    <w:p w14:paraId="3010A47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仿宋_GB2312" w:hAnsi="sans-serif" w:eastAsia="仿宋_GB2312" w:cs="仿宋_GB2312"/>
          <w:i w:val="0"/>
          <w:iCs w:val="0"/>
          <w:caps w:val="0"/>
          <w:color w:val="000000"/>
          <w:spacing w:val="0"/>
          <w:sz w:val="32"/>
          <w:szCs w:val="32"/>
          <w:lang w:eastAsia="zh-CN"/>
        </w:rPr>
      </w:pPr>
      <w:r>
        <w:rPr>
          <w:rFonts w:hint="eastAsia" w:ascii="仿宋_GB2312" w:hAnsi="宋体" w:eastAsia="仿宋_GB2312" w:cs="仿宋_GB2312"/>
          <w:i w:val="0"/>
          <w:iCs w:val="0"/>
          <w:caps w:val="0"/>
          <w:color w:val="000000"/>
          <w:spacing w:val="0"/>
          <w:sz w:val="32"/>
          <w:szCs w:val="32"/>
          <w:shd w:val="clear" w:fill="FFFFFF"/>
          <w:lang w:eastAsia="zh-CN"/>
        </w:rPr>
        <w:t>进一步健全完善</w:t>
      </w:r>
      <w:r>
        <w:rPr>
          <w:rFonts w:hint="eastAsia" w:ascii="仿宋_GB2312" w:hAnsi="sans-serif" w:eastAsia="仿宋_GB2312" w:cs="仿宋_GB2312"/>
          <w:i w:val="0"/>
          <w:iCs w:val="0"/>
          <w:caps w:val="0"/>
          <w:color w:val="000000"/>
          <w:spacing w:val="0"/>
          <w:sz w:val="32"/>
          <w:szCs w:val="32"/>
        </w:rPr>
        <w:t>政府信息公开实施细则和工作规范，明确</w:t>
      </w:r>
      <w:r>
        <w:rPr>
          <w:rFonts w:hint="eastAsia" w:ascii="仿宋_GB2312" w:hAnsi="sans-serif" w:eastAsia="仿宋_GB2312" w:cs="仿宋_GB2312"/>
          <w:i w:val="0"/>
          <w:iCs w:val="0"/>
          <w:caps w:val="0"/>
          <w:color w:val="000000"/>
          <w:spacing w:val="0"/>
          <w:sz w:val="32"/>
          <w:szCs w:val="32"/>
          <w:lang w:eastAsia="zh-CN"/>
        </w:rPr>
        <w:t>工作任务</w:t>
      </w:r>
      <w:r>
        <w:rPr>
          <w:rFonts w:hint="eastAsia" w:ascii="仿宋_GB2312" w:hAnsi="sans-serif" w:eastAsia="仿宋_GB2312" w:cs="仿宋_GB2312"/>
          <w:i w:val="0"/>
          <w:iCs w:val="0"/>
          <w:caps w:val="0"/>
          <w:color w:val="000000"/>
          <w:spacing w:val="0"/>
          <w:sz w:val="32"/>
          <w:szCs w:val="32"/>
        </w:rPr>
        <w:t>，</w:t>
      </w:r>
      <w:r>
        <w:rPr>
          <w:rFonts w:hint="eastAsia" w:ascii="仿宋_GB2312" w:hAnsi="sans-serif" w:eastAsia="仿宋_GB2312" w:cs="仿宋_GB2312"/>
          <w:i w:val="0"/>
          <w:iCs w:val="0"/>
          <w:caps w:val="0"/>
          <w:color w:val="000000"/>
          <w:spacing w:val="0"/>
          <w:sz w:val="32"/>
          <w:szCs w:val="32"/>
          <w:lang w:eastAsia="zh-CN"/>
        </w:rPr>
        <w:t>压实人员责任</w:t>
      </w:r>
      <w:r>
        <w:rPr>
          <w:rFonts w:hint="eastAsia" w:ascii="仿宋_GB2312" w:hAnsi="sans-serif" w:eastAsia="仿宋_GB2312" w:cs="仿宋_GB2312"/>
          <w:i w:val="0"/>
          <w:iCs w:val="0"/>
          <w:caps w:val="0"/>
          <w:color w:val="000000"/>
          <w:spacing w:val="0"/>
          <w:sz w:val="32"/>
          <w:szCs w:val="32"/>
        </w:rPr>
        <w:t>，</w:t>
      </w:r>
      <w:r>
        <w:rPr>
          <w:rFonts w:hint="eastAsia" w:ascii="仿宋_GB2312" w:hAnsi="宋体" w:eastAsia="仿宋_GB2312" w:cs="仿宋_GB2312"/>
          <w:i w:val="0"/>
          <w:iCs w:val="0"/>
          <w:caps w:val="0"/>
          <w:color w:val="000000"/>
          <w:spacing w:val="0"/>
          <w:sz w:val="32"/>
          <w:szCs w:val="32"/>
          <w:shd w:val="clear" w:fill="FFFFFF"/>
          <w:lang w:eastAsia="zh-CN"/>
        </w:rPr>
        <w:t>严格落实信息公开发布“三审三校”制度和保密审查制度，</w:t>
      </w:r>
      <w:r>
        <w:rPr>
          <w:rFonts w:hint="eastAsia" w:ascii="仿宋_GB2312" w:hAnsi="sans-serif" w:eastAsia="仿宋_GB2312" w:cs="仿宋_GB2312"/>
          <w:i w:val="0"/>
          <w:iCs w:val="0"/>
          <w:caps w:val="0"/>
          <w:color w:val="000000"/>
          <w:spacing w:val="0"/>
          <w:sz w:val="32"/>
          <w:szCs w:val="32"/>
        </w:rPr>
        <w:t>严把保密关、政策关</w:t>
      </w:r>
      <w:r>
        <w:rPr>
          <w:rFonts w:hint="eastAsia" w:ascii="仿宋_GB2312" w:hAnsi="sans-serif" w:eastAsia="仿宋_GB2312" w:cs="仿宋_GB2312"/>
          <w:i w:val="0"/>
          <w:iCs w:val="0"/>
          <w:caps w:val="0"/>
          <w:color w:val="000000"/>
          <w:spacing w:val="0"/>
          <w:sz w:val="32"/>
          <w:szCs w:val="32"/>
          <w:lang w:eastAsia="zh-CN"/>
        </w:rPr>
        <w:t>和</w:t>
      </w:r>
      <w:r>
        <w:rPr>
          <w:rFonts w:hint="eastAsia" w:ascii="仿宋_GB2312" w:hAnsi="sans-serif" w:eastAsia="仿宋_GB2312" w:cs="仿宋_GB2312"/>
          <w:i w:val="0"/>
          <w:iCs w:val="0"/>
          <w:caps w:val="0"/>
          <w:color w:val="000000"/>
          <w:spacing w:val="0"/>
          <w:sz w:val="32"/>
          <w:szCs w:val="32"/>
        </w:rPr>
        <w:t>格式关。</w:t>
      </w:r>
      <w:r>
        <w:rPr>
          <w:rFonts w:ascii="仿宋_GB2312" w:hAnsi="宋体" w:eastAsia="仿宋_GB2312" w:cs="仿宋_GB2312"/>
          <w:i w:val="0"/>
          <w:iCs w:val="0"/>
          <w:caps w:val="0"/>
          <w:color w:val="000000"/>
          <w:spacing w:val="0"/>
          <w:sz w:val="32"/>
          <w:szCs w:val="32"/>
          <w:shd w:val="clear" w:fill="FFFFFF"/>
        </w:rPr>
        <w:t>按照信息公开时限要求，及时上传、公开相关信息，</w:t>
      </w:r>
      <w:r>
        <w:rPr>
          <w:rFonts w:hint="eastAsia" w:ascii="仿宋_GB2312" w:hAnsi="宋体" w:eastAsia="仿宋_GB2312" w:cs="仿宋_GB2312"/>
          <w:i w:val="0"/>
          <w:iCs w:val="0"/>
          <w:caps w:val="0"/>
          <w:color w:val="000000"/>
          <w:spacing w:val="0"/>
          <w:sz w:val="32"/>
          <w:szCs w:val="32"/>
          <w:shd w:val="clear" w:fill="FFFFFF"/>
          <w:lang w:eastAsia="zh-CN"/>
        </w:rPr>
        <w:t>确保政府信息内容准确、发布规范。</w:t>
      </w:r>
    </w:p>
    <w:p w14:paraId="26CCB9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ascii="楷体_GB2312" w:hAnsi="ÃƒÂ¥Ã‚Â¾Ã‚Â®ÃƒÂ¨Ã‚Â½Ã‚Â¯ÃƒÂ©Ã¢â" w:eastAsia="楷体_GB2312" w:cs="楷体_GB2312"/>
          <w:i w:val="0"/>
          <w:iCs w:val="0"/>
          <w:caps w:val="0"/>
          <w:color w:val="000000"/>
          <w:spacing w:val="0"/>
          <w:sz w:val="32"/>
          <w:szCs w:val="32"/>
          <w:shd w:val="clear" w:fill="FFFFFF"/>
        </w:rPr>
      </w:pPr>
      <w:r>
        <w:rPr>
          <w:rFonts w:ascii="楷体_GB2312" w:hAnsi="ÃƒÂ¥Ã‚Â¾Ã‚Â®ÃƒÂ¨Ã‚Â½Ã‚Â¯ÃƒÂ©Ã¢â" w:eastAsia="楷体_GB2312" w:cs="楷体_GB2312"/>
          <w:i w:val="0"/>
          <w:iCs w:val="0"/>
          <w:caps w:val="0"/>
          <w:color w:val="000000"/>
          <w:spacing w:val="0"/>
          <w:sz w:val="32"/>
          <w:szCs w:val="32"/>
          <w:shd w:val="clear" w:fill="FFFFFF"/>
        </w:rPr>
        <w:t>（</w:t>
      </w: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四</w:t>
      </w:r>
      <w:r>
        <w:rPr>
          <w:rFonts w:ascii="楷体_GB2312" w:hAnsi="ÃƒÂ¥Ã‚Â¾Ã‚Â®ÃƒÂ¨Ã‚Â½Ã‚Â¯ÃƒÂ©Ã¢â" w:eastAsia="楷体_GB2312" w:cs="楷体_GB2312"/>
          <w:i w:val="0"/>
          <w:iCs w:val="0"/>
          <w:caps w:val="0"/>
          <w:color w:val="000000"/>
          <w:spacing w:val="0"/>
          <w:sz w:val="32"/>
          <w:szCs w:val="32"/>
          <w:shd w:val="clear" w:fill="FFFFFF"/>
        </w:rPr>
        <w:t>）政府信息平台建设情况</w:t>
      </w:r>
    </w:p>
    <w:p w14:paraId="06CA95C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仿宋_GB2312" w:hAnsi="宋体" w:eastAsia="仿宋_GB2312" w:cs="仿宋_GB2312"/>
          <w:i w:val="0"/>
          <w:iCs w:val="0"/>
          <w:caps w:val="0"/>
          <w:color w:val="000000"/>
          <w:spacing w:val="0"/>
          <w:sz w:val="31"/>
          <w:szCs w:val="31"/>
          <w:lang w:eastAsia="zh-CN"/>
        </w:rPr>
      </w:pPr>
      <w:r>
        <w:rPr>
          <w:rFonts w:hint="eastAsia" w:ascii="仿宋_GB2312" w:hAnsi="宋体" w:eastAsia="仿宋_GB2312" w:cs="仿宋_GB2312"/>
          <w:i w:val="0"/>
          <w:iCs w:val="0"/>
          <w:caps w:val="0"/>
          <w:color w:val="000000"/>
          <w:spacing w:val="0"/>
          <w:sz w:val="32"/>
          <w:szCs w:val="32"/>
          <w:shd w:val="clear" w:fill="FFFFFF"/>
          <w:lang w:eastAsia="zh-CN"/>
        </w:rPr>
        <w:t>滕州市综合行政执法局</w:t>
      </w:r>
      <w:r>
        <w:rPr>
          <w:rFonts w:hint="eastAsia" w:ascii="仿宋_GB2312" w:hAnsi="宋体" w:eastAsia="仿宋_GB2312" w:cs="仿宋_GB2312"/>
          <w:i w:val="0"/>
          <w:iCs w:val="0"/>
          <w:caps w:val="0"/>
          <w:color w:val="000000"/>
          <w:spacing w:val="0"/>
          <w:sz w:val="32"/>
          <w:szCs w:val="32"/>
          <w:shd w:val="clear" w:fill="FFFFFF"/>
        </w:rPr>
        <w:t>持续优化信息公开发布平台建设</w:t>
      </w:r>
      <w:r>
        <w:rPr>
          <w:rFonts w:hint="eastAsia" w:ascii="仿宋_GB2312" w:hAnsi="宋体" w:eastAsia="仿宋_GB2312" w:cs="仿宋_GB2312"/>
          <w:i w:val="0"/>
          <w:iCs w:val="0"/>
          <w:caps w:val="0"/>
          <w:color w:val="000000"/>
          <w:spacing w:val="0"/>
          <w:sz w:val="32"/>
          <w:szCs w:val="32"/>
          <w:shd w:val="clear" w:fill="FFFFFF"/>
          <w:lang w:eastAsia="zh-CN"/>
        </w:rPr>
        <w:t>，安排专人负责滕州市人民政府官网滕州市综</w:t>
      </w:r>
      <w:r>
        <w:rPr>
          <w:rFonts w:hint="eastAsia" w:ascii="仿宋_GB2312" w:hAnsi="宋体" w:eastAsia="仿宋_GB2312" w:cs="仿宋_GB2312"/>
          <w:i w:val="0"/>
          <w:iCs w:val="0"/>
          <w:caps w:val="0"/>
          <w:color w:val="000000"/>
          <w:spacing w:val="0"/>
          <w:sz w:val="31"/>
          <w:szCs w:val="31"/>
          <w:lang w:eastAsia="zh-CN"/>
        </w:rPr>
        <w:t>合行政执法局栏目、“滕州城管”</w:t>
      </w:r>
      <w:r>
        <w:rPr>
          <w:rFonts w:hint="eastAsia" w:ascii="仿宋_GB2312" w:hAnsi="宋体" w:eastAsia="仿宋_GB2312" w:cs="仿宋_GB2312"/>
          <w:i w:val="0"/>
          <w:iCs w:val="0"/>
          <w:caps w:val="0"/>
          <w:color w:val="000000"/>
          <w:spacing w:val="0"/>
          <w:sz w:val="31"/>
          <w:szCs w:val="31"/>
        </w:rPr>
        <w:t>微信公众号</w:t>
      </w:r>
      <w:r>
        <w:rPr>
          <w:rFonts w:hint="eastAsia" w:ascii="仿宋_GB2312" w:hAnsi="宋体" w:eastAsia="仿宋_GB2312" w:cs="仿宋_GB2312"/>
          <w:i w:val="0"/>
          <w:iCs w:val="0"/>
          <w:caps w:val="0"/>
          <w:color w:val="000000"/>
          <w:spacing w:val="0"/>
          <w:sz w:val="31"/>
          <w:szCs w:val="31"/>
          <w:lang w:eastAsia="zh-CN"/>
        </w:rPr>
        <w:t>、视频号等信息平台的管理维护工作，按照局信息平台管理制度要求，认真排查梳理存在的问题短板，细化工作举措、明确整改时限，有序高效完成整改提升任务，确保平台信息及时更新、发布，不断提升为民服务质效。截至目前，</w:t>
      </w:r>
      <w:r>
        <w:rPr>
          <w:rFonts w:hint="eastAsia" w:ascii="仿宋_GB2312" w:hAnsi="宋体" w:eastAsia="仿宋_GB2312" w:cs="仿宋_GB2312"/>
          <w:i w:val="0"/>
          <w:iCs w:val="0"/>
          <w:caps w:val="0"/>
          <w:color w:val="000000"/>
          <w:spacing w:val="0"/>
          <w:sz w:val="31"/>
          <w:szCs w:val="31"/>
        </w:rPr>
        <w:t>“滕州城管”微信公众号关注人数达到</w:t>
      </w:r>
      <w:r>
        <w:rPr>
          <w:rFonts w:hint="eastAsia" w:ascii="仿宋_GB2312" w:hAnsi="宋体" w:eastAsia="仿宋_GB2312" w:cs="仿宋_GB2312"/>
          <w:i w:val="0"/>
          <w:iCs w:val="0"/>
          <w:caps w:val="0"/>
          <w:color w:val="000000"/>
          <w:spacing w:val="0"/>
          <w:sz w:val="31"/>
          <w:szCs w:val="31"/>
          <w:lang w:val="en-US" w:eastAsia="zh-CN"/>
        </w:rPr>
        <w:t>7471</w:t>
      </w:r>
      <w:r>
        <w:rPr>
          <w:rFonts w:hint="eastAsia" w:ascii="仿宋_GB2312" w:hAnsi="宋体" w:eastAsia="仿宋_GB2312" w:cs="仿宋_GB2312"/>
          <w:i w:val="0"/>
          <w:iCs w:val="0"/>
          <w:caps w:val="0"/>
          <w:color w:val="000000"/>
          <w:spacing w:val="0"/>
          <w:sz w:val="31"/>
          <w:szCs w:val="31"/>
        </w:rPr>
        <w:t>人</w:t>
      </w:r>
      <w:r>
        <w:rPr>
          <w:rFonts w:hint="eastAsia" w:ascii="仿宋_GB2312" w:hAnsi="宋体" w:eastAsia="仿宋_GB2312" w:cs="仿宋_GB2312"/>
          <w:i w:val="0"/>
          <w:iCs w:val="0"/>
          <w:caps w:val="0"/>
          <w:color w:val="000000"/>
          <w:spacing w:val="0"/>
          <w:sz w:val="31"/>
          <w:szCs w:val="31"/>
          <w:lang w:eastAsia="zh-CN"/>
        </w:rPr>
        <w:t>。</w:t>
      </w:r>
    </w:p>
    <w:p w14:paraId="095B1D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楷体_GB2312" w:hAnsi="ÃƒÂ¥Ã‚Â¾Ã‚Â®ÃƒÂ¨Ã‚Â½Ã‚Â¯ÃƒÂ©Ã¢â" w:eastAsia="楷体_GB2312" w:cs="楷体_GB2312"/>
          <w:i w:val="0"/>
          <w:iCs w:val="0"/>
          <w:caps w:val="0"/>
          <w:color w:val="000000"/>
          <w:spacing w:val="0"/>
          <w:sz w:val="32"/>
          <w:szCs w:val="32"/>
          <w:shd w:val="clear" w:fill="FFFFFF"/>
          <w:lang w:eastAsia="zh-CN"/>
        </w:rPr>
      </w:pPr>
      <w:r>
        <w:rPr>
          <w:rFonts w:hint="eastAsia" w:ascii="楷体_GB2312" w:hAnsi="ÃƒÂ¥Ã‚Â¾Ã‚Â®ÃƒÂ¨Ã‚Â½Ã‚Â¯ÃƒÂ©Ã¢â" w:eastAsia="楷体_GB2312" w:cs="楷体_GB2312"/>
          <w:i w:val="0"/>
          <w:iCs w:val="0"/>
          <w:caps w:val="0"/>
          <w:color w:val="000000"/>
          <w:spacing w:val="0"/>
          <w:sz w:val="32"/>
          <w:szCs w:val="32"/>
          <w:shd w:val="clear" w:fill="FFFFFF"/>
        </w:rPr>
        <w:t>（</w:t>
      </w: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五</w:t>
      </w:r>
      <w:r>
        <w:rPr>
          <w:rFonts w:hint="eastAsia" w:ascii="楷体_GB2312" w:hAnsi="ÃƒÂ¥Ã‚Â¾Ã‚Â®ÃƒÂ¨Ã‚Â½Ã‚Â¯ÃƒÂ©Ã¢â" w:eastAsia="楷体_GB2312" w:cs="楷体_GB2312"/>
          <w:i w:val="0"/>
          <w:iCs w:val="0"/>
          <w:caps w:val="0"/>
          <w:color w:val="000000"/>
          <w:spacing w:val="0"/>
          <w:sz w:val="32"/>
          <w:szCs w:val="32"/>
          <w:shd w:val="clear" w:fill="FFFFFF"/>
        </w:rPr>
        <w:t>）监督</w:t>
      </w: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保障情况</w:t>
      </w:r>
    </w:p>
    <w:p w14:paraId="39E9C787">
      <w:pPr>
        <w:tabs>
          <w:tab w:val="left" w:pos="906"/>
        </w:tabs>
        <w:bidi w:val="0"/>
        <w:ind w:firstLine="640" w:firstLineChars="200"/>
        <w:jc w:val="both"/>
        <w:rPr>
          <w:rFonts w:hint="eastAsia" w:ascii="仿宋_GB2312" w:hAnsi="sans-serif" w:eastAsia="仿宋_GB2312" w:cs="仿宋_GB2312"/>
          <w:i w:val="0"/>
          <w:iCs w:val="0"/>
          <w:caps w:val="0"/>
          <w:color w:val="000000"/>
          <w:spacing w:val="0"/>
          <w:sz w:val="32"/>
          <w:szCs w:val="32"/>
          <w:shd w:val="clear" w:fill="FFFFFF"/>
        </w:rPr>
      </w:pPr>
      <w:r>
        <w:rPr>
          <w:rFonts w:hint="eastAsia" w:ascii="仿宋_GB2312" w:hAnsi="sans-serif" w:eastAsia="仿宋_GB2312" w:cs="仿宋_GB2312"/>
          <w:i w:val="0"/>
          <w:iCs w:val="0"/>
          <w:caps w:val="0"/>
          <w:color w:val="000000"/>
          <w:spacing w:val="0"/>
          <w:sz w:val="32"/>
          <w:szCs w:val="32"/>
          <w:lang w:eastAsia="zh-CN"/>
        </w:rPr>
        <w:t>滕州市综合行政执法局健全工作考核机制，将</w:t>
      </w:r>
      <w:r>
        <w:rPr>
          <w:rFonts w:hint="eastAsia" w:ascii="仿宋_GB2312" w:hAnsi="宋体" w:eastAsia="仿宋_GB2312" w:cs="仿宋_GB2312"/>
          <w:i w:val="0"/>
          <w:iCs w:val="0"/>
          <w:caps w:val="0"/>
          <w:color w:val="000000"/>
          <w:spacing w:val="0"/>
          <w:kern w:val="0"/>
          <w:sz w:val="31"/>
          <w:szCs w:val="31"/>
          <w:lang w:val="en-US" w:eastAsia="zh-CN" w:bidi="ar-SA"/>
        </w:rPr>
        <w:t>政务公开工作纳入全局年度考核内容，明确工作任务、压实主体责任，</w:t>
      </w:r>
      <w:r>
        <w:rPr>
          <w:rFonts w:hint="eastAsia" w:ascii="仿宋_GB2312" w:hAnsi="sans-serif" w:eastAsia="仿宋_GB2312" w:cs="仿宋_GB2312"/>
          <w:i w:val="0"/>
          <w:iCs w:val="0"/>
          <w:caps w:val="0"/>
          <w:color w:val="000000"/>
          <w:spacing w:val="0"/>
          <w:sz w:val="32"/>
          <w:szCs w:val="32"/>
          <w:lang w:eastAsia="zh-CN"/>
        </w:rPr>
        <w:t>推动全局政府信息公开工作有序高效开展。</w:t>
      </w:r>
      <w:r>
        <w:rPr>
          <w:rFonts w:hint="eastAsia" w:ascii="仿宋_GB2312" w:hAnsi="sans-serif" w:eastAsia="仿宋_GB2312" w:cs="仿宋_GB2312"/>
          <w:i w:val="0"/>
          <w:iCs w:val="0"/>
          <w:caps w:val="0"/>
          <w:color w:val="000000"/>
          <w:spacing w:val="0"/>
          <w:sz w:val="32"/>
          <w:szCs w:val="32"/>
          <w:shd w:val="clear" w:fill="FFFFFF"/>
          <w:lang w:val="en-US" w:eastAsia="zh-CN"/>
        </w:rPr>
        <w:t>2025年</w:t>
      </w:r>
      <w:r>
        <w:rPr>
          <w:rFonts w:hint="eastAsia" w:ascii="仿宋_GB2312" w:hAnsi="宋体" w:eastAsia="仿宋_GB2312" w:cs="仿宋_GB2312"/>
          <w:i w:val="0"/>
          <w:iCs w:val="0"/>
          <w:caps w:val="0"/>
          <w:color w:val="000000"/>
          <w:spacing w:val="0"/>
          <w:sz w:val="32"/>
          <w:szCs w:val="32"/>
        </w:rPr>
        <w:t>市综合行政执法局未发生因政府信息公开审查不当或保密审查机构未履行保密审查职责而引起的失泄密情况。202</w:t>
      </w:r>
      <w:r>
        <w:rPr>
          <w:rFonts w:hint="eastAsia" w:ascii="仿宋_GB2312" w:hAnsi="宋体" w:eastAsia="仿宋_GB2312" w:cs="仿宋_GB2312"/>
          <w:i w:val="0"/>
          <w:iCs w:val="0"/>
          <w:caps w:val="0"/>
          <w:color w:val="000000"/>
          <w:spacing w:val="0"/>
          <w:sz w:val="32"/>
          <w:szCs w:val="32"/>
          <w:lang w:val="en-US" w:eastAsia="zh-CN"/>
        </w:rPr>
        <w:t>5</w:t>
      </w:r>
      <w:r>
        <w:rPr>
          <w:rFonts w:hint="eastAsia" w:ascii="仿宋_GB2312" w:hAnsi="宋体" w:eastAsia="仿宋_GB2312" w:cs="仿宋_GB2312"/>
          <w:i w:val="0"/>
          <w:iCs w:val="0"/>
          <w:caps w:val="0"/>
          <w:color w:val="000000"/>
          <w:spacing w:val="0"/>
          <w:sz w:val="32"/>
          <w:szCs w:val="32"/>
        </w:rPr>
        <w:t>年未进行社会评议，未发生责任追究情况。</w:t>
      </w:r>
    </w:p>
    <w:p w14:paraId="534B57C2">
      <w:pPr>
        <w:keepNext w:val="0"/>
        <w:keepLines w:val="0"/>
        <w:pageBreakBefore w:val="0"/>
        <w:widowControl/>
        <w:numPr>
          <w:ilvl w:val="0"/>
          <w:numId w:val="2"/>
        </w:numPr>
        <w:kinsoku/>
        <w:wordWrap/>
        <w:overflowPunct/>
        <w:topLinePunct w:val="0"/>
        <w:autoSpaceDE/>
        <w:autoSpaceDN/>
        <w:bidi w:val="0"/>
        <w:adjustRightInd/>
        <w:snapToGrid/>
        <w:spacing w:line="560" w:lineRule="exact"/>
        <w:ind w:left="-40" w:leftChars="0" w:firstLine="880" w:firstLineChars="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14:paraId="38011BA8">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EA553BD">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75B073B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A9614CF">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3C59E185">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52A4C964">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3367B3FE">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6F553A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B2F51BD">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022C9342">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70DD55AB">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5B39543B">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7F7EAB2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A0FD870">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563AB242">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9F232BF">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35AE2F4">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57D82D69">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C4EE7A1">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62DC55B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F4EF2F1">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0069894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A33CAD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39B91EE">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57E50D5A">
            <w:pPr>
              <w:keepNext w:val="0"/>
              <w:keepLines w:val="0"/>
              <w:pageBreakBefore w:val="0"/>
              <w:widowControl/>
              <w:kinsoku/>
              <w:wordWrap/>
              <w:overflowPunct/>
              <w:topLinePunct w:val="0"/>
              <w:autoSpaceDE/>
              <w:autoSpaceDN/>
              <w:bidi w:val="0"/>
              <w:adjustRightInd/>
              <w:snapToGrid/>
              <w:spacing w:line="560" w:lineRule="exact"/>
              <w:ind w:firstLine="2940" w:firstLineChars="1400"/>
              <w:jc w:val="both"/>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14DF476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036F180">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05F83D4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8815C18">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214A1FD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72952F4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E28F4E4">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2407BB6B">
            <w:pPr>
              <w:keepNext w:val="0"/>
              <w:keepLines w:val="0"/>
              <w:pageBreakBefore w:val="0"/>
              <w:widowControl/>
              <w:tabs>
                <w:tab w:val="left" w:pos="2300"/>
              </w:tabs>
              <w:kinsoku/>
              <w:wordWrap/>
              <w:overflowPunct/>
              <w:topLinePunct w:val="0"/>
              <w:autoSpaceDE/>
              <w:autoSpaceDN/>
              <w:bidi w:val="0"/>
              <w:adjustRightInd/>
              <w:snapToGrid/>
              <w:spacing w:line="560" w:lineRule="exact"/>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161</w:t>
            </w:r>
          </w:p>
        </w:tc>
      </w:tr>
      <w:tr w14:paraId="724B1BA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CCBFE0F">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318FCF0E">
            <w:pPr>
              <w:keepNext w:val="0"/>
              <w:keepLines w:val="0"/>
              <w:pageBreakBefore w:val="0"/>
              <w:widowControl/>
              <w:kinsoku/>
              <w:wordWrap/>
              <w:overflowPunct/>
              <w:topLinePunct w:val="0"/>
              <w:autoSpaceDE/>
              <w:autoSpaceDN/>
              <w:bidi w:val="0"/>
              <w:adjustRightInd/>
              <w:snapToGrid/>
              <w:spacing w:line="560" w:lineRule="exact"/>
              <w:ind w:firstLine="3150" w:firstLineChars="1500"/>
              <w:jc w:val="both"/>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2160747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CFD17FE">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26AE831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D490B7E">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5D099C2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6AB7E96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B7162EE">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2D3786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42810E1A">
      <w:pPr>
        <w:keepNext w:val="0"/>
        <w:keepLines w:val="0"/>
        <w:pageBreakBefore w:val="0"/>
        <w:widowControl/>
        <w:numPr>
          <w:ilvl w:val="0"/>
          <w:numId w:val="2"/>
        </w:numPr>
        <w:kinsoku/>
        <w:wordWrap/>
        <w:overflowPunct/>
        <w:topLinePunct w:val="0"/>
        <w:autoSpaceDE/>
        <w:autoSpaceDN/>
        <w:bidi w:val="0"/>
        <w:adjustRightInd/>
        <w:snapToGrid/>
        <w:spacing w:line="560" w:lineRule="exact"/>
        <w:ind w:left="-40" w:leftChars="0" w:firstLine="880" w:firstLineChars="0"/>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收到和处理政府信息公开申请情况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850"/>
        <w:gridCol w:w="567"/>
        <w:gridCol w:w="567"/>
        <w:gridCol w:w="567"/>
        <w:gridCol w:w="567"/>
        <w:gridCol w:w="540"/>
        <w:gridCol w:w="635"/>
      </w:tblGrid>
      <w:tr w14:paraId="54D550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78F6C3C">
            <w:pPr>
              <w:widowControl/>
              <w:jc w:val="center"/>
              <w:rPr>
                <w:rFonts w:ascii="宋体" w:hAnsi="宋体" w:eastAsia="宋体" w:cs="宋体"/>
                <w:kern w:val="0"/>
                <w:sz w:val="20"/>
                <w:szCs w:val="20"/>
              </w:rPr>
            </w:pPr>
            <w:r>
              <w:rPr>
                <w:rFonts w:hint="eastAsia" w:ascii="宋体" w:hAnsi="宋体" w:eastAsia="宋体" w:cs="宋体"/>
                <w:kern w:val="0"/>
                <w:sz w:val="20"/>
                <w:szCs w:val="20"/>
              </w:rPr>
              <w:t>（本列数据的勾稽关系为：第一项加第二项之和，</w:t>
            </w:r>
          </w:p>
          <w:p w14:paraId="4E5AD482">
            <w:pPr>
              <w:widowControl/>
              <w:jc w:val="center"/>
              <w:rPr>
                <w:rFonts w:ascii="宋体" w:hAnsi="宋体" w:eastAsia="宋体" w:cs="宋体"/>
                <w:kern w:val="0"/>
                <w:sz w:val="20"/>
                <w:szCs w:val="20"/>
              </w:rPr>
            </w:pPr>
            <w:r>
              <w:rPr>
                <w:rFonts w:hint="eastAsia" w:ascii="宋体" w:hAnsi="宋体" w:eastAsia="宋体" w:cs="宋体"/>
                <w:kern w:val="0"/>
                <w:sz w:val="20"/>
                <w:szCs w:val="20"/>
              </w:rPr>
              <w:t>等于第三项加第四项之和）</w:t>
            </w:r>
          </w:p>
        </w:tc>
        <w:tc>
          <w:tcPr>
            <w:tcW w:w="4293"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F7169AD">
            <w:pPr>
              <w:widowControl/>
              <w:jc w:val="center"/>
              <w:rPr>
                <w:rFonts w:ascii="宋体" w:hAnsi="宋体" w:eastAsia="宋体" w:cs="宋体"/>
                <w:kern w:val="0"/>
                <w:sz w:val="20"/>
                <w:szCs w:val="20"/>
              </w:rPr>
            </w:pPr>
            <w:r>
              <w:rPr>
                <w:rFonts w:hint="eastAsia" w:ascii="宋体" w:hAnsi="宋体" w:eastAsia="宋体" w:cs="宋体"/>
                <w:kern w:val="0"/>
                <w:sz w:val="20"/>
                <w:szCs w:val="20"/>
              </w:rPr>
              <w:t>申请人情况</w:t>
            </w:r>
          </w:p>
        </w:tc>
      </w:tr>
      <w:tr w14:paraId="160CBA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55181D5">
            <w:pPr>
              <w:widowControl/>
              <w:jc w:val="center"/>
              <w:rPr>
                <w:rFonts w:ascii="宋体" w:hAnsi="宋体" w:eastAsia="宋体" w:cs="宋体"/>
                <w:kern w:val="0"/>
                <w:sz w:val="20"/>
                <w:szCs w:val="20"/>
              </w:rPr>
            </w:pPr>
          </w:p>
        </w:tc>
        <w:tc>
          <w:tcPr>
            <w:tcW w:w="85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8EEBFFE">
            <w:pPr>
              <w:widowControl/>
              <w:jc w:val="center"/>
              <w:rPr>
                <w:rFonts w:ascii="宋体" w:hAnsi="宋体" w:eastAsia="宋体" w:cs="宋体"/>
                <w:kern w:val="0"/>
                <w:sz w:val="20"/>
                <w:szCs w:val="20"/>
              </w:rPr>
            </w:pPr>
            <w:r>
              <w:rPr>
                <w:rFonts w:hint="eastAsia" w:ascii="宋体" w:hAnsi="宋体" w:eastAsia="宋体" w:cs="宋体"/>
                <w:kern w:val="0"/>
                <w:sz w:val="20"/>
                <w:szCs w:val="20"/>
              </w:rPr>
              <w:t>自然人</w:t>
            </w:r>
          </w:p>
        </w:tc>
        <w:tc>
          <w:tcPr>
            <w:tcW w:w="280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50B2C8">
            <w:pPr>
              <w:widowControl/>
              <w:jc w:val="center"/>
              <w:rPr>
                <w:rFonts w:ascii="宋体" w:hAnsi="宋体" w:eastAsia="宋体" w:cs="宋体"/>
                <w:kern w:val="0"/>
                <w:sz w:val="20"/>
                <w:szCs w:val="20"/>
              </w:rPr>
            </w:pPr>
            <w:r>
              <w:rPr>
                <w:rFonts w:hint="eastAsia" w:ascii="宋体" w:hAnsi="宋体" w:eastAsia="宋体" w:cs="宋体"/>
                <w:kern w:val="0"/>
                <w:sz w:val="20"/>
                <w:szCs w:val="20"/>
              </w:rPr>
              <w:t>法人或其他组织</w:t>
            </w:r>
          </w:p>
        </w:tc>
        <w:tc>
          <w:tcPr>
            <w:tcW w:w="63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BFF369">
            <w:pPr>
              <w:widowControl/>
              <w:jc w:val="center"/>
              <w:rPr>
                <w:rFonts w:ascii="宋体" w:hAnsi="宋体" w:eastAsia="宋体" w:cs="宋体"/>
                <w:kern w:val="0"/>
                <w:sz w:val="20"/>
                <w:szCs w:val="20"/>
              </w:rPr>
            </w:pPr>
            <w:r>
              <w:rPr>
                <w:rFonts w:hint="eastAsia" w:ascii="宋体" w:hAnsi="宋体" w:eastAsia="宋体" w:cs="宋体"/>
                <w:kern w:val="0"/>
                <w:sz w:val="20"/>
                <w:szCs w:val="20"/>
              </w:rPr>
              <w:t>总计</w:t>
            </w:r>
          </w:p>
        </w:tc>
      </w:tr>
      <w:tr w14:paraId="209E71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0DE6E1">
            <w:pPr>
              <w:widowControl/>
              <w:jc w:val="center"/>
              <w:rPr>
                <w:rFonts w:ascii="宋体" w:hAnsi="宋体" w:eastAsia="宋体" w:cs="宋体"/>
                <w:kern w:val="0"/>
                <w:sz w:val="20"/>
                <w:szCs w:val="20"/>
              </w:rPr>
            </w:pPr>
          </w:p>
        </w:tc>
        <w:tc>
          <w:tcPr>
            <w:tcW w:w="85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E0C5C4F">
            <w:pPr>
              <w:widowControl/>
              <w:jc w:val="center"/>
              <w:rPr>
                <w:rFonts w:ascii="宋体" w:hAnsi="宋体" w:eastAsia="宋体" w:cs="宋体"/>
                <w:kern w:val="0"/>
                <w:sz w:val="20"/>
                <w:szCs w:val="20"/>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2506CE4">
            <w:pPr>
              <w:widowControl/>
              <w:jc w:val="center"/>
              <w:rPr>
                <w:rFonts w:ascii="宋体" w:hAnsi="宋体" w:eastAsia="宋体" w:cs="宋体"/>
                <w:kern w:val="0"/>
                <w:sz w:val="20"/>
                <w:szCs w:val="20"/>
              </w:rPr>
            </w:pPr>
            <w:r>
              <w:rPr>
                <w:rFonts w:hint="eastAsia" w:ascii="宋体" w:hAnsi="宋体" w:eastAsia="宋体" w:cs="宋体"/>
                <w:kern w:val="0"/>
                <w:sz w:val="20"/>
                <w:szCs w:val="20"/>
              </w:rPr>
              <w:t>商业企业</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15D00C7">
            <w:pPr>
              <w:widowControl/>
              <w:jc w:val="center"/>
              <w:rPr>
                <w:rFonts w:ascii="宋体" w:hAnsi="宋体" w:eastAsia="宋体" w:cs="宋体"/>
                <w:kern w:val="0"/>
                <w:sz w:val="20"/>
                <w:szCs w:val="20"/>
              </w:rPr>
            </w:pPr>
            <w:r>
              <w:rPr>
                <w:rFonts w:hint="eastAsia" w:ascii="宋体" w:hAnsi="宋体" w:eastAsia="宋体" w:cs="宋体"/>
                <w:kern w:val="0"/>
                <w:sz w:val="20"/>
                <w:szCs w:val="20"/>
              </w:rPr>
              <w:t>科研机构</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2B1204E">
            <w:pPr>
              <w:widowControl/>
              <w:jc w:val="center"/>
              <w:rPr>
                <w:rFonts w:ascii="宋体" w:hAnsi="宋体" w:eastAsia="宋体" w:cs="宋体"/>
                <w:kern w:val="0"/>
                <w:sz w:val="20"/>
                <w:szCs w:val="20"/>
              </w:rPr>
            </w:pPr>
            <w:r>
              <w:rPr>
                <w:rFonts w:hint="eastAsia" w:ascii="宋体" w:hAnsi="宋体" w:eastAsia="宋体" w:cs="宋体"/>
                <w:kern w:val="0"/>
                <w:sz w:val="20"/>
                <w:szCs w:val="20"/>
              </w:rPr>
              <w:t>社会公益组织</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2C45258">
            <w:pPr>
              <w:widowControl/>
              <w:jc w:val="center"/>
              <w:rPr>
                <w:rFonts w:ascii="宋体" w:hAnsi="宋体" w:eastAsia="宋体" w:cs="宋体"/>
                <w:kern w:val="0"/>
                <w:sz w:val="20"/>
                <w:szCs w:val="20"/>
              </w:rPr>
            </w:pPr>
            <w:r>
              <w:rPr>
                <w:rFonts w:hint="eastAsia" w:ascii="宋体" w:hAnsi="宋体" w:eastAsia="宋体" w:cs="宋体"/>
                <w:kern w:val="0"/>
                <w:sz w:val="20"/>
                <w:szCs w:val="20"/>
              </w:rPr>
              <w:t>法律服务机构</w:t>
            </w:r>
          </w:p>
        </w:tc>
        <w:tc>
          <w:tcPr>
            <w:tcW w:w="54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0D6637">
            <w:pPr>
              <w:widowControl/>
              <w:jc w:val="center"/>
              <w:rPr>
                <w:rFonts w:ascii="宋体" w:hAnsi="宋体" w:eastAsia="宋体" w:cs="宋体"/>
                <w:kern w:val="0"/>
                <w:sz w:val="20"/>
                <w:szCs w:val="20"/>
              </w:rPr>
            </w:pPr>
            <w:r>
              <w:rPr>
                <w:rFonts w:hint="eastAsia" w:ascii="宋体" w:hAnsi="宋体" w:eastAsia="宋体" w:cs="宋体"/>
                <w:kern w:val="0"/>
                <w:sz w:val="20"/>
                <w:szCs w:val="20"/>
              </w:rPr>
              <w:t>其他</w:t>
            </w:r>
          </w:p>
        </w:tc>
        <w:tc>
          <w:tcPr>
            <w:tcW w:w="63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D8CC77">
            <w:pPr>
              <w:widowControl/>
              <w:jc w:val="center"/>
              <w:rPr>
                <w:rFonts w:ascii="宋体" w:hAnsi="宋体" w:eastAsia="宋体" w:cs="宋体"/>
                <w:kern w:val="0"/>
                <w:sz w:val="20"/>
                <w:szCs w:val="20"/>
              </w:rPr>
            </w:pPr>
          </w:p>
        </w:tc>
      </w:tr>
      <w:tr w14:paraId="270C5A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F1EA67">
            <w:pPr>
              <w:widowControl/>
              <w:jc w:val="center"/>
              <w:rPr>
                <w:rFonts w:ascii="宋体" w:hAnsi="宋体" w:eastAsia="宋体" w:cs="宋体"/>
                <w:kern w:val="0"/>
                <w:sz w:val="20"/>
                <w:szCs w:val="20"/>
              </w:rPr>
            </w:pPr>
            <w:r>
              <w:rPr>
                <w:rFonts w:hint="eastAsia" w:ascii="宋体" w:hAnsi="宋体" w:eastAsia="宋体" w:cs="宋体"/>
                <w:kern w:val="0"/>
                <w:sz w:val="20"/>
                <w:szCs w:val="20"/>
              </w:rPr>
              <w:t>一、本年新收政府信息公开申请数量</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CE028C1">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20210E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A1A576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E53859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164270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4350E9C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274DD2F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r>
      <w:tr w14:paraId="527746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C2E4574">
            <w:pPr>
              <w:widowControl/>
              <w:jc w:val="center"/>
              <w:rPr>
                <w:rFonts w:ascii="宋体" w:hAnsi="宋体" w:eastAsia="宋体" w:cs="宋体"/>
                <w:kern w:val="0"/>
                <w:sz w:val="20"/>
                <w:szCs w:val="20"/>
              </w:rPr>
            </w:pPr>
            <w:r>
              <w:rPr>
                <w:rFonts w:hint="eastAsia" w:ascii="宋体" w:hAnsi="宋体" w:eastAsia="宋体" w:cs="宋体"/>
                <w:kern w:val="0"/>
                <w:sz w:val="20"/>
                <w:szCs w:val="20"/>
              </w:rPr>
              <w:t>二、上年结转政府信息公开申请数量</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69BD76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DDE4AB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0225FB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BED9B6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97C738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77319AF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7659815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B00B8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965B25">
            <w:pPr>
              <w:widowControl/>
              <w:jc w:val="center"/>
              <w:rPr>
                <w:rFonts w:ascii="宋体" w:hAnsi="宋体" w:eastAsia="宋体" w:cs="宋体"/>
                <w:kern w:val="0"/>
                <w:sz w:val="20"/>
                <w:szCs w:val="20"/>
              </w:rPr>
            </w:pPr>
            <w:r>
              <w:rPr>
                <w:rFonts w:hint="eastAsia" w:ascii="宋体" w:hAnsi="宋体" w:eastAsia="宋体" w:cs="宋体"/>
                <w:kern w:val="0"/>
                <w:sz w:val="20"/>
                <w:szCs w:val="20"/>
              </w:rPr>
              <w:t>三、本年度办理结果</w:t>
            </w: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137D3D5">
            <w:pPr>
              <w:widowControl/>
              <w:jc w:val="center"/>
              <w:rPr>
                <w:rFonts w:ascii="宋体" w:hAnsi="宋体" w:eastAsia="宋体" w:cs="宋体"/>
                <w:kern w:val="0"/>
                <w:sz w:val="20"/>
                <w:szCs w:val="20"/>
              </w:rPr>
            </w:pPr>
            <w:r>
              <w:rPr>
                <w:rFonts w:ascii="宋体" w:hAnsi="宋体" w:eastAsia="宋体" w:cs="宋体"/>
                <w:kern w:val="0"/>
                <w:sz w:val="20"/>
                <w:szCs w:val="20"/>
              </w:rPr>
              <w:t>（一）予以公开</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5495A062">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93BC28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A8B820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6F4535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3D76E2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1B12295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45BF1F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r>
      <w:tr w14:paraId="7CF65D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66D26B1">
            <w:pPr>
              <w:widowControl/>
              <w:jc w:val="center"/>
              <w:rPr>
                <w:rFonts w:ascii="宋体" w:hAnsi="宋体" w:eastAsia="宋体" w:cs="宋体"/>
                <w:kern w:val="0"/>
                <w:sz w:val="20"/>
                <w:szCs w:val="20"/>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267AF5B">
            <w:pPr>
              <w:widowControl/>
              <w:jc w:val="center"/>
              <w:rPr>
                <w:rFonts w:ascii="宋体" w:hAnsi="宋体" w:eastAsia="宋体" w:cs="宋体"/>
                <w:kern w:val="0"/>
                <w:sz w:val="20"/>
                <w:szCs w:val="20"/>
              </w:rPr>
            </w:pPr>
            <w:r>
              <w:rPr>
                <w:rFonts w:hint="eastAsia" w:ascii="宋体" w:hAnsi="宋体" w:eastAsia="宋体" w:cs="宋体"/>
                <w:kern w:val="0"/>
                <w:sz w:val="20"/>
                <w:szCs w:val="20"/>
              </w:rPr>
              <w:t>（二）部分公开（区分处理的，只计这一情形，不计其他情形）</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FC775C2">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79A1E5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5AA1BF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EF941C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19D19F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6D7B135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6FC5B03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DB862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B8F609">
            <w:pPr>
              <w:widowControl/>
              <w:jc w:val="center"/>
              <w:rPr>
                <w:rFonts w:ascii="宋体" w:hAnsi="宋体" w:eastAsia="宋体" w:cs="宋体"/>
                <w:kern w:val="0"/>
                <w:sz w:val="20"/>
                <w:szCs w:val="20"/>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E7ADEDA">
            <w:pPr>
              <w:widowControl/>
              <w:jc w:val="center"/>
              <w:rPr>
                <w:rFonts w:ascii="宋体" w:hAnsi="宋体" w:eastAsia="宋体" w:cs="宋体"/>
                <w:kern w:val="0"/>
                <w:sz w:val="20"/>
                <w:szCs w:val="20"/>
              </w:rPr>
            </w:pPr>
            <w:r>
              <w:rPr>
                <w:rFonts w:hint="eastAsia" w:ascii="宋体" w:hAnsi="宋体" w:eastAsia="宋体" w:cs="宋体"/>
                <w:kern w:val="0"/>
                <w:sz w:val="20"/>
                <w:szCs w:val="20"/>
              </w:rPr>
              <w:t>（三）不予公开</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11A896A6">
            <w:pPr>
              <w:widowControl/>
              <w:jc w:val="center"/>
              <w:rPr>
                <w:rFonts w:ascii="宋体" w:hAnsi="宋体" w:eastAsia="宋体" w:cs="宋体"/>
                <w:kern w:val="0"/>
                <w:sz w:val="20"/>
                <w:szCs w:val="20"/>
              </w:rPr>
            </w:pPr>
            <w:r>
              <w:rPr>
                <w:rFonts w:hint="eastAsia" w:ascii="宋体" w:hAnsi="宋体" w:eastAsia="宋体" w:cs="宋体"/>
                <w:kern w:val="0"/>
                <w:sz w:val="20"/>
                <w:szCs w:val="20"/>
              </w:rPr>
              <w:t>1.属于国家秘密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606957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AA3D93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372CB2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A85BBE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E29CD9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6C5969E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19B4B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651B3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7D741E">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9442903">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788C16C1">
            <w:pPr>
              <w:widowControl/>
              <w:jc w:val="center"/>
              <w:rPr>
                <w:rFonts w:ascii="宋体" w:hAnsi="宋体" w:eastAsia="宋体" w:cs="宋体"/>
                <w:kern w:val="0"/>
                <w:sz w:val="20"/>
                <w:szCs w:val="20"/>
              </w:rPr>
            </w:pPr>
            <w:r>
              <w:rPr>
                <w:rFonts w:hint="eastAsia" w:ascii="宋体" w:hAnsi="宋体" w:eastAsia="宋体" w:cs="宋体"/>
                <w:kern w:val="0"/>
                <w:sz w:val="20"/>
                <w:szCs w:val="20"/>
              </w:rPr>
              <w:t>2.其他法律行政法规禁止公开</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6B12EA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B47E02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D64B06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AE6E04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B44052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6A37889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34ACF9E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B6D0B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C07509">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CC9F1BC">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1DA6864B">
            <w:pPr>
              <w:widowControl/>
              <w:jc w:val="center"/>
              <w:rPr>
                <w:rFonts w:ascii="宋体" w:hAnsi="宋体" w:eastAsia="宋体" w:cs="宋体"/>
                <w:kern w:val="0"/>
                <w:sz w:val="20"/>
                <w:szCs w:val="20"/>
              </w:rPr>
            </w:pPr>
            <w:r>
              <w:rPr>
                <w:rFonts w:hint="eastAsia" w:ascii="宋体" w:hAnsi="宋体" w:eastAsia="宋体" w:cs="宋体"/>
                <w:kern w:val="0"/>
                <w:sz w:val="20"/>
                <w:szCs w:val="20"/>
              </w:rPr>
              <w:t>3.危及“三安全一稳定”</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552F2D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E0C3D2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9E2C2B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921C7F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AB0F90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565A93C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510886B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406C6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9718F4">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4075970">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572CD8B4">
            <w:pPr>
              <w:widowControl/>
              <w:jc w:val="center"/>
              <w:rPr>
                <w:rFonts w:ascii="宋体" w:hAnsi="宋体" w:eastAsia="宋体" w:cs="宋体"/>
                <w:kern w:val="0"/>
                <w:sz w:val="20"/>
                <w:szCs w:val="20"/>
              </w:rPr>
            </w:pPr>
            <w:r>
              <w:rPr>
                <w:rFonts w:hint="eastAsia" w:ascii="宋体" w:hAnsi="宋体" w:eastAsia="宋体" w:cs="宋体"/>
                <w:kern w:val="0"/>
                <w:sz w:val="20"/>
                <w:szCs w:val="20"/>
              </w:rPr>
              <w:t>4.保护第三方合法权益</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97B78D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1E289B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8F14B7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450E4B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645100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47A7EEB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2575B88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55B80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AF328EA">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1F462A5">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1D1E0F26">
            <w:pPr>
              <w:widowControl/>
              <w:jc w:val="center"/>
              <w:rPr>
                <w:rFonts w:ascii="宋体" w:hAnsi="宋体" w:eastAsia="宋体" w:cs="宋体"/>
                <w:kern w:val="0"/>
                <w:sz w:val="20"/>
                <w:szCs w:val="20"/>
              </w:rPr>
            </w:pPr>
            <w:r>
              <w:rPr>
                <w:rFonts w:hint="eastAsia" w:ascii="宋体" w:hAnsi="宋体" w:eastAsia="宋体" w:cs="宋体"/>
                <w:kern w:val="0"/>
                <w:sz w:val="20"/>
                <w:szCs w:val="20"/>
              </w:rPr>
              <w:t>5.属于三类内部事务信息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1A53B19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982C68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7B0258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27733A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2FFC28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13B401F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21F4FC8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32F58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B6FB6D">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6ABAE5B">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4E5CBF92">
            <w:pPr>
              <w:widowControl/>
              <w:jc w:val="center"/>
              <w:rPr>
                <w:rFonts w:ascii="宋体" w:hAnsi="宋体" w:eastAsia="宋体" w:cs="宋体"/>
                <w:kern w:val="0"/>
                <w:sz w:val="20"/>
                <w:szCs w:val="20"/>
              </w:rPr>
            </w:pPr>
            <w:r>
              <w:rPr>
                <w:rFonts w:hint="eastAsia" w:ascii="宋体" w:hAnsi="宋体" w:eastAsia="宋体" w:cs="宋体"/>
                <w:kern w:val="0"/>
                <w:sz w:val="20"/>
                <w:szCs w:val="20"/>
              </w:rPr>
              <w:t>6.属于四类过程性信息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36220F1">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68606E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C29641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B113F3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8F1320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7835561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756D0286">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r>
      <w:tr w14:paraId="6D6F11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62FD44F">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F9AFA34">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7300E80D">
            <w:pPr>
              <w:widowControl/>
              <w:jc w:val="center"/>
              <w:rPr>
                <w:rFonts w:ascii="宋体" w:hAnsi="宋体" w:eastAsia="宋体" w:cs="宋体"/>
                <w:kern w:val="0"/>
                <w:sz w:val="20"/>
                <w:szCs w:val="20"/>
              </w:rPr>
            </w:pPr>
            <w:r>
              <w:rPr>
                <w:rFonts w:hint="eastAsia" w:ascii="宋体" w:hAnsi="宋体" w:eastAsia="宋体" w:cs="宋体"/>
                <w:kern w:val="0"/>
                <w:sz w:val="20"/>
                <w:szCs w:val="20"/>
              </w:rPr>
              <w:t>7.属于行政执法案卷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9F71AB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796A88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9A6B24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43B142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80CE33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03251D5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09A353D6">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49581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9678B3">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9E5307F">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7C7B902C">
            <w:pPr>
              <w:widowControl/>
              <w:jc w:val="center"/>
              <w:rPr>
                <w:rFonts w:ascii="宋体" w:hAnsi="宋体" w:eastAsia="宋体" w:cs="宋体"/>
                <w:kern w:val="0"/>
                <w:sz w:val="20"/>
                <w:szCs w:val="20"/>
              </w:rPr>
            </w:pPr>
            <w:r>
              <w:rPr>
                <w:rFonts w:hint="eastAsia" w:ascii="宋体" w:hAnsi="宋体" w:eastAsia="宋体" w:cs="宋体"/>
                <w:kern w:val="0"/>
                <w:sz w:val="20"/>
                <w:szCs w:val="20"/>
              </w:rPr>
              <w:t>8.属于行政查询事项</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0DE4AE5">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2EB059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ECEA96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FD16C2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019BE8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6B14146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0FE63C1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F74EF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1"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72CAAEC">
            <w:pPr>
              <w:widowControl/>
              <w:jc w:val="center"/>
              <w:rPr>
                <w:rFonts w:ascii="宋体" w:hAnsi="宋体" w:eastAsia="宋体" w:cs="宋体"/>
                <w:kern w:val="0"/>
                <w:sz w:val="20"/>
                <w:szCs w:val="20"/>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F58189B">
            <w:pPr>
              <w:widowControl/>
              <w:jc w:val="center"/>
              <w:rPr>
                <w:rFonts w:ascii="宋体" w:hAnsi="宋体" w:eastAsia="宋体" w:cs="宋体"/>
                <w:kern w:val="0"/>
                <w:sz w:val="20"/>
                <w:szCs w:val="20"/>
              </w:rPr>
            </w:pPr>
            <w:r>
              <w:rPr>
                <w:rFonts w:hint="eastAsia" w:ascii="宋体" w:hAnsi="宋体" w:eastAsia="宋体" w:cs="宋体"/>
                <w:kern w:val="0"/>
                <w:sz w:val="20"/>
                <w:szCs w:val="20"/>
              </w:rPr>
              <w:t>（四）无法提供</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6BE53B30">
            <w:pPr>
              <w:widowControl/>
              <w:jc w:val="center"/>
              <w:rPr>
                <w:rFonts w:ascii="宋体" w:hAnsi="宋体" w:eastAsia="宋体" w:cs="宋体"/>
                <w:kern w:val="0"/>
                <w:sz w:val="20"/>
                <w:szCs w:val="20"/>
              </w:rPr>
            </w:pPr>
            <w:r>
              <w:rPr>
                <w:rFonts w:hint="eastAsia" w:ascii="宋体" w:hAnsi="宋体" w:eastAsia="宋体" w:cs="宋体"/>
                <w:kern w:val="0"/>
                <w:sz w:val="20"/>
                <w:szCs w:val="20"/>
              </w:rPr>
              <w:t>1.本机关不掌握相关政府信息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60E5267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0A0610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05BFD0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1F7E68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A3D4CA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08E50FF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5FAB671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r>
      <w:tr w14:paraId="02C080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83BB3D">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E762DBD">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1A26F019">
            <w:pPr>
              <w:widowControl/>
              <w:jc w:val="center"/>
              <w:rPr>
                <w:rFonts w:ascii="宋体" w:hAnsi="宋体" w:eastAsia="宋体" w:cs="宋体"/>
                <w:kern w:val="0"/>
                <w:sz w:val="20"/>
                <w:szCs w:val="20"/>
              </w:rPr>
            </w:pPr>
            <w:r>
              <w:rPr>
                <w:rFonts w:hint="eastAsia" w:ascii="宋体" w:hAnsi="宋体" w:eastAsia="宋体" w:cs="宋体"/>
                <w:kern w:val="0"/>
                <w:sz w:val="20"/>
                <w:szCs w:val="20"/>
              </w:rPr>
              <w:t>2.没有现成信息需要另行制作</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E07ADD5">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711D28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336AA6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21C5AA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DFF815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1372ABD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111452C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r>
      <w:tr w14:paraId="675E19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18413F">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D9F7119">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6BC647AD">
            <w:pPr>
              <w:widowControl/>
              <w:jc w:val="center"/>
              <w:rPr>
                <w:rFonts w:ascii="宋体" w:hAnsi="宋体" w:eastAsia="宋体" w:cs="宋体"/>
                <w:kern w:val="0"/>
                <w:sz w:val="20"/>
                <w:szCs w:val="20"/>
              </w:rPr>
            </w:pPr>
            <w:r>
              <w:rPr>
                <w:rFonts w:hint="eastAsia" w:ascii="宋体" w:hAnsi="宋体" w:eastAsia="宋体" w:cs="宋体"/>
                <w:kern w:val="0"/>
                <w:sz w:val="20"/>
                <w:szCs w:val="20"/>
              </w:rPr>
              <w:t>3.补正后申请内容仍不明确</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239409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153019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2958AC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4F2EE5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20A951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1B182B9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49142AD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89480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524875">
            <w:pPr>
              <w:widowControl/>
              <w:jc w:val="center"/>
              <w:rPr>
                <w:rFonts w:ascii="宋体" w:hAnsi="宋体" w:eastAsia="宋体" w:cs="宋体"/>
                <w:kern w:val="0"/>
                <w:sz w:val="20"/>
                <w:szCs w:val="20"/>
              </w:rPr>
            </w:pPr>
          </w:p>
        </w:tc>
        <w:tc>
          <w:tcPr>
            <w:tcW w:w="14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7ABE855">
            <w:pPr>
              <w:widowControl/>
              <w:jc w:val="center"/>
              <w:rPr>
                <w:rFonts w:ascii="宋体" w:hAnsi="宋体" w:eastAsia="宋体" w:cs="宋体"/>
                <w:kern w:val="0"/>
                <w:sz w:val="20"/>
                <w:szCs w:val="20"/>
              </w:rPr>
            </w:pPr>
            <w:r>
              <w:rPr>
                <w:rFonts w:hint="eastAsia" w:ascii="宋体" w:hAnsi="宋体" w:eastAsia="宋体" w:cs="宋体"/>
                <w:kern w:val="0"/>
                <w:sz w:val="20"/>
                <w:szCs w:val="20"/>
              </w:rPr>
              <w:t>（五）不予处理</w:t>
            </w: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612A3F48">
            <w:pPr>
              <w:widowControl/>
              <w:jc w:val="center"/>
              <w:rPr>
                <w:rFonts w:ascii="宋体" w:hAnsi="宋体" w:eastAsia="宋体" w:cs="宋体"/>
                <w:kern w:val="0"/>
                <w:sz w:val="20"/>
                <w:szCs w:val="20"/>
              </w:rPr>
            </w:pPr>
            <w:r>
              <w:rPr>
                <w:rFonts w:hint="eastAsia" w:ascii="宋体" w:hAnsi="宋体" w:eastAsia="宋体" w:cs="宋体"/>
                <w:kern w:val="0"/>
                <w:sz w:val="20"/>
                <w:szCs w:val="20"/>
              </w:rPr>
              <w:t>1.信访举报投诉类申请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5BE722F">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93258C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116D05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42D18D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58BF2B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2EB76E9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64DEE07D">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C700E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E4509A">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A8796C8">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12F568DD">
            <w:pPr>
              <w:widowControl/>
              <w:jc w:val="center"/>
              <w:rPr>
                <w:rFonts w:ascii="宋体" w:hAnsi="宋体" w:eastAsia="宋体" w:cs="宋体"/>
                <w:kern w:val="0"/>
                <w:sz w:val="20"/>
                <w:szCs w:val="20"/>
              </w:rPr>
            </w:pPr>
            <w:r>
              <w:rPr>
                <w:rFonts w:hint="eastAsia" w:ascii="宋体" w:hAnsi="宋体" w:eastAsia="宋体" w:cs="宋体"/>
                <w:kern w:val="0"/>
                <w:sz w:val="20"/>
                <w:szCs w:val="20"/>
              </w:rPr>
              <w:t>2.重复申请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36219AF">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096F01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4BB061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00E392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C008A7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2574A8C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622B7FE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F0903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4314E6">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B8BE783">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1AD4C8AB">
            <w:pPr>
              <w:widowControl/>
              <w:jc w:val="center"/>
              <w:rPr>
                <w:rFonts w:ascii="宋体" w:hAnsi="宋体" w:eastAsia="宋体" w:cs="宋体"/>
                <w:kern w:val="0"/>
                <w:sz w:val="20"/>
                <w:szCs w:val="20"/>
              </w:rPr>
            </w:pPr>
            <w:r>
              <w:rPr>
                <w:rFonts w:hint="eastAsia" w:ascii="宋体" w:hAnsi="宋体" w:eastAsia="宋体" w:cs="宋体"/>
                <w:kern w:val="0"/>
                <w:sz w:val="20"/>
                <w:szCs w:val="20"/>
              </w:rPr>
              <w:t>3.要求提供公开出版物</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2A79A23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476A9C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753EDE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1B40FE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55EF25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404EE7C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0BDECF6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A2225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22ED0E4">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249AA9C">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731D467E">
            <w:pPr>
              <w:widowControl/>
              <w:jc w:val="center"/>
              <w:rPr>
                <w:rFonts w:ascii="宋体" w:hAnsi="宋体" w:eastAsia="宋体" w:cs="宋体"/>
                <w:kern w:val="0"/>
                <w:sz w:val="20"/>
                <w:szCs w:val="20"/>
              </w:rPr>
            </w:pPr>
            <w:r>
              <w:rPr>
                <w:rFonts w:hint="eastAsia" w:ascii="宋体" w:hAnsi="宋体" w:eastAsia="宋体" w:cs="宋体"/>
                <w:kern w:val="0"/>
                <w:sz w:val="20"/>
                <w:szCs w:val="20"/>
              </w:rPr>
              <w:t>4.无正当理由大量反复申请</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9E1353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47FF8C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601583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710FCB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DCC418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5D74B52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77F671F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81347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25482B">
            <w:pPr>
              <w:widowControl/>
              <w:jc w:val="center"/>
              <w:rPr>
                <w:rFonts w:ascii="宋体" w:hAnsi="宋体" w:eastAsia="宋体" w:cs="宋体"/>
                <w:kern w:val="0"/>
                <w:sz w:val="20"/>
                <w:szCs w:val="20"/>
              </w:rPr>
            </w:pPr>
          </w:p>
        </w:tc>
        <w:tc>
          <w:tcPr>
            <w:tcW w:w="14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2529170">
            <w:pPr>
              <w:widowControl/>
              <w:jc w:val="center"/>
              <w:rPr>
                <w:rFonts w:ascii="宋体" w:hAnsi="宋体" w:eastAsia="宋体" w:cs="宋体"/>
                <w:kern w:val="0"/>
                <w:sz w:val="20"/>
                <w:szCs w:val="20"/>
              </w:rPr>
            </w:pPr>
          </w:p>
        </w:tc>
        <w:tc>
          <w:tcPr>
            <w:tcW w:w="2835" w:type="dxa"/>
            <w:tcBorders>
              <w:top w:val="nil"/>
              <w:left w:val="nil"/>
              <w:bottom w:val="single" w:color="auto" w:sz="8" w:space="0"/>
              <w:right w:val="single" w:color="auto" w:sz="8" w:space="0"/>
            </w:tcBorders>
            <w:shd w:val="clear" w:color="auto" w:fill="auto"/>
            <w:tcMar>
              <w:left w:w="108" w:type="dxa"/>
              <w:right w:w="108" w:type="dxa"/>
            </w:tcMar>
            <w:vAlign w:val="center"/>
          </w:tcPr>
          <w:p w14:paraId="6F26B0A8">
            <w:pPr>
              <w:widowControl/>
              <w:jc w:val="center"/>
              <w:rPr>
                <w:rFonts w:ascii="宋体" w:hAnsi="宋体" w:eastAsia="宋体" w:cs="宋体"/>
                <w:kern w:val="0"/>
                <w:sz w:val="20"/>
                <w:szCs w:val="20"/>
              </w:rPr>
            </w:pPr>
            <w:r>
              <w:rPr>
                <w:rFonts w:hint="eastAsia" w:ascii="宋体" w:hAnsi="宋体" w:eastAsia="宋体" w:cs="宋体"/>
                <w:kern w:val="0"/>
                <w:sz w:val="20"/>
                <w:szCs w:val="20"/>
              </w:rPr>
              <w:t>5.要求行政机关确认或重新</w:t>
            </w:r>
          </w:p>
          <w:p w14:paraId="17629BE4">
            <w:pPr>
              <w:widowControl/>
              <w:jc w:val="center"/>
              <w:rPr>
                <w:rFonts w:ascii="宋体" w:hAnsi="宋体" w:eastAsia="宋体" w:cs="宋体"/>
                <w:kern w:val="0"/>
                <w:sz w:val="20"/>
                <w:szCs w:val="20"/>
              </w:rPr>
            </w:pPr>
            <w:r>
              <w:rPr>
                <w:rFonts w:hint="eastAsia" w:ascii="宋体" w:hAnsi="宋体" w:eastAsia="宋体" w:cs="宋体"/>
                <w:kern w:val="0"/>
                <w:sz w:val="20"/>
                <w:szCs w:val="20"/>
              </w:rPr>
              <w:t>出具已获取信息</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37FF364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384B8F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9658ED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E11851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E25448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5566C05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5D4FEE8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0DD51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C05E7D">
            <w:pPr>
              <w:widowControl/>
              <w:jc w:val="center"/>
              <w:rPr>
                <w:rFonts w:ascii="宋体" w:hAnsi="宋体" w:eastAsia="宋体" w:cs="宋体"/>
                <w:kern w:val="0"/>
                <w:sz w:val="20"/>
                <w:szCs w:val="20"/>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1052900">
            <w:pPr>
              <w:widowControl/>
              <w:jc w:val="center"/>
              <w:rPr>
                <w:rFonts w:ascii="宋体" w:hAnsi="宋体" w:eastAsia="宋体" w:cs="宋体"/>
                <w:kern w:val="0"/>
                <w:sz w:val="20"/>
                <w:szCs w:val="20"/>
              </w:rPr>
            </w:pPr>
            <w:r>
              <w:rPr>
                <w:rFonts w:hint="eastAsia" w:ascii="宋体" w:hAnsi="宋体" w:eastAsia="宋体" w:cs="宋体"/>
                <w:kern w:val="0"/>
                <w:sz w:val="20"/>
                <w:szCs w:val="20"/>
              </w:rPr>
              <w:t>（六）其他处理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0620A80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FF70DB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477645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9B08A9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F11F39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0D84EB4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0B7CB8C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49D44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D692C9">
            <w:pPr>
              <w:widowControl/>
              <w:jc w:val="center"/>
              <w:rPr>
                <w:rFonts w:ascii="宋体" w:hAnsi="宋体" w:eastAsia="宋体" w:cs="宋体"/>
                <w:kern w:val="0"/>
                <w:sz w:val="20"/>
                <w:szCs w:val="20"/>
              </w:rPr>
            </w:pPr>
          </w:p>
        </w:tc>
        <w:tc>
          <w:tcPr>
            <w:tcW w:w="425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94C58E8">
            <w:pPr>
              <w:widowControl/>
              <w:ind w:firstLine="1300" w:firstLineChars="650"/>
              <w:rPr>
                <w:rFonts w:ascii="宋体" w:hAnsi="宋体" w:eastAsia="宋体" w:cs="宋体"/>
                <w:kern w:val="0"/>
                <w:sz w:val="20"/>
                <w:szCs w:val="20"/>
              </w:rPr>
            </w:pPr>
            <w:r>
              <w:rPr>
                <w:rFonts w:hint="eastAsia" w:ascii="宋体" w:hAnsi="宋体" w:eastAsia="宋体" w:cs="宋体"/>
                <w:kern w:val="0"/>
                <w:sz w:val="20"/>
                <w:szCs w:val="20"/>
              </w:rPr>
              <w:t>（七）总计</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7F0581C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7A1AAD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3A85C6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ED04D3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58C162B">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0CA5179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30C036F2">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w:t>
            </w:r>
          </w:p>
        </w:tc>
      </w:tr>
      <w:tr w14:paraId="7CE707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658CFA">
            <w:pPr>
              <w:widowControl/>
              <w:jc w:val="center"/>
              <w:rPr>
                <w:rFonts w:ascii="宋体" w:hAnsi="宋体" w:eastAsia="宋体" w:cs="宋体"/>
                <w:kern w:val="0"/>
                <w:sz w:val="20"/>
                <w:szCs w:val="20"/>
              </w:rPr>
            </w:pPr>
            <w:r>
              <w:rPr>
                <w:rFonts w:hint="eastAsia" w:ascii="宋体" w:hAnsi="宋体" w:eastAsia="宋体" w:cs="宋体"/>
                <w:kern w:val="0"/>
                <w:sz w:val="20"/>
                <w:szCs w:val="20"/>
              </w:rPr>
              <w:t>四、结转下年度继续办理</w:t>
            </w:r>
          </w:p>
        </w:tc>
        <w:tc>
          <w:tcPr>
            <w:tcW w:w="850" w:type="dxa"/>
            <w:tcBorders>
              <w:top w:val="nil"/>
              <w:left w:val="nil"/>
              <w:bottom w:val="single" w:color="auto" w:sz="8" w:space="0"/>
              <w:right w:val="single" w:color="auto" w:sz="8" w:space="0"/>
            </w:tcBorders>
            <w:shd w:val="clear" w:color="auto" w:fill="auto"/>
            <w:tcMar>
              <w:left w:w="108" w:type="dxa"/>
              <w:right w:w="108" w:type="dxa"/>
            </w:tcMar>
            <w:vAlign w:val="center"/>
          </w:tcPr>
          <w:p w14:paraId="41588AF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7A1B6B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219438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68D9DB9">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5AE8B9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40" w:type="dxa"/>
            <w:tcBorders>
              <w:top w:val="nil"/>
              <w:left w:val="nil"/>
              <w:bottom w:val="single" w:color="auto" w:sz="8" w:space="0"/>
              <w:right w:val="single" w:color="auto" w:sz="8" w:space="0"/>
            </w:tcBorders>
            <w:shd w:val="clear" w:color="auto" w:fill="auto"/>
            <w:tcMar>
              <w:left w:w="108" w:type="dxa"/>
              <w:right w:w="108" w:type="dxa"/>
            </w:tcMar>
            <w:vAlign w:val="center"/>
          </w:tcPr>
          <w:p w14:paraId="0B95FB9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14:paraId="0F89DAB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7112889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color w:val="333333"/>
          <w:sz w:val="32"/>
          <w:szCs w:val="32"/>
          <w:shd w:val="clear" w:color="auto" w:fill="FFFFFF"/>
        </w:rPr>
      </w:pPr>
      <w:r>
        <w:rPr>
          <w:rFonts w:hint="eastAsia" w:ascii="黑体" w:hAnsi="黑体" w:eastAsia="黑体" w:cs="宋体"/>
          <w:color w:val="333333"/>
          <w:sz w:val="32"/>
          <w:szCs w:val="32"/>
          <w:shd w:val="clear" w:color="auto" w:fill="FFFFFF"/>
          <w:lang w:eastAsia="zh-CN"/>
        </w:rPr>
        <w:t>四、</w:t>
      </w:r>
      <w:r>
        <w:rPr>
          <w:rFonts w:hint="eastAsia" w:ascii="黑体" w:hAnsi="黑体" w:eastAsia="黑体" w:cs="宋体"/>
          <w:color w:val="333333"/>
          <w:sz w:val="32"/>
          <w:szCs w:val="32"/>
          <w:shd w:val="clear" w:color="auto" w:fill="FFFFFF"/>
        </w:rPr>
        <w:t>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A5E59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7BC379F">
            <w:pPr>
              <w:widowControl/>
              <w:jc w:val="center"/>
              <w:rPr>
                <w:rFonts w:ascii="宋体" w:hAnsi="宋体" w:eastAsia="宋体" w:cs="宋体"/>
                <w:kern w:val="0"/>
                <w:sz w:val="20"/>
                <w:szCs w:val="20"/>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49548D">
            <w:pPr>
              <w:widowControl/>
              <w:jc w:val="center"/>
              <w:rPr>
                <w:rFonts w:ascii="宋体" w:hAnsi="宋体" w:eastAsia="宋体" w:cs="宋体"/>
                <w:kern w:val="0"/>
                <w:sz w:val="20"/>
                <w:szCs w:val="20"/>
              </w:rPr>
            </w:pPr>
            <w:r>
              <w:rPr>
                <w:rFonts w:hint="eastAsia" w:ascii="宋体" w:hAnsi="宋体" w:eastAsia="宋体" w:cs="宋体"/>
                <w:kern w:val="0"/>
                <w:sz w:val="20"/>
                <w:szCs w:val="20"/>
              </w:rPr>
              <w:t>行政诉讼</w:t>
            </w:r>
          </w:p>
        </w:tc>
      </w:tr>
      <w:tr w14:paraId="0B81F5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BE4CEAE">
            <w:pPr>
              <w:widowControl/>
              <w:jc w:val="center"/>
              <w:rPr>
                <w:rFonts w:ascii="宋体" w:hAnsi="宋体" w:eastAsia="宋体" w:cs="宋体"/>
                <w:kern w:val="0"/>
                <w:sz w:val="20"/>
                <w:szCs w:val="20"/>
              </w:rPr>
            </w:pPr>
            <w:r>
              <w:rPr>
                <w:rFonts w:hint="eastAsia" w:ascii="宋体" w:hAnsi="宋体" w:eastAsia="宋体" w:cs="宋体"/>
                <w:kern w:val="0"/>
                <w:sz w:val="20"/>
                <w:szCs w:val="20"/>
              </w:rPr>
              <w:t>结果</w:t>
            </w:r>
          </w:p>
          <w:p w14:paraId="0AAD4BEA">
            <w:pPr>
              <w:widowControl/>
              <w:jc w:val="center"/>
              <w:rPr>
                <w:rFonts w:ascii="宋体" w:hAnsi="宋体" w:eastAsia="宋体" w:cs="宋体"/>
                <w:kern w:val="0"/>
                <w:sz w:val="20"/>
                <w:szCs w:val="20"/>
              </w:rPr>
            </w:pPr>
            <w:r>
              <w:rPr>
                <w:rFonts w:hint="eastAsia" w:ascii="宋体" w:hAnsi="宋体" w:eastAsia="宋体" w:cs="宋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D609DF0">
            <w:pPr>
              <w:widowControl/>
              <w:jc w:val="center"/>
              <w:rPr>
                <w:rFonts w:ascii="宋体" w:hAnsi="宋体" w:eastAsia="宋体" w:cs="宋体"/>
                <w:kern w:val="0"/>
                <w:sz w:val="20"/>
                <w:szCs w:val="20"/>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6A1D58">
            <w:pPr>
              <w:widowControl/>
              <w:jc w:val="center"/>
              <w:rPr>
                <w:rFonts w:ascii="宋体" w:hAnsi="宋体" w:eastAsia="宋体" w:cs="宋体"/>
                <w:kern w:val="0"/>
                <w:sz w:val="20"/>
                <w:szCs w:val="20"/>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157EB3">
            <w:pPr>
              <w:widowControl/>
              <w:jc w:val="center"/>
              <w:rPr>
                <w:rFonts w:ascii="宋体" w:hAnsi="宋体" w:eastAsia="宋体" w:cs="宋体"/>
                <w:kern w:val="0"/>
                <w:sz w:val="20"/>
                <w:szCs w:val="20"/>
              </w:rPr>
            </w:pPr>
            <w:r>
              <w:rPr>
                <w:rFonts w:hint="eastAsia" w:ascii="宋体" w:hAnsi="宋体" w:eastAsia="宋体" w:cs="宋体"/>
                <w:kern w:val="0"/>
                <w:sz w:val="20"/>
                <w:szCs w:val="20"/>
              </w:rPr>
              <w:t>尚未</w:t>
            </w:r>
          </w:p>
          <w:p w14:paraId="6AABEE4B">
            <w:pPr>
              <w:widowControl/>
              <w:jc w:val="center"/>
              <w:rPr>
                <w:rFonts w:ascii="宋体" w:hAnsi="宋体" w:eastAsia="宋体" w:cs="宋体"/>
                <w:kern w:val="0"/>
                <w:sz w:val="20"/>
                <w:szCs w:val="20"/>
              </w:rPr>
            </w:pPr>
            <w:r>
              <w:rPr>
                <w:rFonts w:hint="eastAsia" w:ascii="宋体" w:hAnsi="宋体" w:eastAsia="宋体" w:cs="宋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C5868E">
            <w:pPr>
              <w:widowControl/>
              <w:jc w:val="center"/>
              <w:rPr>
                <w:rFonts w:ascii="宋体" w:hAnsi="宋体" w:eastAsia="宋体" w:cs="宋体"/>
                <w:kern w:val="0"/>
                <w:sz w:val="20"/>
                <w:szCs w:val="20"/>
              </w:rPr>
            </w:pPr>
            <w:r>
              <w:rPr>
                <w:rFonts w:hint="eastAsia" w:ascii="宋体" w:hAnsi="宋体" w:eastAsia="宋体" w:cs="宋体"/>
                <w:kern w:val="0"/>
                <w:sz w:val="20"/>
                <w:szCs w:val="20"/>
              </w:rPr>
              <w:t>总</w:t>
            </w:r>
          </w:p>
          <w:p w14:paraId="0B8DCF4D">
            <w:pPr>
              <w:widowControl/>
              <w:jc w:val="center"/>
              <w:rPr>
                <w:rFonts w:ascii="宋体" w:hAnsi="宋体" w:eastAsia="宋体" w:cs="宋体"/>
                <w:kern w:val="0"/>
                <w:sz w:val="20"/>
                <w:szCs w:val="20"/>
              </w:rPr>
            </w:pPr>
            <w:r>
              <w:rPr>
                <w:rFonts w:hint="eastAsia" w:ascii="宋体" w:hAnsi="宋体" w:eastAsia="宋体" w:cs="宋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F0B45B">
            <w:pPr>
              <w:widowControl/>
              <w:jc w:val="center"/>
              <w:rPr>
                <w:rFonts w:ascii="宋体" w:hAnsi="宋体" w:eastAsia="宋体" w:cs="宋体"/>
                <w:kern w:val="0"/>
                <w:sz w:val="20"/>
                <w:szCs w:val="20"/>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846CD0">
            <w:pPr>
              <w:widowControl/>
              <w:jc w:val="center"/>
              <w:rPr>
                <w:rFonts w:ascii="宋体" w:hAnsi="宋体" w:eastAsia="宋体" w:cs="宋体"/>
                <w:kern w:val="0"/>
                <w:sz w:val="20"/>
                <w:szCs w:val="20"/>
              </w:rPr>
            </w:pPr>
            <w:r>
              <w:rPr>
                <w:rFonts w:hint="eastAsia" w:ascii="宋体" w:hAnsi="宋体" w:eastAsia="宋体" w:cs="宋体"/>
                <w:kern w:val="0"/>
                <w:sz w:val="20"/>
                <w:szCs w:val="20"/>
              </w:rPr>
              <w:t>复议后起诉</w:t>
            </w:r>
          </w:p>
        </w:tc>
      </w:tr>
      <w:tr w14:paraId="3A4E55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B0DD7A">
            <w:pPr>
              <w:widowControl/>
              <w:jc w:val="center"/>
              <w:rPr>
                <w:rFonts w:ascii="宋体" w:hAnsi="宋体" w:eastAsia="宋体" w:cs="宋体"/>
                <w:kern w:val="0"/>
                <w:sz w:val="20"/>
                <w:szCs w:val="20"/>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8AC4291">
            <w:pPr>
              <w:widowControl/>
              <w:jc w:val="center"/>
              <w:rPr>
                <w:rFonts w:ascii="宋体" w:hAnsi="宋体" w:eastAsia="宋体" w:cs="宋体"/>
                <w:kern w:val="0"/>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B847BD">
            <w:pPr>
              <w:widowControl/>
              <w:jc w:val="center"/>
              <w:rPr>
                <w:rFonts w:ascii="宋体" w:hAnsi="宋体" w:eastAsia="宋体" w:cs="宋体"/>
                <w:kern w:val="0"/>
                <w:sz w:val="20"/>
                <w:szCs w:val="20"/>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1EDF6D">
            <w:pPr>
              <w:widowControl/>
              <w:jc w:val="center"/>
              <w:rPr>
                <w:rFonts w:ascii="宋体" w:hAnsi="宋体" w:eastAsia="宋体" w:cs="宋体"/>
                <w:kern w:val="0"/>
                <w:sz w:val="20"/>
                <w:szCs w:val="20"/>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ABAF7C6">
            <w:pPr>
              <w:widowControl/>
              <w:jc w:val="center"/>
              <w:rPr>
                <w:rFonts w:ascii="宋体" w:hAnsi="宋体" w:eastAsia="宋体" w:cs="宋体"/>
                <w:kern w:val="0"/>
                <w:sz w:val="20"/>
                <w:szCs w:val="20"/>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BEE382E">
            <w:pPr>
              <w:widowControl/>
              <w:jc w:val="center"/>
              <w:rPr>
                <w:rFonts w:ascii="宋体" w:hAnsi="宋体" w:eastAsia="宋体" w:cs="宋体"/>
                <w:kern w:val="0"/>
                <w:sz w:val="20"/>
                <w:szCs w:val="20"/>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7DE8BCD">
            <w:pPr>
              <w:widowControl/>
              <w:jc w:val="center"/>
              <w:rPr>
                <w:rFonts w:ascii="宋体" w:hAnsi="宋体" w:eastAsia="宋体" w:cs="宋体"/>
                <w:kern w:val="0"/>
                <w:sz w:val="20"/>
                <w:szCs w:val="20"/>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96C9F28">
            <w:pPr>
              <w:widowControl/>
              <w:jc w:val="center"/>
              <w:rPr>
                <w:rFonts w:ascii="宋体" w:hAnsi="宋体" w:eastAsia="宋体" w:cs="宋体"/>
                <w:kern w:val="0"/>
                <w:sz w:val="20"/>
                <w:szCs w:val="20"/>
              </w:rPr>
            </w:pPr>
            <w:r>
              <w:rPr>
                <w:rFonts w:hint="eastAsia" w:ascii="宋体" w:hAnsi="宋体" w:eastAsia="宋体" w:cs="宋体"/>
                <w:kern w:val="0"/>
                <w:sz w:val="20"/>
                <w:szCs w:val="20"/>
              </w:rPr>
              <w:t>其他</w:t>
            </w:r>
          </w:p>
          <w:p w14:paraId="116F22F1">
            <w:pPr>
              <w:widowControl/>
              <w:jc w:val="center"/>
              <w:rPr>
                <w:rFonts w:ascii="宋体" w:hAnsi="宋体" w:eastAsia="宋体" w:cs="宋体"/>
                <w:kern w:val="0"/>
                <w:sz w:val="20"/>
                <w:szCs w:val="20"/>
              </w:rPr>
            </w:pPr>
            <w:r>
              <w:rPr>
                <w:rFonts w:hint="eastAsia" w:ascii="宋体" w:hAnsi="宋体" w:eastAsia="宋体" w:cs="宋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867FA7">
            <w:pPr>
              <w:widowControl/>
              <w:jc w:val="center"/>
              <w:rPr>
                <w:rFonts w:ascii="宋体" w:hAnsi="宋体" w:eastAsia="宋体" w:cs="宋体"/>
                <w:kern w:val="0"/>
                <w:sz w:val="20"/>
                <w:szCs w:val="20"/>
              </w:rPr>
            </w:pPr>
            <w:r>
              <w:rPr>
                <w:rFonts w:hint="eastAsia" w:ascii="宋体" w:hAnsi="宋体" w:eastAsia="宋体" w:cs="宋体"/>
                <w:kern w:val="0"/>
                <w:sz w:val="20"/>
                <w:szCs w:val="20"/>
              </w:rPr>
              <w:t>尚未</w:t>
            </w:r>
          </w:p>
          <w:p w14:paraId="3D4FA70B">
            <w:pPr>
              <w:widowControl/>
              <w:jc w:val="center"/>
              <w:rPr>
                <w:rFonts w:ascii="宋体" w:hAnsi="宋体" w:eastAsia="宋体" w:cs="宋体"/>
                <w:kern w:val="0"/>
                <w:sz w:val="20"/>
                <w:szCs w:val="20"/>
              </w:rPr>
            </w:pPr>
            <w:r>
              <w:rPr>
                <w:rFonts w:hint="eastAsia" w:ascii="宋体" w:hAnsi="宋体" w:eastAsia="宋体" w:cs="宋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39AE61">
            <w:pPr>
              <w:widowControl/>
              <w:jc w:val="center"/>
              <w:rPr>
                <w:rFonts w:ascii="宋体" w:hAnsi="宋体" w:eastAsia="宋体" w:cs="宋体"/>
                <w:kern w:val="0"/>
                <w:sz w:val="20"/>
                <w:szCs w:val="20"/>
              </w:rPr>
            </w:pPr>
            <w:r>
              <w:rPr>
                <w:rFonts w:hint="eastAsia" w:ascii="宋体" w:hAnsi="宋体" w:eastAsia="宋体" w:cs="宋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6096B2">
            <w:pPr>
              <w:widowControl/>
              <w:jc w:val="center"/>
              <w:rPr>
                <w:rFonts w:ascii="宋体" w:hAnsi="宋体" w:eastAsia="宋体" w:cs="宋体"/>
                <w:kern w:val="0"/>
                <w:sz w:val="20"/>
                <w:szCs w:val="20"/>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0BB9B75">
            <w:pPr>
              <w:widowControl/>
              <w:jc w:val="center"/>
              <w:rPr>
                <w:rFonts w:ascii="宋体" w:hAnsi="宋体" w:eastAsia="宋体" w:cs="宋体"/>
                <w:kern w:val="0"/>
                <w:sz w:val="20"/>
                <w:szCs w:val="20"/>
              </w:rPr>
            </w:pPr>
            <w:r>
              <w:rPr>
                <w:rFonts w:hint="eastAsia" w:ascii="宋体" w:hAnsi="宋体" w:eastAsia="宋体" w:cs="宋体"/>
                <w:kern w:val="0"/>
                <w:sz w:val="20"/>
                <w:szCs w:val="20"/>
              </w:rPr>
              <w:t>结果</w:t>
            </w:r>
          </w:p>
          <w:p w14:paraId="4F887B5E">
            <w:pPr>
              <w:widowControl/>
              <w:jc w:val="center"/>
              <w:rPr>
                <w:rFonts w:ascii="宋体" w:hAnsi="宋体" w:eastAsia="宋体" w:cs="宋体"/>
                <w:kern w:val="0"/>
                <w:sz w:val="20"/>
                <w:szCs w:val="20"/>
              </w:rPr>
            </w:pPr>
            <w:r>
              <w:rPr>
                <w:rFonts w:hint="eastAsia" w:ascii="宋体" w:hAnsi="宋体" w:eastAsia="宋体" w:cs="宋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AF0821">
            <w:pPr>
              <w:widowControl/>
              <w:jc w:val="center"/>
              <w:rPr>
                <w:rFonts w:ascii="宋体" w:hAnsi="宋体" w:eastAsia="宋体" w:cs="宋体"/>
                <w:kern w:val="0"/>
                <w:sz w:val="20"/>
                <w:szCs w:val="20"/>
              </w:rPr>
            </w:pPr>
            <w:r>
              <w:rPr>
                <w:rFonts w:hint="eastAsia" w:ascii="宋体" w:hAnsi="宋体" w:eastAsia="宋体" w:cs="宋体"/>
                <w:kern w:val="0"/>
                <w:sz w:val="20"/>
                <w:szCs w:val="20"/>
              </w:rPr>
              <w:t>其他</w:t>
            </w:r>
          </w:p>
          <w:p w14:paraId="7AB74924">
            <w:pPr>
              <w:widowControl/>
              <w:jc w:val="center"/>
              <w:rPr>
                <w:rFonts w:ascii="宋体" w:hAnsi="宋体" w:eastAsia="宋体" w:cs="宋体"/>
                <w:kern w:val="0"/>
                <w:sz w:val="20"/>
                <w:szCs w:val="20"/>
              </w:rPr>
            </w:pPr>
            <w:r>
              <w:rPr>
                <w:rFonts w:hint="eastAsia" w:ascii="宋体" w:hAnsi="宋体" w:eastAsia="宋体" w:cs="宋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8CC16F">
            <w:pPr>
              <w:widowControl/>
              <w:jc w:val="center"/>
              <w:rPr>
                <w:rFonts w:ascii="宋体" w:hAnsi="宋体" w:eastAsia="宋体" w:cs="宋体"/>
                <w:kern w:val="0"/>
                <w:sz w:val="20"/>
                <w:szCs w:val="20"/>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A1D9978">
            <w:pPr>
              <w:widowControl/>
              <w:jc w:val="center"/>
              <w:rPr>
                <w:rFonts w:ascii="宋体" w:hAnsi="宋体" w:eastAsia="宋体" w:cs="宋体"/>
                <w:kern w:val="0"/>
                <w:sz w:val="20"/>
                <w:szCs w:val="20"/>
              </w:rPr>
            </w:pPr>
            <w:r>
              <w:rPr>
                <w:rFonts w:hint="eastAsia" w:ascii="宋体" w:hAnsi="宋体" w:eastAsia="宋体" w:cs="宋体"/>
                <w:kern w:val="0"/>
                <w:sz w:val="20"/>
                <w:szCs w:val="20"/>
              </w:rPr>
              <w:t>总计</w:t>
            </w:r>
          </w:p>
        </w:tc>
      </w:tr>
      <w:tr w14:paraId="1AC977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C898755">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DCF799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75D3534">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33647F8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36E9DCAF">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4D936EE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6839FAE">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62600EE">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DF11318">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0A0127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2128231">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7670CA9">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026AD53">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70FD7CEB">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A62E31C">
            <w:pPr>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r>
    </w:tbl>
    <w:p w14:paraId="78578F5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ascii="仿宋_GB2312" w:hAnsi="Calibri" w:eastAsia="仿宋_GB2312" w:cs="仿宋_GB2312"/>
          <w:sz w:val="32"/>
          <w:szCs w:val="32"/>
        </w:rPr>
      </w:pPr>
      <w:r>
        <w:rPr>
          <w:rFonts w:ascii="黑体" w:hAnsi="宋体" w:eastAsia="黑体" w:cs="黑体"/>
          <w:i w:val="0"/>
          <w:iCs w:val="0"/>
          <w:caps w:val="0"/>
          <w:color w:val="333333"/>
          <w:spacing w:val="0"/>
          <w:sz w:val="32"/>
          <w:szCs w:val="32"/>
          <w:shd w:val="clear" w:fill="FFFFFF"/>
        </w:rPr>
        <w:t>五、存在的</w:t>
      </w:r>
      <w:r>
        <w:rPr>
          <w:rFonts w:hint="eastAsia" w:ascii="黑体" w:hAnsi="宋体" w:eastAsia="黑体" w:cs="黑体"/>
          <w:i w:val="0"/>
          <w:iCs w:val="0"/>
          <w:caps w:val="0"/>
          <w:color w:val="000000"/>
          <w:spacing w:val="0"/>
          <w:sz w:val="32"/>
          <w:szCs w:val="32"/>
        </w:rPr>
        <w:t>主要</w:t>
      </w:r>
      <w:r>
        <w:rPr>
          <w:rFonts w:hint="eastAsia" w:ascii="黑体" w:hAnsi="宋体" w:eastAsia="黑体" w:cs="黑体"/>
          <w:i w:val="0"/>
          <w:iCs w:val="0"/>
          <w:caps w:val="0"/>
          <w:color w:val="333333"/>
          <w:spacing w:val="0"/>
          <w:sz w:val="32"/>
          <w:szCs w:val="32"/>
          <w:shd w:val="clear" w:fill="FFFFFF"/>
        </w:rPr>
        <w:t>问题及改进情况</w:t>
      </w:r>
    </w:p>
    <w:p w14:paraId="270400C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仿宋_GB2312" w:hAnsi="宋体" w:eastAsia="仿宋_GB2312" w:cs="仿宋_GB2312"/>
          <w:i w:val="0"/>
          <w:iCs w:val="0"/>
          <w:caps w:val="0"/>
          <w:color w:val="000000"/>
          <w:spacing w:val="0"/>
          <w:sz w:val="32"/>
          <w:szCs w:val="32"/>
          <w:lang w:val="en-US" w:eastAsia="zh-CN"/>
        </w:rPr>
      </w:pPr>
      <w:r>
        <w:rPr>
          <w:rFonts w:hint="eastAsia" w:ascii="仿宋_GB2312" w:hAnsi="宋体" w:eastAsia="仿宋_GB2312" w:cs="仿宋_GB2312"/>
          <w:i w:val="0"/>
          <w:iCs w:val="0"/>
          <w:caps w:val="0"/>
          <w:color w:val="000000"/>
          <w:spacing w:val="0"/>
          <w:sz w:val="32"/>
          <w:szCs w:val="32"/>
        </w:rPr>
        <w:t>20</w:t>
      </w:r>
      <w:r>
        <w:rPr>
          <w:rFonts w:hint="eastAsia" w:ascii="仿宋_GB2312" w:hAnsi="宋体" w:eastAsia="仿宋_GB2312" w:cs="仿宋_GB2312"/>
          <w:i w:val="0"/>
          <w:iCs w:val="0"/>
          <w:caps w:val="0"/>
          <w:color w:val="000000"/>
          <w:spacing w:val="0"/>
          <w:sz w:val="32"/>
          <w:szCs w:val="32"/>
          <w:lang w:val="en-US" w:eastAsia="zh-CN"/>
        </w:rPr>
        <w:t>25</w:t>
      </w:r>
      <w:r>
        <w:rPr>
          <w:rFonts w:hint="eastAsia" w:ascii="仿宋_GB2312" w:hAnsi="宋体" w:eastAsia="仿宋_GB2312" w:cs="仿宋_GB2312"/>
          <w:i w:val="0"/>
          <w:iCs w:val="0"/>
          <w:caps w:val="0"/>
          <w:color w:val="000000"/>
          <w:spacing w:val="0"/>
          <w:sz w:val="32"/>
          <w:szCs w:val="32"/>
        </w:rPr>
        <w:t>年</w:t>
      </w:r>
      <w:r>
        <w:rPr>
          <w:rFonts w:hint="eastAsia" w:ascii="仿宋_GB2312" w:hAnsi="宋体" w:eastAsia="仿宋_GB2312" w:cs="仿宋_GB2312"/>
          <w:i w:val="0"/>
          <w:iCs w:val="0"/>
          <w:caps w:val="0"/>
          <w:color w:val="000000"/>
          <w:spacing w:val="0"/>
          <w:sz w:val="32"/>
          <w:szCs w:val="32"/>
          <w:lang w:eastAsia="zh-CN"/>
        </w:rPr>
        <w:t>滕州市综合行政执法局政府信息公开工作还存在政府信息更新不及时、创新意识不强、培训机制不完善</w:t>
      </w:r>
      <w:r>
        <w:rPr>
          <w:rFonts w:hint="eastAsia" w:ascii="仿宋_GB2312" w:hAnsi="宋体" w:eastAsia="仿宋_GB2312" w:cs="仿宋_GB2312"/>
          <w:i w:val="0"/>
          <w:iCs w:val="0"/>
          <w:caps w:val="0"/>
          <w:color w:val="000000"/>
          <w:spacing w:val="0"/>
          <w:sz w:val="32"/>
          <w:szCs w:val="32"/>
          <w:lang w:val="en-US" w:eastAsia="zh-CN"/>
        </w:rPr>
        <w:t>等问题。</w:t>
      </w:r>
    </w:p>
    <w:p w14:paraId="729A574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仿宋_GB2312" w:hAnsi="宋体" w:eastAsia="仿宋_GB2312" w:cs="仿宋_GB2312"/>
          <w:i w:val="0"/>
          <w:iCs w:val="0"/>
          <w:caps w:val="0"/>
          <w:color w:val="000000"/>
          <w:spacing w:val="0"/>
          <w:sz w:val="32"/>
          <w:szCs w:val="32"/>
          <w:lang w:val="en-US" w:eastAsia="zh-CN"/>
        </w:rPr>
      </w:pPr>
      <w:r>
        <w:rPr>
          <w:rFonts w:hint="eastAsia" w:ascii="仿宋_GB2312" w:hAnsi="宋体" w:eastAsia="仿宋_GB2312" w:cs="仿宋_GB2312"/>
          <w:i w:val="0"/>
          <w:iCs w:val="0"/>
          <w:caps w:val="0"/>
          <w:color w:val="000000"/>
          <w:spacing w:val="0"/>
          <w:sz w:val="32"/>
          <w:szCs w:val="32"/>
          <w:lang w:eastAsia="zh-CN"/>
        </w:rPr>
        <w:t>下一步，滕州市综合行政执法局将严格按照各级政务公开工作部署要求，完善公开目录、明确工作任务、细化工作举措，保质保量完成各项政务公开工作，推动全局政务公开工作再上新台阶。一是压实主体责任，及时上传更新。对照公开目录，进一步明确各相关部位工作任务，压实人员主体责任，按时上传更新政府信息。二是丰富解读形式，提升解读质效。充分运用</w:t>
      </w:r>
      <w:r>
        <w:rPr>
          <w:rFonts w:hint="eastAsia" w:ascii="仿宋_GB2312" w:hAnsi="宋体" w:eastAsia="仿宋_GB2312" w:cs="仿宋_GB2312"/>
          <w:i w:val="0"/>
          <w:iCs w:val="0"/>
          <w:caps w:val="0"/>
          <w:color w:val="000000"/>
          <w:spacing w:val="0"/>
          <w:sz w:val="32"/>
          <w:szCs w:val="32"/>
          <w:lang w:val="en-US" w:eastAsia="zh-CN"/>
        </w:rPr>
        <w:t>图表、动漫、视频、音频等市民群众喜闻乐见的政策文件解读形式，让市民群众对各项政策文件的理解更直观、更深入、更全面</w:t>
      </w:r>
      <w:r>
        <w:rPr>
          <w:rFonts w:hint="default" w:ascii="仿宋_GB2312" w:hAnsi="宋体" w:eastAsia="仿宋_GB2312" w:cs="仿宋_GB2312"/>
          <w:i w:val="0"/>
          <w:iCs w:val="0"/>
          <w:caps w:val="0"/>
          <w:color w:val="000000"/>
          <w:spacing w:val="0"/>
          <w:sz w:val="32"/>
          <w:szCs w:val="32"/>
          <w:lang w:val="en-US" w:eastAsia="zh-CN"/>
        </w:rPr>
        <w:t>。</w:t>
      </w:r>
      <w:r>
        <w:rPr>
          <w:rFonts w:hint="eastAsia" w:ascii="仿宋_GB2312" w:hAnsi="宋体" w:eastAsia="仿宋_GB2312" w:cs="仿宋_GB2312"/>
          <w:i w:val="0"/>
          <w:iCs w:val="0"/>
          <w:caps w:val="0"/>
          <w:color w:val="000000"/>
          <w:spacing w:val="0"/>
          <w:sz w:val="32"/>
          <w:szCs w:val="32"/>
          <w:lang w:val="en-US" w:eastAsia="zh-CN"/>
        </w:rPr>
        <w:t>三是完善培训机制，补齐短板弱项。将政务公开专题培训纳入全局年度培训计划，不断增加政务公开培训频次，有效提升全局政务公开从业人员业务素养；健全部门联动机制，压实责任、优化流程，规范工作标准和答复方式，不断提升依申请公开办理能力，确保政府信息公开各项工作落到实处。</w:t>
      </w:r>
    </w:p>
    <w:p w14:paraId="76AA233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黑体" w:hAnsi="宋体" w:eastAsia="黑体" w:cs="黑体"/>
          <w:color w:val="333333"/>
          <w:sz w:val="32"/>
          <w:szCs w:val="32"/>
          <w:shd w:val="clear" w:fill="FFFFFF"/>
        </w:rPr>
      </w:pPr>
      <w:r>
        <w:rPr>
          <w:rFonts w:hint="eastAsia" w:ascii="黑体" w:hAnsi="宋体" w:eastAsia="黑体" w:cs="黑体"/>
          <w:color w:val="333333"/>
          <w:sz w:val="32"/>
          <w:szCs w:val="32"/>
          <w:shd w:val="clear" w:fill="FFFFFF"/>
          <w:lang w:eastAsia="zh-CN"/>
        </w:rPr>
        <w:t>六、</w:t>
      </w:r>
      <w:r>
        <w:rPr>
          <w:rFonts w:ascii="黑体" w:hAnsi="宋体" w:eastAsia="黑体" w:cs="黑体"/>
          <w:color w:val="333333"/>
          <w:sz w:val="32"/>
          <w:szCs w:val="32"/>
          <w:shd w:val="clear" w:fill="FFFFFF"/>
        </w:rPr>
        <w:t>其他需要报告的事项</w:t>
      </w:r>
    </w:p>
    <w:p w14:paraId="270DF8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32"/>
          <w:szCs w:val="32"/>
        </w:rPr>
      </w:pPr>
      <w:r>
        <w:rPr>
          <w:rFonts w:ascii="楷体_GB2312" w:hAnsi="ÃƒÂ¥Ã‚Â¾Ã‚Â®ÃƒÂ¨Ã‚Â½Ã‚Â¯ÃƒÂ©Ã¢â" w:eastAsia="楷体_GB2312" w:cs="楷体_GB2312"/>
          <w:i w:val="0"/>
          <w:iCs w:val="0"/>
          <w:caps w:val="0"/>
          <w:color w:val="000000"/>
          <w:spacing w:val="0"/>
          <w:sz w:val="32"/>
          <w:szCs w:val="32"/>
          <w:shd w:val="clear" w:fill="FFFFFF"/>
        </w:rPr>
        <w:t>（一）</w:t>
      </w: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依申请</w:t>
      </w:r>
      <w:r>
        <w:rPr>
          <w:rFonts w:hint="eastAsia" w:ascii="楷体_GB2312" w:hAnsi="ÃƒÂ¥Ã‚Â¾Ã‚Â®ÃƒÂ¨Ã‚Â½Ã‚Â¯ÃƒÂ©Ã¢â" w:eastAsia="楷体_GB2312" w:cs="楷体_GB2312"/>
          <w:i w:val="0"/>
          <w:iCs w:val="0"/>
          <w:caps w:val="0"/>
          <w:color w:val="000000"/>
          <w:spacing w:val="0"/>
          <w:sz w:val="32"/>
          <w:szCs w:val="32"/>
          <w:shd w:val="clear" w:fill="FFFFFF"/>
        </w:rPr>
        <w:t>公开</w:t>
      </w: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信息处理费</w:t>
      </w:r>
      <w:r>
        <w:rPr>
          <w:rFonts w:hint="eastAsia" w:ascii="楷体_GB2312" w:hAnsi="ÃƒÂ¥Ã‚Â¾Ã‚Â®ÃƒÂ¨Ã‚Â½Ã‚Â¯ÃƒÂ©Ã¢â" w:eastAsia="楷体_GB2312" w:cs="楷体_GB2312"/>
          <w:i w:val="0"/>
          <w:iCs w:val="0"/>
          <w:caps w:val="0"/>
          <w:color w:val="000000"/>
          <w:spacing w:val="0"/>
          <w:sz w:val="32"/>
          <w:szCs w:val="32"/>
          <w:shd w:val="clear" w:fill="FFFFFF"/>
        </w:rPr>
        <w:t>收费情况</w:t>
      </w:r>
    </w:p>
    <w:p w14:paraId="47DE2C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16" w:firstLineChars="200"/>
        <w:jc w:val="both"/>
        <w:textAlignment w:val="auto"/>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6"/>
          <w:sz w:val="32"/>
          <w:szCs w:val="32"/>
        </w:rPr>
      </w:pPr>
      <w:r>
        <w:rPr>
          <w:rFonts w:ascii="仿宋_GB2312" w:hAnsi="ÃƒÂ¥Ã‚Â¾Ã‚Â®ÃƒÂ¨Ã‚Â½Ã‚Â¯ÃƒÂ©Ã¢â" w:eastAsia="仿宋_GB2312" w:cs="仿宋_GB2312"/>
          <w:i w:val="0"/>
          <w:iCs w:val="0"/>
          <w:caps w:val="0"/>
          <w:color w:val="000000"/>
          <w:spacing w:val="-6"/>
          <w:sz w:val="32"/>
          <w:szCs w:val="32"/>
          <w:shd w:val="clear" w:fill="FFFFFF"/>
        </w:rPr>
        <w:t>20</w:t>
      </w:r>
      <w:r>
        <w:rPr>
          <w:rFonts w:hint="eastAsia" w:ascii="仿宋_GB2312" w:hAnsi="ÃƒÂ¥Ã‚Â¾Ã‚Â®ÃƒÂ¨Ã‚Â½Ã‚Â¯ÃƒÂ©Ã¢â" w:eastAsia="仿宋_GB2312" w:cs="仿宋_GB2312"/>
          <w:i w:val="0"/>
          <w:iCs w:val="0"/>
          <w:caps w:val="0"/>
          <w:color w:val="000000"/>
          <w:spacing w:val="-6"/>
          <w:sz w:val="32"/>
          <w:szCs w:val="32"/>
          <w:shd w:val="clear" w:fill="FFFFFF"/>
        </w:rPr>
        <w:t>2</w:t>
      </w:r>
      <w:r>
        <w:rPr>
          <w:rFonts w:hint="eastAsia" w:ascii="仿宋_GB2312" w:hAnsi="ÃƒÂ¥Ã‚Â¾Ã‚Â®ÃƒÂ¨Ã‚Â½Ã‚Â¯ÃƒÂ©Ã¢â" w:eastAsia="仿宋_GB2312" w:cs="仿宋_GB2312"/>
          <w:i w:val="0"/>
          <w:iCs w:val="0"/>
          <w:caps w:val="0"/>
          <w:color w:val="000000"/>
          <w:spacing w:val="-6"/>
          <w:sz w:val="32"/>
          <w:szCs w:val="32"/>
          <w:shd w:val="clear" w:fill="FFFFFF"/>
          <w:lang w:val="en-US" w:eastAsia="zh-CN"/>
        </w:rPr>
        <w:t>5</w:t>
      </w:r>
      <w:r>
        <w:rPr>
          <w:rFonts w:hint="eastAsia" w:ascii="仿宋_GB2312" w:hAnsi="ÃƒÂ¥Ã‚Â¾Ã‚Â®ÃƒÂ¨Ã‚Â½Ã‚Â¯ÃƒÂ©Ã¢â" w:eastAsia="仿宋_GB2312" w:cs="仿宋_GB2312"/>
          <w:i w:val="0"/>
          <w:iCs w:val="0"/>
          <w:caps w:val="0"/>
          <w:color w:val="000000"/>
          <w:spacing w:val="-6"/>
          <w:sz w:val="32"/>
          <w:szCs w:val="32"/>
          <w:shd w:val="clear" w:fill="FFFFFF"/>
        </w:rPr>
        <w:t>年</w:t>
      </w:r>
      <w:r>
        <w:rPr>
          <w:rFonts w:hint="eastAsia" w:ascii="仿宋_GB2312" w:hAnsi="ÃƒÂ¥Ã‚Â¾Ã‚Â®ÃƒÂ¨Ã‚Â½Ã‚Â¯ÃƒÂ©Ã¢â" w:eastAsia="仿宋_GB2312" w:cs="仿宋_GB2312"/>
          <w:i w:val="0"/>
          <w:iCs w:val="0"/>
          <w:caps w:val="0"/>
          <w:color w:val="000000"/>
          <w:spacing w:val="-6"/>
          <w:sz w:val="32"/>
          <w:szCs w:val="32"/>
          <w:shd w:val="clear" w:fill="FFFFFF"/>
          <w:lang w:eastAsia="zh-CN"/>
        </w:rPr>
        <w:t>，滕州</w:t>
      </w:r>
      <w:r>
        <w:rPr>
          <w:rFonts w:hint="eastAsia" w:ascii="仿宋_GB2312" w:hAnsi="ÃƒÂ¥Ã‚Â¾Ã‚Â®ÃƒÂ¨Ã‚Â½Ã‚Â¯ÃƒÂ©Ã¢â" w:eastAsia="仿宋_GB2312" w:cs="仿宋_GB2312"/>
          <w:i w:val="0"/>
          <w:iCs w:val="0"/>
          <w:caps w:val="0"/>
          <w:color w:val="000000"/>
          <w:spacing w:val="-6"/>
          <w:sz w:val="32"/>
          <w:szCs w:val="32"/>
          <w:shd w:val="clear" w:fill="FFFFFF"/>
        </w:rPr>
        <w:t>市综合行政执法局未收取任何政府信息公开费用。</w:t>
      </w:r>
    </w:p>
    <w:p w14:paraId="46B459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ascii="楷体_GB2312" w:hAnsi="ÃƒÂ¥Ã‚Â¾Ã‚Â®ÃƒÂ¨Ã‚Â½Ã‚Â¯ÃƒÂ©Ã¢â" w:eastAsia="楷体_GB2312" w:cs="楷体_GB2312"/>
          <w:i w:val="0"/>
          <w:iCs w:val="0"/>
          <w:caps w:val="0"/>
          <w:color w:val="000000"/>
          <w:spacing w:val="0"/>
          <w:sz w:val="32"/>
          <w:szCs w:val="32"/>
          <w:shd w:val="clear" w:fill="FFFFFF"/>
        </w:rPr>
      </w:pPr>
      <w:r>
        <w:rPr>
          <w:rFonts w:ascii="楷体_GB2312" w:hAnsi="ÃƒÂ¥Ã‚Â¾Ã‚Â®ÃƒÂ¨Ã‚Â½Ã‚Â¯ÃƒÂ©Ã¢â" w:eastAsia="楷体_GB2312" w:cs="楷体_GB2312"/>
          <w:i w:val="0"/>
          <w:iCs w:val="0"/>
          <w:caps w:val="0"/>
          <w:color w:val="000000"/>
          <w:spacing w:val="0"/>
          <w:sz w:val="32"/>
          <w:szCs w:val="32"/>
          <w:shd w:val="clear" w:fill="FFFFFF"/>
        </w:rPr>
        <w:t>（</w:t>
      </w: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二</w:t>
      </w:r>
      <w:r>
        <w:rPr>
          <w:rFonts w:hint="eastAsia" w:ascii="楷体_GB2312" w:hAnsi="ÃƒÂ¥Ã‚Â¾Ã‚Â®ÃƒÂ¨Ã‚Â½Ã‚Â¯ÃƒÂ©Ã¢â" w:eastAsia="楷体_GB2312" w:cs="楷体_GB2312"/>
          <w:i w:val="0"/>
          <w:iCs w:val="0"/>
          <w:caps w:val="0"/>
          <w:color w:val="000000"/>
          <w:spacing w:val="0"/>
          <w:sz w:val="32"/>
          <w:szCs w:val="32"/>
          <w:shd w:val="clear" w:fill="FFFFFF"/>
        </w:rPr>
        <w:t>）落实上级年度政务公开工作要点情况</w:t>
      </w:r>
    </w:p>
    <w:p w14:paraId="0C5B84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hAnsi="ÃƒÂ¥Ã‚Â¾Ã‚Â®ÃƒÂ¨Ã‚Â½Ã‚Â¯ÃƒÂ©Ã¢â" w:eastAsia="仿宋_GB2312" w:cs="仿宋_GB2312"/>
          <w:i w:val="0"/>
          <w:iCs w:val="0"/>
          <w:caps w:val="0"/>
          <w:color w:val="000000"/>
          <w:spacing w:val="0"/>
          <w:sz w:val="32"/>
          <w:szCs w:val="32"/>
          <w:shd w:val="clear" w:fill="FFFFFF"/>
        </w:rPr>
      </w:pPr>
      <w:r>
        <w:rPr>
          <w:rFonts w:hint="eastAsia" w:ascii="仿宋_GB2312" w:hAnsi="ÃƒÂ¥Ã‚Â¾Ã‚Â®ÃƒÂ¨Ã‚Â½Ã‚Â¯ÃƒÂ©Ã¢â" w:eastAsia="仿宋_GB2312" w:cs="仿宋_GB2312"/>
          <w:i w:val="0"/>
          <w:iCs w:val="0"/>
          <w:caps w:val="0"/>
          <w:color w:val="000000"/>
          <w:spacing w:val="0"/>
          <w:sz w:val="32"/>
          <w:szCs w:val="32"/>
          <w:shd w:val="clear" w:fill="FFFFFF"/>
        </w:rPr>
        <w:t>202</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5</w:t>
      </w:r>
      <w:r>
        <w:rPr>
          <w:rFonts w:hint="eastAsia" w:ascii="仿宋_GB2312" w:hAnsi="ÃƒÂ¥Ã‚Â¾Ã‚Â®ÃƒÂ¨Ã‚Â½Ã‚Â¯ÃƒÂ©Ã¢â" w:eastAsia="仿宋_GB2312" w:cs="仿宋_GB2312"/>
          <w:i w:val="0"/>
          <w:iCs w:val="0"/>
          <w:caps w:val="0"/>
          <w:color w:val="000000"/>
          <w:spacing w:val="0"/>
          <w:sz w:val="32"/>
          <w:szCs w:val="32"/>
          <w:shd w:val="clear" w:fill="FFFFFF"/>
        </w:rPr>
        <w:t>年</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，滕州</w:t>
      </w:r>
      <w:r>
        <w:rPr>
          <w:rFonts w:hint="eastAsia" w:ascii="仿宋_GB2312" w:hAnsi="ÃƒÂ¥Ã‚Â¾Ã‚Â®ÃƒÂ¨Ã‚Â½Ã‚Â¯ÃƒÂ©Ã¢â" w:eastAsia="仿宋_GB2312" w:cs="仿宋_GB2312"/>
          <w:i w:val="0"/>
          <w:iCs w:val="0"/>
          <w:caps w:val="0"/>
          <w:color w:val="000000"/>
          <w:spacing w:val="0"/>
          <w:sz w:val="32"/>
          <w:szCs w:val="32"/>
          <w:shd w:val="clear" w:fill="FFFFFF"/>
        </w:rPr>
        <w:t>市综合行政执法局严格</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按照上级政务公开工作部署</w:t>
      </w:r>
      <w:r>
        <w:rPr>
          <w:rFonts w:hint="eastAsia" w:ascii="仿宋_GB2312" w:hAnsi="ÃƒÂ¥Ã‚Â¾Ã‚Â®ÃƒÂ¨Ã‚Â½Ã‚Â¯ÃƒÂ©Ã¢â" w:eastAsia="仿宋_GB2312" w:cs="仿宋_GB2312"/>
          <w:i w:val="0"/>
          <w:iCs w:val="0"/>
          <w:caps w:val="0"/>
          <w:color w:val="000000"/>
          <w:spacing w:val="0"/>
          <w:sz w:val="32"/>
          <w:szCs w:val="32"/>
          <w:shd w:val="clear" w:fill="FFFFFF"/>
        </w:rPr>
        <w:t>要求，对</w:t>
      </w:r>
      <w:r>
        <w:rPr>
          <w:rFonts w:hint="default" w:ascii="仿宋_GB2312" w:hAnsi="ÃƒÂ¥Ã‚Â¾Ã‚Â®ÃƒÂ¨Ã‚Â½Ã‚Â¯ÃƒÂ©Ã¢â" w:eastAsia="仿宋_GB2312" w:cs="仿宋_GB2312"/>
          <w:i w:val="0"/>
          <w:iCs w:val="0"/>
          <w:caps w:val="0"/>
          <w:color w:val="000000"/>
          <w:spacing w:val="0"/>
          <w:sz w:val="32"/>
          <w:szCs w:val="32"/>
          <w:shd w:val="clear" w:fill="FFFFFF"/>
        </w:rPr>
        <w:t>202</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5</w:t>
      </w:r>
      <w:r>
        <w:rPr>
          <w:rFonts w:hint="default" w:ascii="仿宋_GB2312" w:hAnsi="ÃƒÂ¥Ã‚Â¾Ã‚Â®ÃƒÂ¨Ã‚Â½Ã‚Â¯ÃƒÂ©Ã¢â" w:eastAsia="仿宋_GB2312" w:cs="仿宋_GB2312"/>
          <w:i w:val="0"/>
          <w:iCs w:val="0"/>
          <w:caps w:val="0"/>
          <w:color w:val="000000"/>
          <w:spacing w:val="0"/>
          <w:sz w:val="32"/>
          <w:szCs w:val="32"/>
          <w:shd w:val="clear" w:fill="FFFFFF"/>
        </w:rPr>
        <w:t>年政务公开重点工作任务进行</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认真梳理</w:t>
      </w:r>
      <w:r>
        <w:rPr>
          <w:rFonts w:hint="default" w:ascii="仿宋_GB2312" w:hAnsi="ÃƒÂ¥Ã‚Â¾Ã‚Â®ÃƒÂ¨Ã‚Â½Ã‚Â¯ÃƒÂ©Ã¢â" w:eastAsia="仿宋_GB2312" w:cs="仿宋_GB2312"/>
          <w:i w:val="0"/>
          <w:iCs w:val="0"/>
          <w:caps w:val="0"/>
          <w:color w:val="000000"/>
          <w:spacing w:val="0"/>
          <w:sz w:val="32"/>
          <w:szCs w:val="32"/>
          <w:shd w:val="clear" w:fill="FFFFFF"/>
        </w:rPr>
        <w:t>，</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完善工作方案、明确工作时限、压实主体责任，持续强化对各项工作落实的督导考核，不断提升全局</w:t>
      </w:r>
      <w:r>
        <w:rPr>
          <w:rFonts w:hint="default" w:ascii="仿宋_GB2312" w:hAnsi="ÃƒÂ¥Ã‚Â¾Ã‚Â®ÃƒÂ¨Ã‚Â½Ã‚Â¯ÃƒÂ©Ã¢â" w:eastAsia="仿宋_GB2312" w:cs="仿宋_GB2312"/>
          <w:i w:val="0"/>
          <w:iCs w:val="0"/>
          <w:caps w:val="0"/>
          <w:color w:val="000000"/>
          <w:spacing w:val="0"/>
          <w:sz w:val="32"/>
          <w:szCs w:val="32"/>
          <w:shd w:val="clear" w:fill="FFFFFF"/>
        </w:rPr>
        <w:t>政务公开工作</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成效</w:t>
      </w:r>
      <w:r>
        <w:rPr>
          <w:rFonts w:hint="default" w:ascii="仿宋_GB2312" w:hAnsi="ÃƒÂ¥Ã‚Â¾Ã‚Â®ÃƒÂ¨Ã‚Â½Ã‚Â¯ÃƒÂ©Ã¢â" w:eastAsia="仿宋_GB2312" w:cs="仿宋_GB2312"/>
          <w:i w:val="0"/>
          <w:iCs w:val="0"/>
          <w:caps w:val="0"/>
          <w:color w:val="000000"/>
          <w:spacing w:val="0"/>
          <w:sz w:val="32"/>
          <w:szCs w:val="32"/>
          <w:shd w:val="clear" w:fill="FFFFFF"/>
        </w:rPr>
        <w:t>。</w:t>
      </w:r>
    </w:p>
    <w:p w14:paraId="08F767D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仿宋_GB2312" w:hAnsi="ÃƒÂ¥Ã‚Â¾Ã‚Â®ÃƒÂ¨Ã‚Â½Ã‚Â¯ÃƒÂ©Ã¢â" w:eastAsia="仿宋_GB2312" w:cs="仿宋_GB2312"/>
          <w:i w:val="0"/>
          <w:iCs w:val="0"/>
          <w:caps w:val="0"/>
          <w:color w:val="000000"/>
          <w:spacing w:val="0"/>
          <w:sz w:val="32"/>
          <w:szCs w:val="32"/>
          <w:shd w:val="clear" w:fill="FFFFFF"/>
        </w:rPr>
      </w:pPr>
      <w:r>
        <w:rPr>
          <w:rFonts w:hint="eastAsia" w:ascii="楷体_GB2312" w:hAnsi="ÃƒÂ¥Ã‚Â¾Ã‚Â®ÃƒÂ¨Ã‚Â½Ã‚Â¯ÃƒÂ©Ã¢â" w:eastAsia="楷体_GB2312" w:cs="楷体_GB2312"/>
          <w:i w:val="0"/>
          <w:iCs w:val="0"/>
          <w:caps w:val="0"/>
          <w:color w:val="000000"/>
          <w:spacing w:val="0"/>
          <w:sz w:val="32"/>
          <w:szCs w:val="32"/>
          <w:shd w:val="clear" w:fill="FFFFFF"/>
          <w:lang w:eastAsia="zh-CN"/>
        </w:rPr>
        <w:t>（三）本年度</w:t>
      </w:r>
      <w:r>
        <w:rPr>
          <w:rFonts w:hint="eastAsia" w:ascii="楷体_GB2312" w:hAnsi="ÃƒÂ¥Ã‚Â¾Ã‚Â®ÃƒÂ¨Ã‚Â½Ã‚Â¯ÃƒÂ©Ã¢â" w:eastAsia="楷体_GB2312" w:cs="楷体_GB2312"/>
          <w:i w:val="0"/>
          <w:iCs w:val="0"/>
          <w:caps w:val="0"/>
          <w:color w:val="000000"/>
          <w:spacing w:val="0"/>
          <w:sz w:val="32"/>
          <w:szCs w:val="32"/>
          <w:shd w:val="clear" w:fill="FFFFFF"/>
        </w:rPr>
        <w:t>人大、政协提案办理情况</w:t>
      </w:r>
    </w:p>
    <w:p w14:paraId="7CCE4B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default" w:ascii="仿宋_GB2312" w:hAnsi="ÃƒÂ¥Ã‚Â¾Ã‚Â®ÃƒÂ¨Ã‚Â½Ã‚Â¯ÃƒÂ©Ã¢â" w:eastAsia="仿宋_GB2312" w:cs="仿宋_GB2312"/>
          <w:i w:val="0"/>
          <w:iCs w:val="0"/>
          <w:caps w:val="0"/>
          <w:color w:val="000000"/>
          <w:spacing w:val="0"/>
          <w:sz w:val="32"/>
          <w:szCs w:val="32"/>
          <w:shd w:val="clear" w:fill="FFFFFF"/>
        </w:rPr>
      </w:pPr>
      <w:r>
        <w:rPr>
          <w:rFonts w:hint="eastAsia" w:ascii="仿宋_GB2312" w:hAnsi="ÃƒÂ¥Ã‚Â¾Ã‚Â®ÃƒÂ¨Ã‚Â½Ã‚Â¯ÃƒÂ©Ã¢â" w:eastAsia="仿宋_GB2312" w:cs="仿宋_GB2312"/>
          <w:i w:val="0"/>
          <w:iCs w:val="0"/>
          <w:caps w:val="0"/>
          <w:color w:val="000000"/>
          <w:spacing w:val="0"/>
          <w:sz w:val="32"/>
          <w:szCs w:val="32"/>
          <w:shd w:val="clear" w:fill="FFFFFF"/>
        </w:rPr>
        <w:t>202</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5</w:t>
      </w:r>
      <w:r>
        <w:rPr>
          <w:rFonts w:hint="eastAsia" w:ascii="仿宋_GB2312" w:hAnsi="ÃƒÂ¥Ã‚Â¾Ã‚Â®ÃƒÂ¨Ã‚Â½Ã‚Â¯ÃƒÂ©Ã¢â" w:eastAsia="仿宋_GB2312" w:cs="仿宋_GB2312"/>
          <w:i w:val="0"/>
          <w:iCs w:val="0"/>
          <w:caps w:val="0"/>
          <w:color w:val="000000"/>
          <w:spacing w:val="0"/>
          <w:sz w:val="32"/>
          <w:szCs w:val="32"/>
          <w:shd w:val="clear" w:fill="FFFFFF"/>
        </w:rPr>
        <w:t>年</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，滕州</w:t>
      </w:r>
      <w:r>
        <w:rPr>
          <w:rFonts w:hint="eastAsia" w:ascii="仿宋_GB2312" w:hAnsi="ÃƒÂ¥Ã‚Â¾Ã‚Â®ÃƒÂ¨Ã‚Â½Ã‚Â¯ÃƒÂ©Ã¢â" w:eastAsia="仿宋_GB2312" w:cs="仿宋_GB2312"/>
          <w:i w:val="0"/>
          <w:iCs w:val="0"/>
          <w:caps w:val="0"/>
          <w:color w:val="000000"/>
          <w:spacing w:val="0"/>
          <w:sz w:val="32"/>
          <w:szCs w:val="32"/>
          <w:shd w:val="clear" w:fill="FFFFFF"/>
        </w:rPr>
        <w:t>市综合行政执法局共承办滕州人大代表建议</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3</w:t>
      </w:r>
      <w:r>
        <w:rPr>
          <w:rFonts w:hint="eastAsia" w:ascii="仿宋_GB2312" w:hAnsi="ÃƒÂ¥Ã‚Â¾Ã‚Â®ÃƒÂ¨Ã‚Â½Ã‚Â¯ÃƒÂ©Ã¢â" w:eastAsia="仿宋_GB2312" w:cs="仿宋_GB2312"/>
          <w:i w:val="0"/>
          <w:iCs w:val="0"/>
          <w:caps w:val="0"/>
          <w:color w:val="000000"/>
          <w:spacing w:val="0"/>
          <w:sz w:val="32"/>
          <w:szCs w:val="32"/>
          <w:shd w:val="clear" w:fill="FFFFFF"/>
        </w:rPr>
        <w:t>件、滕州政协提案</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20</w:t>
      </w:r>
      <w:r>
        <w:rPr>
          <w:rFonts w:hint="eastAsia" w:ascii="仿宋_GB2312" w:hAnsi="ÃƒÂ¥Ã‚Â¾Ã‚Â®ÃƒÂ¨Ã‚Â½Ã‚Â¯ÃƒÂ©Ã¢â" w:eastAsia="仿宋_GB2312" w:cs="仿宋_GB2312"/>
          <w:i w:val="0"/>
          <w:iCs w:val="0"/>
          <w:caps w:val="0"/>
          <w:color w:val="000000"/>
          <w:spacing w:val="0"/>
          <w:sz w:val="32"/>
          <w:szCs w:val="32"/>
          <w:shd w:val="clear" w:fill="FFFFFF"/>
        </w:rPr>
        <w:t>件，已全部办理完毕。</w:t>
      </w:r>
    </w:p>
    <w:p w14:paraId="173F69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楷体_GB2312" w:hAnsi="ÃƒÂ¥Ã‚Â¾Ã‚Â®ÃƒÂ¨Ã‚Â½Ã‚Â¯ÃƒÂ©Ã¢â" w:eastAsia="楷体_GB2312" w:cs="楷体_GB2312"/>
          <w:i w:val="0"/>
          <w:iCs w:val="0"/>
          <w:caps w:val="0"/>
          <w:color w:val="000000"/>
          <w:spacing w:val="0"/>
          <w:sz w:val="32"/>
          <w:szCs w:val="32"/>
          <w:shd w:val="clear" w:fill="FFFFFF"/>
        </w:rPr>
      </w:pPr>
      <w:r>
        <w:rPr>
          <w:rFonts w:hint="eastAsia" w:ascii="楷体_GB2312" w:hAnsi="ÃƒÂ¥Ã‚Â¾Ã‚Â®ÃƒÂ¨Ã‚Â½Ã‚Â¯ÃƒÂ©Ã¢â" w:eastAsia="楷体_GB2312" w:cs="楷体_GB2312"/>
          <w:i w:val="0"/>
          <w:iCs w:val="0"/>
          <w:caps w:val="0"/>
          <w:color w:val="000000"/>
          <w:spacing w:val="0"/>
          <w:sz w:val="32"/>
          <w:szCs w:val="32"/>
          <w:shd w:val="clear" w:fill="FFFFFF"/>
        </w:rPr>
        <w:t>（四）政府信息公开工作年度报告数据统计情况</w:t>
      </w:r>
    </w:p>
    <w:p w14:paraId="22D5EB59">
      <w:pPr>
        <w:tabs>
          <w:tab w:val="left" w:pos="795"/>
        </w:tabs>
        <w:bidi w:val="0"/>
        <w:ind w:firstLine="640" w:firstLineChars="200"/>
        <w:jc w:val="both"/>
        <w:rPr>
          <w:rFonts w:ascii="黑体" w:hAnsi="宋体" w:eastAsia="黑体" w:cs="黑体"/>
          <w:color w:val="333333"/>
          <w:sz w:val="32"/>
          <w:szCs w:val="32"/>
          <w:shd w:val="clear" w:fill="FFFFFF"/>
        </w:rPr>
      </w:pPr>
      <w:r>
        <w:rPr>
          <w:rFonts w:hint="eastAsia" w:ascii="仿宋_GB2312" w:hAnsi="ÃƒÂ¥Ã‚Â¾Ã‚Â®ÃƒÂ¨Ã‚Â½Ã‚Â¯ÃƒÂ©Ã¢â" w:eastAsia="仿宋_GB2312" w:cs="仿宋_GB2312"/>
          <w:i w:val="0"/>
          <w:iCs w:val="0"/>
          <w:caps w:val="0"/>
          <w:color w:val="000000"/>
          <w:spacing w:val="0"/>
          <w:sz w:val="32"/>
          <w:szCs w:val="32"/>
          <w:shd w:val="clear" w:fill="FFFFFF"/>
        </w:rPr>
        <w:t>202</w:t>
      </w:r>
      <w:r>
        <w:rPr>
          <w:rFonts w:hint="eastAsia" w:ascii="仿宋_GB2312" w:hAnsi="ÃƒÂ¥Ã‚Â¾Ã‚Â®ÃƒÂ¨Ã‚Â½Ã‚Â¯ÃƒÂ©Ã¢â" w:eastAsia="仿宋_GB2312" w:cs="仿宋_GB2312"/>
          <w:i w:val="0"/>
          <w:iCs w:val="0"/>
          <w:caps w:val="0"/>
          <w:color w:val="000000"/>
          <w:spacing w:val="0"/>
          <w:sz w:val="32"/>
          <w:szCs w:val="32"/>
          <w:shd w:val="clear" w:fill="FFFFFF"/>
          <w:lang w:val="en-US" w:eastAsia="zh-CN"/>
        </w:rPr>
        <w:t>5</w:t>
      </w:r>
      <w:r>
        <w:rPr>
          <w:rFonts w:hint="eastAsia" w:ascii="仿宋_GB2312" w:hAnsi="ÃƒÂ¥Ã‚Â¾Ã‚Â®ÃƒÂ¨Ã‚Â½Ã‚Â¯ÃƒÂ©Ã¢â" w:eastAsia="仿宋_GB2312" w:cs="仿宋_GB2312"/>
          <w:i w:val="0"/>
          <w:iCs w:val="0"/>
          <w:caps w:val="0"/>
          <w:color w:val="000000"/>
          <w:spacing w:val="0"/>
          <w:sz w:val="32"/>
          <w:szCs w:val="32"/>
          <w:shd w:val="clear" w:fill="FFFFFF"/>
        </w:rPr>
        <w:t>年</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，滕州</w:t>
      </w:r>
      <w:r>
        <w:rPr>
          <w:rFonts w:hint="eastAsia" w:ascii="仿宋_GB2312" w:hAnsi="ÃƒÂ¥Ã‚Â¾Ã‚Â®ÃƒÂ¨Ã‚Â½Ã‚Â¯ÃƒÂ©Ã¢â" w:eastAsia="仿宋_GB2312" w:cs="仿宋_GB2312"/>
          <w:i w:val="0"/>
          <w:iCs w:val="0"/>
          <w:caps w:val="0"/>
          <w:color w:val="000000"/>
          <w:spacing w:val="0"/>
          <w:sz w:val="32"/>
          <w:szCs w:val="32"/>
          <w:shd w:val="clear" w:fill="FFFFFF"/>
        </w:rPr>
        <w:t>市综合行政执法局政府信息公开工作年度报</w:t>
      </w:r>
      <w:r>
        <w:rPr>
          <w:rFonts w:hint="eastAsia" w:ascii="仿宋_GB2312" w:hAnsi="ÃƒÂ¥Ã‚Â¾Ã‚Â®ÃƒÂ¨Ã‚Â½Ã‚Â¯ÃƒÂ©Ã¢â" w:eastAsia="仿宋_GB2312" w:cs="仿宋_GB2312"/>
          <w:i w:val="0"/>
          <w:iCs w:val="0"/>
          <w:caps w:val="0"/>
          <w:color w:val="000000"/>
          <w:spacing w:val="0"/>
          <w:sz w:val="32"/>
          <w:szCs w:val="32"/>
          <w:shd w:val="clear" w:fill="FFFFFF"/>
          <w:lang w:eastAsia="zh-CN"/>
        </w:rPr>
        <w:t>告</w:t>
      </w:r>
      <w:r>
        <w:rPr>
          <w:rFonts w:hint="eastAsia" w:ascii="仿宋_GB2312" w:hAnsi="ÃƒÂ¥Ã‚Â¾Ã‚Â®ÃƒÂ¨Ã‚Â½Ã‚Â¯ÃƒÂ©Ã¢â" w:eastAsia="仿宋_GB2312" w:cs="仿宋_GB2312"/>
          <w:i w:val="0"/>
          <w:iCs w:val="0"/>
          <w:caps w:val="0"/>
          <w:color w:val="000000"/>
          <w:spacing w:val="0"/>
          <w:sz w:val="32"/>
          <w:szCs w:val="32"/>
          <w:shd w:val="clear" w:fill="FFFFFF"/>
        </w:rPr>
        <w:t>数据统计真实准确。</w:t>
      </w:r>
    </w:p>
    <w:p w14:paraId="08841BD9">
      <w:pPr>
        <w:keepNext w:val="0"/>
        <w:keepLines w:val="0"/>
        <w:pageBreakBefore w:val="0"/>
        <w:widowControl w:val="0"/>
        <w:tabs>
          <w:tab w:val="left" w:pos="5571"/>
        </w:tabs>
        <w:kinsoku/>
        <w:wordWrap/>
        <w:overflowPunct/>
        <w:topLinePunct w:val="0"/>
        <w:autoSpaceDE/>
        <w:autoSpaceDN/>
        <w:bidi w:val="0"/>
        <w:adjustRightInd/>
        <w:snapToGrid/>
        <w:spacing w:beforeAutospacing="0" w:line="600" w:lineRule="exact"/>
        <w:ind w:firstLine="640" w:firstLineChars="200"/>
        <w:jc w:val="both"/>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ascii="仿宋_GB2312" w:hAnsi="宋体" w:eastAsia="仿宋_GB2312" w:cs="仿宋_GB2312"/>
          <w:i w:val="0"/>
          <w:iCs w:val="0"/>
          <w:caps w:val="0"/>
          <w:color w:val="000000"/>
          <w:spacing w:val="0"/>
          <w:sz w:val="32"/>
          <w:szCs w:val="32"/>
          <w:shd w:val="clear" w:fill="FFFFFF"/>
        </w:rPr>
        <w:t>本报告的电子版可在</w:t>
      </w:r>
      <w:r>
        <w:rPr>
          <w:rFonts w:hint="eastAsia" w:ascii="仿宋_GB2312" w:hAnsi="宋体" w:eastAsia="仿宋_GB2312" w:cs="仿宋_GB2312"/>
          <w:i w:val="0"/>
          <w:iCs w:val="0"/>
          <w:caps w:val="0"/>
          <w:color w:val="000000"/>
          <w:spacing w:val="0"/>
          <w:sz w:val="32"/>
          <w:szCs w:val="32"/>
          <w:shd w:val="clear" w:fill="FFFFFF"/>
        </w:rPr>
        <w:t>“中国滕州网”（http://www.</w:t>
      </w:r>
      <w:r>
        <w:rPr>
          <w:rFonts w:hint="eastAsia" w:ascii="仿宋_GB2312" w:hAnsi="宋体" w:eastAsia="仿宋_GB2312" w:cs="仿宋_GB2312"/>
          <w:i w:val="0"/>
          <w:iCs w:val="0"/>
          <w:caps w:val="0"/>
          <w:color w:val="000000"/>
          <w:spacing w:val="0"/>
          <w:sz w:val="32"/>
          <w:szCs w:val="32"/>
          <w:shd w:val="clear" w:fill="FFFFFF"/>
          <w:lang w:val="en-US" w:eastAsia="zh-CN"/>
        </w:rPr>
        <w:t>teng</w:t>
      </w:r>
    </w:p>
    <w:p w14:paraId="388012A8">
      <w:pPr>
        <w:keepNext w:val="0"/>
        <w:keepLines w:val="0"/>
        <w:pageBreakBefore w:val="0"/>
        <w:widowControl w:val="0"/>
        <w:tabs>
          <w:tab w:val="left" w:pos="5571"/>
        </w:tabs>
        <w:kinsoku/>
        <w:wordWrap/>
        <w:overflowPunct/>
        <w:topLinePunct w:val="0"/>
        <w:autoSpaceDE/>
        <w:autoSpaceDN/>
        <w:bidi w:val="0"/>
        <w:adjustRightInd/>
        <w:snapToGrid/>
        <w:spacing w:beforeAutospacing="0" w:line="600" w:lineRule="exact"/>
        <w:jc w:val="both"/>
        <w:textAlignment w:val="auto"/>
        <w:rPr>
          <w:rFonts w:hint="eastAsia"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rPr>
        <w:t>zhou.gov.cn/）网站查询和下载。如对本报告有任何疑问，请与滕州市综合行政执法局</w:t>
      </w:r>
      <w:r>
        <w:rPr>
          <w:rFonts w:hint="eastAsia" w:ascii="仿宋_GB2312" w:hAnsi="宋体" w:eastAsia="仿宋_GB2312" w:cs="仿宋_GB2312"/>
          <w:i w:val="0"/>
          <w:iCs w:val="0"/>
          <w:caps w:val="0"/>
          <w:color w:val="000000"/>
          <w:spacing w:val="0"/>
          <w:sz w:val="32"/>
          <w:szCs w:val="32"/>
          <w:shd w:val="clear" w:fill="FFFFFF"/>
          <w:lang w:eastAsia="zh-CN"/>
        </w:rPr>
        <w:t>办公室</w:t>
      </w:r>
      <w:r>
        <w:rPr>
          <w:rFonts w:hint="eastAsia" w:ascii="仿宋_GB2312" w:hAnsi="宋体" w:eastAsia="仿宋_GB2312" w:cs="仿宋_GB2312"/>
          <w:i w:val="0"/>
          <w:iCs w:val="0"/>
          <w:caps w:val="0"/>
          <w:color w:val="000000"/>
          <w:spacing w:val="0"/>
          <w:sz w:val="32"/>
          <w:szCs w:val="32"/>
          <w:shd w:val="clear" w:fill="FFFFFF"/>
        </w:rPr>
        <w:t>联系。（地址：山东省滕州市善国北路107号北楼405室，联系电话：0632</w:t>
      </w:r>
      <w:r>
        <w:rPr>
          <w:rFonts w:hint="eastAsia" w:ascii="仿宋_GB2312" w:hAnsi="宋体" w:eastAsia="仿宋_GB2312" w:cs="仿宋_GB2312"/>
          <w:i w:val="0"/>
          <w:iCs w:val="0"/>
          <w:caps w:val="0"/>
          <w:color w:val="000000"/>
          <w:spacing w:val="0"/>
          <w:sz w:val="32"/>
          <w:szCs w:val="32"/>
          <w:shd w:val="clear" w:fill="FFFFFF"/>
          <w:lang w:val="en-US" w:eastAsia="zh-CN"/>
        </w:rPr>
        <w:t>-</w:t>
      </w:r>
      <w:r>
        <w:rPr>
          <w:rFonts w:hint="eastAsia" w:ascii="仿宋_GB2312" w:hAnsi="宋体" w:eastAsia="仿宋_GB2312" w:cs="仿宋_GB2312"/>
          <w:i w:val="0"/>
          <w:iCs w:val="0"/>
          <w:caps w:val="0"/>
          <w:color w:val="000000"/>
          <w:spacing w:val="0"/>
          <w:sz w:val="32"/>
          <w:szCs w:val="32"/>
          <w:shd w:val="clear" w:fill="FFFFFF"/>
        </w:rPr>
        <w:t>5878001，电子邮箱：</w:t>
      </w:r>
      <w:r>
        <w:rPr>
          <w:rFonts w:hint="eastAsia" w:ascii="仿宋_GB2312" w:hAnsi="宋体" w:eastAsia="仿宋_GB2312" w:cs="仿宋_GB2312"/>
          <w:i w:val="0"/>
          <w:iCs w:val="0"/>
          <w:caps w:val="0"/>
          <w:color w:val="000000"/>
          <w:spacing w:val="0"/>
          <w:sz w:val="32"/>
          <w:szCs w:val="32"/>
          <w:shd w:val="clear" w:fill="FFFFFF"/>
          <w:lang w:eastAsia="zh-CN"/>
        </w:rPr>
        <w:fldChar w:fldCharType="begin"/>
      </w:r>
      <w:r>
        <w:rPr>
          <w:rFonts w:hint="eastAsia" w:ascii="仿宋_GB2312" w:hAnsi="宋体" w:eastAsia="仿宋_GB2312" w:cs="仿宋_GB2312"/>
          <w:i w:val="0"/>
          <w:iCs w:val="0"/>
          <w:caps w:val="0"/>
          <w:color w:val="000000"/>
          <w:spacing w:val="0"/>
          <w:sz w:val="32"/>
          <w:szCs w:val="32"/>
          <w:shd w:val="clear" w:fill="FFFFFF"/>
          <w:lang w:eastAsia="zh-CN"/>
        </w:rPr>
        <w:instrText xml:space="preserve"> HYPERLINK "mailto:tzzfxck@zz.shandong.cn。）" </w:instrText>
      </w:r>
      <w:r>
        <w:rPr>
          <w:rFonts w:hint="eastAsia" w:ascii="仿宋_GB2312" w:hAnsi="宋体" w:eastAsia="仿宋_GB2312" w:cs="仿宋_GB2312"/>
          <w:i w:val="0"/>
          <w:iCs w:val="0"/>
          <w:caps w:val="0"/>
          <w:color w:val="000000"/>
          <w:spacing w:val="0"/>
          <w:sz w:val="32"/>
          <w:szCs w:val="32"/>
          <w:shd w:val="clear" w:fill="FFFFFF"/>
          <w:lang w:eastAsia="zh-CN"/>
        </w:rPr>
        <w:fldChar w:fldCharType="separate"/>
      </w:r>
      <w:r>
        <w:rPr>
          <w:rFonts w:hint="eastAsia" w:ascii="仿宋_GB2312" w:hAnsi="宋体" w:eastAsia="仿宋_GB2312" w:cs="仿宋_GB2312"/>
          <w:i w:val="0"/>
          <w:iCs w:val="0"/>
          <w:caps w:val="0"/>
          <w:color w:val="000000"/>
          <w:spacing w:val="0"/>
          <w:sz w:val="32"/>
          <w:szCs w:val="32"/>
          <w:shd w:val="clear" w:fill="FFFFFF"/>
          <w:lang w:eastAsia="zh-CN"/>
        </w:rPr>
        <w:t>tzzfxck@zz.shandong.cn。）</w:t>
      </w:r>
      <w:r>
        <w:rPr>
          <w:rFonts w:hint="eastAsia" w:ascii="仿宋_GB2312" w:hAnsi="宋体" w:eastAsia="仿宋_GB2312" w:cs="仿宋_GB2312"/>
          <w:i w:val="0"/>
          <w:iCs w:val="0"/>
          <w:caps w:val="0"/>
          <w:color w:val="000000"/>
          <w:spacing w:val="0"/>
          <w:sz w:val="32"/>
          <w:szCs w:val="32"/>
          <w:shd w:val="clear" w:fill="FFFFFF"/>
          <w:lang w:eastAsia="zh-CN"/>
        </w:rPr>
        <w:fldChar w:fldCharType="end"/>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ÃƒÂ¥Ã‚Â¾Ã‚Â®ÃƒÂ¨Ã‚Â½Ã‚Â¯ÃƒÂ©Ã¢â">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6B37D"/>
    <w:multiLevelType w:val="singleLevel"/>
    <w:tmpl w:val="36C6B37D"/>
    <w:lvl w:ilvl="0" w:tentative="0">
      <w:start w:val="2"/>
      <w:numFmt w:val="chineseCounting"/>
      <w:suff w:val="nothing"/>
      <w:lvlText w:val="%1、"/>
      <w:lvlJc w:val="left"/>
      <w:pPr>
        <w:ind w:left="-40"/>
      </w:pPr>
      <w:rPr>
        <w:rFonts w:hint="eastAsia"/>
      </w:rPr>
    </w:lvl>
  </w:abstractNum>
  <w:abstractNum w:abstractNumId="1">
    <w:nsid w:val="72E92C73"/>
    <w:multiLevelType w:val="singleLevel"/>
    <w:tmpl w:val="72E92C7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M0MTE2ZDUyOGI3OGJhYjc2MjdiODg3MDdmODk3MjAifQ=="/>
  </w:docVars>
  <w:rsids>
    <w:rsidRoot w:val="00F405CF"/>
    <w:rsid w:val="00003804"/>
    <w:rsid w:val="00043144"/>
    <w:rsid w:val="00043475"/>
    <w:rsid w:val="00046CA0"/>
    <w:rsid w:val="0009075B"/>
    <w:rsid w:val="000C024B"/>
    <w:rsid w:val="000E5D71"/>
    <w:rsid w:val="0011760F"/>
    <w:rsid w:val="00133387"/>
    <w:rsid w:val="00150EAD"/>
    <w:rsid w:val="00153A48"/>
    <w:rsid w:val="001570FF"/>
    <w:rsid w:val="00165D7A"/>
    <w:rsid w:val="001A7797"/>
    <w:rsid w:val="001B5AD8"/>
    <w:rsid w:val="001B6A3C"/>
    <w:rsid w:val="001E3641"/>
    <w:rsid w:val="00224D56"/>
    <w:rsid w:val="0026130D"/>
    <w:rsid w:val="002C1EAD"/>
    <w:rsid w:val="00301B0E"/>
    <w:rsid w:val="003033F4"/>
    <w:rsid w:val="00321CF0"/>
    <w:rsid w:val="00327CB1"/>
    <w:rsid w:val="00333685"/>
    <w:rsid w:val="00346AE4"/>
    <w:rsid w:val="003544B8"/>
    <w:rsid w:val="003B643A"/>
    <w:rsid w:val="003C1264"/>
    <w:rsid w:val="00417EF4"/>
    <w:rsid w:val="00423C6D"/>
    <w:rsid w:val="00443541"/>
    <w:rsid w:val="004479E5"/>
    <w:rsid w:val="004537C7"/>
    <w:rsid w:val="00461953"/>
    <w:rsid w:val="00481283"/>
    <w:rsid w:val="004A76E2"/>
    <w:rsid w:val="00563274"/>
    <w:rsid w:val="005A0FB6"/>
    <w:rsid w:val="005A25E9"/>
    <w:rsid w:val="005F5B65"/>
    <w:rsid w:val="006A1B64"/>
    <w:rsid w:val="006D0CE9"/>
    <w:rsid w:val="007342A5"/>
    <w:rsid w:val="0075194C"/>
    <w:rsid w:val="00755DF0"/>
    <w:rsid w:val="00771B68"/>
    <w:rsid w:val="007C29C1"/>
    <w:rsid w:val="007D0CF7"/>
    <w:rsid w:val="00826739"/>
    <w:rsid w:val="0083026B"/>
    <w:rsid w:val="0083387B"/>
    <w:rsid w:val="00836342"/>
    <w:rsid w:val="00840BDC"/>
    <w:rsid w:val="00846033"/>
    <w:rsid w:val="00861DAB"/>
    <w:rsid w:val="00865ECE"/>
    <w:rsid w:val="008B5614"/>
    <w:rsid w:val="008D313A"/>
    <w:rsid w:val="008D5A3A"/>
    <w:rsid w:val="0091271F"/>
    <w:rsid w:val="009E1164"/>
    <w:rsid w:val="00A011FC"/>
    <w:rsid w:val="00A82848"/>
    <w:rsid w:val="00AB0B9E"/>
    <w:rsid w:val="00AE3E08"/>
    <w:rsid w:val="00B406C6"/>
    <w:rsid w:val="00B44171"/>
    <w:rsid w:val="00B82515"/>
    <w:rsid w:val="00B92181"/>
    <w:rsid w:val="00BC757B"/>
    <w:rsid w:val="00C27676"/>
    <w:rsid w:val="00C36B5B"/>
    <w:rsid w:val="00C4798D"/>
    <w:rsid w:val="00C533B9"/>
    <w:rsid w:val="00C91C98"/>
    <w:rsid w:val="00C928B7"/>
    <w:rsid w:val="00CA6843"/>
    <w:rsid w:val="00CC60EA"/>
    <w:rsid w:val="00CC7F49"/>
    <w:rsid w:val="00D9637F"/>
    <w:rsid w:val="00DA5C53"/>
    <w:rsid w:val="00DC5E6F"/>
    <w:rsid w:val="00DE1BE7"/>
    <w:rsid w:val="00E3139B"/>
    <w:rsid w:val="00E46AD2"/>
    <w:rsid w:val="00E74996"/>
    <w:rsid w:val="00E81D78"/>
    <w:rsid w:val="00E914B0"/>
    <w:rsid w:val="00EC579B"/>
    <w:rsid w:val="00ED1E2A"/>
    <w:rsid w:val="00F40314"/>
    <w:rsid w:val="00F405CF"/>
    <w:rsid w:val="00F44F67"/>
    <w:rsid w:val="00F705B3"/>
    <w:rsid w:val="00FA00A3"/>
    <w:rsid w:val="00FC3E1B"/>
    <w:rsid w:val="00FD5569"/>
    <w:rsid w:val="011106DA"/>
    <w:rsid w:val="0117529F"/>
    <w:rsid w:val="01293E6C"/>
    <w:rsid w:val="012B64AF"/>
    <w:rsid w:val="012F41F1"/>
    <w:rsid w:val="01347A59"/>
    <w:rsid w:val="01390BCC"/>
    <w:rsid w:val="013B2B96"/>
    <w:rsid w:val="014063FE"/>
    <w:rsid w:val="014557C2"/>
    <w:rsid w:val="014852B3"/>
    <w:rsid w:val="014E290D"/>
    <w:rsid w:val="015C4E83"/>
    <w:rsid w:val="01635C49"/>
    <w:rsid w:val="01697653"/>
    <w:rsid w:val="016E2F6B"/>
    <w:rsid w:val="017165B7"/>
    <w:rsid w:val="0176597C"/>
    <w:rsid w:val="017D31AE"/>
    <w:rsid w:val="01891B53"/>
    <w:rsid w:val="018C519F"/>
    <w:rsid w:val="01994C30"/>
    <w:rsid w:val="019978BC"/>
    <w:rsid w:val="019A0A09"/>
    <w:rsid w:val="019E3125"/>
    <w:rsid w:val="01A249C3"/>
    <w:rsid w:val="01B464A4"/>
    <w:rsid w:val="01B6221C"/>
    <w:rsid w:val="01B666C0"/>
    <w:rsid w:val="01B841E6"/>
    <w:rsid w:val="01B91D0C"/>
    <w:rsid w:val="01B92A74"/>
    <w:rsid w:val="01BC4CB8"/>
    <w:rsid w:val="01C20BC1"/>
    <w:rsid w:val="01C963F3"/>
    <w:rsid w:val="01CD7566"/>
    <w:rsid w:val="01D84888"/>
    <w:rsid w:val="01D87C7F"/>
    <w:rsid w:val="01DB1C83"/>
    <w:rsid w:val="01DF5C17"/>
    <w:rsid w:val="01E66FA5"/>
    <w:rsid w:val="01E943A0"/>
    <w:rsid w:val="01F340A4"/>
    <w:rsid w:val="01F571E8"/>
    <w:rsid w:val="01F57F8A"/>
    <w:rsid w:val="01F86CD9"/>
    <w:rsid w:val="01FA47FF"/>
    <w:rsid w:val="01FB00CE"/>
    <w:rsid w:val="01FF1E15"/>
    <w:rsid w:val="01FF5643"/>
    <w:rsid w:val="020A2568"/>
    <w:rsid w:val="020B07BA"/>
    <w:rsid w:val="020E02AA"/>
    <w:rsid w:val="02182ED7"/>
    <w:rsid w:val="021A09FD"/>
    <w:rsid w:val="021F4265"/>
    <w:rsid w:val="02203B3A"/>
    <w:rsid w:val="02225B04"/>
    <w:rsid w:val="022A4C28"/>
    <w:rsid w:val="022B2C0A"/>
    <w:rsid w:val="022C0730"/>
    <w:rsid w:val="02301FCF"/>
    <w:rsid w:val="02342501"/>
    <w:rsid w:val="0238314C"/>
    <w:rsid w:val="023D0B8F"/>
    <w:rsid w:val="024E4B4B"/>
    <w:rsid w:val="02522030"/>
    <w:rsid w:val="02580FFA"/>
    <w:rsid w:val="025C1016"/>
    <w:rsid w:val="02624152"/>
    <w:rsid w:val="0270278D"/>
    <w:rsid w:val="02783976"/>
    <w:rsid w:val="027A76EE"/>
    <w:rsid w:val="0288005D"/>
    <w:rsid w:val="02900CBF"/>
    <w:rsid w:val="02906F11"/>
    <w:rsid w:val="02907D0A"/>
    <w:rsid w:val="02947BE9"/>
    <w:rsid w:val="029550BB"/>
    <w:rsid w:val="02A824AD"/>
    <w:rsid w:val="02AB78A7"/>
    <w:rsid w:val="02B01361"/>
    <w:rsid w:val="02B250DA"/>
    <w:rsid w:val="02BD4B10"/>
    <w:rsid w:val="02C80459"/>
    <w:rsid w:val="02C941D1"/>
    <w:rsid w:val="02C95F7F"/>
    <w:rsid w:val="02C97591"/>
    <w:rsid w:val="02CB1CF7"/>
    <w:rsid w:val="02CD3CC1"/>
    <w:rsid w:val="02D23086"/>
    <w:rsid w:val="02D52B76"/>
    <w:rsid w:val="02DA63DE"/>
    <w:rsid w:val="02E01C47"/>
    <w:rsid w:val="02E35293"/>
    <w:rsid w:val="02E67BA1"/>
    <w:rsid w:val="02E91610"/>
    <w:rsid w:val="02EA0343"/>
    <w:rsid w:val="02EE59E6"/>
    <w:rsid w:val="02F14ECB"/>
    <w:rsid w:val="02F32FFC"/>
    <w:rsid w:val="02FC45A7"/>
    <w:rsid w:val="0301396B"/>
    <w:rsid w:val="03065425"/>
    <w:rsid w:val="03067FCF"/>
    <w:rsid w:val="03132101"/>
    <w:rsid w:val="0313544C"/>
    <w:rsid w:val="03150A38"/>
    <w:rsid w:val="03195159"/>
    <w:rsid w:val="0321587C"/>
    <w:rsid w:val="032633D2"/>
    <w:rsid w:val="03321076"/>
    <w:rsid w:val="03393105"/>
    <w:rsid w:val="033D47FB"/>
    <w:rsid w:val="033E696D"/>
    <w:rsid w:val="03404493"/>
    <w:rsid w:val="0341645D"/>
    <w:rsid w:val="03431D94"/>
    <w:rsid w:val="034675D0"/>
    <w:rsid w:val="034B44E5"/>
    <w:rsid w:val="03541CED"/>
    <w:rsid w:val="03545ED2"/>
    <w:rsid w:val="035C59CC"/>
    <w:rsid w:val="035E4919"/>
    <w:rsid w:val="036868D0"/>
    <w:rsid w:val="036A1510"/>
    <w:rsid w:val="0370464D"/>
    <w:rsid w:val="037203C5"/>
    <w:rsid w:val="037B196F"/>
    <w:rsid w:val="037B371D"/>
    <w:rsid w:val="0385459C"/>
    <w:rsid w:val="03866F23"/>
    <w:rsid w:val="038A4020"/>
    <w:rsid w:val="03942A31"/>
    <w:rsid w:val="03962305"/>
    <w:rsid w:val="039A55F7"/>
    <w:rsid w:val="039B791C"/>
    <w:rsid w:val="039D7B38"/>
    <w:rsid w:val="03AF1619"/>
    <w:rsid w:val="03AF607E"/>
    <w:rsid w:val="03B409DD"/>
    <w:rsid w:val="03B44E81"/>
    <w:rsid w:val="03B7227C"/>
    <w:rsid w:val="03BE7AAE"/>
    <w:rsid w:val="03CA6453"/>
    <w:rsid w:val="03E0732E"/>
    <w:rsid w:val="03E07A24"/>
    <w:rsid w:val="03E50741"/>
    <w:rsid w:val="03E82D1B"/>
    <w:rsid w:val="03EC63C9"/>
    <w:rsid w:val="03EE3EEF"/>
    <w:rsid w:val="03F738AC"/>
    <w:rsid w:val="03F90AE6"/>
    <w:rsid w:val="03FC2F46"/>
    <w:rsid w:val="03FD05D6"/>
    <w:rsid w:val="03FD2384"/>
    <w:rsid w:val="040354C1"/>
    <w:rsid w:val="04073203"/>
    <w:rsid w:val="04192DE3"/>
    <w:rsid w:val="041D7E34"/>
    <w:rsid w:val="04267B2D"/>
    <w:rsid w:val="04357D70"/>
    <w:rsid w:val="04365896"/>
    <w:rsid w:val="04441E61"/>
    <w:rsid w:val="04455709"/>
    <w:rsid w:val="0448479F"/>
    <w:rsid w:val="044955CA"/>
    <w:rsid w:val="044C330C"/>
    <w:rsid w:val="0451447E"/>
    <w:rsid w:val="04533A4A"/>
    <w:rsid w:val="04545D1C"/>
    <w:rsid w:val="045D72C7"/>
    <w:rsid w:val="045F303F"/>
    <w:rsid w:val="04642403"/>
    <w:rsid w:val="046622C9"/>
    <w:rsid w:val="04702B56"/>
    <w:rsid w:val="04714B20"/>
    <w:rsid w:val="04763EE5"/>
    <w:rsid w:val="04826D2E"/>
    <w:rsid w:val="048C5068"/>
    <w:rsid w:val="04936845"/>
    <w:rsid w:val="04983E5B"/>
    <w:rsid w:val="049B5000"/>
    <w:rsid w:val="049C1B9D"/>
    <w:rsid w:val="049C247A"/>
    <w:rsid w:val="049C7DEF"/>
    <w:rsid w:val="049F168E"/>
    <w:rsid w:val="049F51EA"/>
    <w:rsid w:val="04A47A5C"/>
    <w:rsid w:val="04B073F7"/>
    <w:rsid w:val="04BA0275"/>
    <w:rsid w:val="04BF3ADE"/>
    <w:rsid w:val="04C17856"/>
    <w:rsid w:val="04C42EA2"/>
    <w:rsid w:val="04C61720"/>
    <w:rsid w:val="04CB5FDF"/>
    <w:rsid w:val="04CE1F73"/>
    <w:rsid w:val="04D70E27"/>
    <w:rsid w:val="04DC01EC"/>
    <w:rsid w:val="04E32AC3"/>
    <w:rsid w:val="04E452F2"/>
    <w:rsid w:val="04E92909"/>
    <w:rsid w:val="04F03492"/>
    <w:rsid w:val="04F55751"/>
    <w:rsid w:val="04F73278"/>
    <w:rsid w:val="04F76DD4"/>
    <w:rsid w:val="04FA68C4"/>
    <w:rsid w:val="04FD0162"/>
    <w:rsid w:val="04FE4606"/>
    <w:rsid w:val="050B6D23"/>
    <w:rsid w:val="050F6813"/>
    <w:rsid w:val="05104339"/>
    <w:rsid w:val="05145BD8"/>
    <w:rsid w:val="05191440"/>
    <w:rsid w:val="051A0D14"/>
    <w:rsid w:val="051B53D5"/>
    <w:rsid w:val="05217332"/>
    <w:rsid w:val="0527407A"/>
    <w:rsid w:val="05290F57"/>
    <w:rsid w:val="052A5E2F"/>
    <w:rsid w:val="052D4EEB"/>
    <w:rsid w:val="05341DD6"/>
    <w:rsid w:val="05393890"/>
    <w:rsid w:val="053A3164"/>
    <w:rsid w:val="053C6EDC"/>
    <w:rsid w:val="053E2C54"/>
    <w:rsid w:val="053E4A03"/>
    <w:rsid w:val="05485881"/>
    <w:rsid w:val="0548762F"/>
    <w:rsid w:val="05504736"/>
    <w:rsid w:val="05573D16"/>
    <w:rsid w:val="05595CE0"/>
    <w:rsid w:val="055C49EB"/>
    <w:rsid w:val="056B77C2"/>
    <w:rsid w:val="056C5A14"/>
    <w:rsid w:val="057A1A3A"/>
    <w:rsid w:val="057C19CF"/>
    <w:rsid w:val="057E12A3"/>
    <w:rsid w:val="058A7C48"/>
    <w:rsid w:val="05942874"/>
    <w:rsid w:val="059705B7"/>
    <w:rsid w:val="059E1945"/>
    <w:rsid w:val="05AF5900"/>
    <w:rsid w:val="05B11678"/>
    <w:rsid w:val="05B34ED2"/>
    <w:rsid w:val="05CA098C"/>
    <w:rsid w:val="05CB200E"/>
    <w:rsid w:val="05CB6599"/>
    <w:rsid w:val="05CD0CCB"/>
    <w:rsid w:val="05D830A9"/>
    <w:rsid w:val="05D9472B"/>
    <w:rsid w:val="05E03D0C"/>
    <w:rsid w:val="05FB0B46"/>
    <w:rsid w:val="05FD1F7F"/>
    <w:rsid w:val="0600615C"/>
    <w:rsid w:val="0607573C"/>
    <w:rsid w:val="061E65E2"/>
    <w:rsid w:val="062E2CC9"/>
    <w:rsid w:val="062E4A77"/>
    <w:rsid w:val="06436049"/>
    <w:rsid w:val="06471FDD"/>
    <w:rsid w:val="06496CEF"/>
    <w:rsid w:val="064F49ED"/>
    <w:rsid w:val="065546FA"/>
    <w:rsid w:val="0664397F"/>
    <w:rsid w:val="066E30C6"/>
    <w:rsid w:val="067704D7"/>
    <w:rsid w:val="067A4160"/>
    <w:rsid w:val="067A5F0E"/>
    <w:rsid w:val="067A7CBC"/>
    <w:rsid w:val="067B3A34"/>
    <w:rsid w:val="067F52D3"/>
    <w:rsid w:val="068203E4"/>
    <w:rsid w:val="06826B71"/>
    <w:rsid w:val="068A3F07"/>
    <w:rsid w:val="0697309A"/>
    <w:rsid w:val="069A3EBB"/>
    <w:rsid w:val="06A27213"/>
    <w:rsid w:val="06AD62E4"/>
    <w:rsid w:val="06B84C89"/>
    <w:rsid w:val="06B86A37"/>
    <w:rsid w:val="06BE3C82"/>
    <w:rsid w:val="06C12B4D"/>
    <w:rsid w:val="06C673A5"/>
    <w:rsid w:val="06CB676A"/>
    <w:rsid w:val="06D373CC"/>
    <w:rsid w:val="06DA52DE"/>
    <w:rsid w:val="06F2019A"/>
    <w:rsid w:val="06F3181D"/>
    <w:rsid w:val="06FF01C2"/>
    <w:rsid w:val="06FF6413"/>
    <w:rsid w:val="070007B8"/>
    <w:rsid w:val="07061550"/>
    <w:rsid w:val="070B125C"/>
    <w:rsid w:val="070B6B66"/>
    <w:rsid w:val="070E2AFA"/>
    <w:rsid w:val="07117EF5"/>
    <w:rsid w:val="07177C01"/>
    <w:rsid w:val="07195727"/>
    <w:rsid w:val="071E0F8F"/>
    <w:rsid w:val="072440CC"/>
    <w:rsid w:val="07287718"/>
    <w:rsid w:val="07372051"/>
    <w:rsid w:val="0737795B"/>
    <w:rsid w:val="073D0CEA"/>
    <w:rsid w:val="073F0F06"/>
    <w:rsid w:val="0744651C"/>
    <w:rsid w:val="07454BB4"/>
    <w:rsid w:val="07554285"/>
    <w:rsid w:val="075A6500"/>
    <w:rsid w:val="076170CE"/>
    <w:rsid w:val="07624438"/>
    <w:rsid w:val="07670161"/>
    <w:rsid w:val="077706A0"/>
    <w:rsid w:val="077B5E33"/>
    <w:rsid w:val="077E37DC"/>
    <w:rsid w:val="07866B35"/>
    <w:rsid w:val="078828AD"/>
    <w:rsid w:val="079052BE"/>
    <w:rsid w:val="079C3C62"/>
    <w:rsid w:val="079E5C2C"/>
    <w:rsid w:val="07A25480"/>
    <w:rsid w:val="07A34FF1"/>
    <w:rsid w:val="07A5520D"/>
    <w:rsid w:val="07AB0349"/>
    <w:rsid w:val="07AF3996"/>
    <w:rsid w:val="07B40FAC"/>
    <w:rsid w:val="07B44062"/>
    <w:rsid w:val="07B611C8"/>
    <w:rsid w:val="07BA6B32"/>
    <w:rsid w:val="07C90168"/>
    <w:rsid w:val="07CA07CF"/>
    <w:rsid w:val="07DC178A"/>
    <w:rsid w:val="07E13D6B"/>
    <w:rsid w:val="07F7533D"/>
    <w:rsid w:val="07F92E63"/>
    <w:rsid w:val="08030185"/>
    <w:rsid w:val="08090290"/>
    <w:rsid w:val="080B519A"/>
    <w:rsid w:val="080C528C"/>
    <w:rsid w:val="080E095B"/>
    <w:rsid w:val="08253C58"/>
    <w:rsid w:val="082C148A"/>
    <w:rsid w:val="082D6FB0"/>
    <w:rsid w:val="082E121F"/>
    <w:rsid w:val="0831084F"/>
    <w:rsid w:val="08393BA7"/>
    <w:rsid w:val="08397703"/>
    <w:rsid w:val="084542FA"/>
    <w:rsid w:val="084E2B43"/>
    <w:rsid w:val="08534C69"/>
    <w:rsid w:val="08602EE2"/>
    <w:rsid w:val="0876037D"/>
    <w:rsid w:val="087D3A4D"/>
    <w:rsid w:val="087F780C"/>
    <w:rsid w:val="08887CBD"/>
    <w:rsid w:val="088A61B1"/>
    <w:rsid w:val="088B7282"/>
    <w:rsid w:val="088E7A4F"/>
    <w:rsid w:val="08923104"/>
    <w:rsid w:val="089332B7"/>
    <w:rsid w:val="08962DA7"/>
    <w:rsid w:val="08987A1F"/>
    <w:rsid w:val="089963F4"/>
    <w:rsid w:val="08A2799E"/>
    <w:rsid w:val="08A41020"/>
    <w:rsid w:val="08A96637"/>
    <w:rsid w:val="08B35D05"/>
    <w:rsid w:val="08BA4CE8"/>
    <w:rsid w:val="08BC0A60"/>
    <w:rsid w:val="08BD20E2"/>
    <w:rsid w:val="08C823A3"/>
    <w:rsid w:val="08CE0793"/>
    <w:rsid w:val="08D51B22"/>
    <w:rsid w:val="08DB07BA"/>
    <w:rsid w:val="08DC4C5E"/>
    <w:rsid w:val="08EC575D"/>
    <w:rsid w:val="08EE4992"/>
    <w:rsid w:val="08F41C7D"/>
    <w:rsid w:val="08F86423"/>
    <w:rsid w:val="08FA60C4"/>
    <w:rsid w:val="08FC0E5C"/>
    <w:rsid w:val="08FD123D"/>
    <w:rsid w:val="09004CE3"/>
    <w:rsid w:val="090E1CFA"/>
    <w:rsid w:val="09101F85"/>
    <w:rsid w:val="09137F54"/>
    <w:rsid w:val="09173EE8"/>
    <w:rsid w:val="09205ACF"/>
    <w:rsid w:val="092108C3"/>
    <w:rsid w:val="0923382E"/>
    <w:rsid w:val="09273A00"/>
    <w:rsid w:val="092E503C"/>
    <w:rsid w:val="09410F65"/>
    <w:rsid w:val="09414AC1"/>
    <w:rsid w:val="09421EC5"/>
    <w:rsid w:val="095962AF"/>
    <w:rsid w:val="095C5D9F"/>
    <w:rsid w:val="09664528"/>
    <w:rsid w:val="09694018"/>
    <w:rsid w:val="097906FF"/>
    <w:rsid w:val="09840702"/>
    <w:rsid w:val="098552F6"/>
    <w:rsid w:val="09880946"/>
    <w:rsid w:val="09886B94"/>
    <w:rsid w:val="0992356F"/>
    <w:rsid w:val="09970B85"/>
    <w:rsid w:val="09AA4D5C"/>
    <w:rsid w:val="09B039F5"/>
    <w:rsid w:val="09B90236"/>
    <w:rsid w:val="09C35E1E"/>
    <w:rsid w:val="09C37BCC"/>
    <w:rsid w:val="09C43E8B"/>
    <w:rsid w:val="09C83435"/>
    <w:rsid w:val="09CC3F8F"/>
    <w:rsid w:val="09E35B78"/>
    <w:rsid w:val="09EB0B02"/>
    <w:rsid w:val="09F4422A"/>
    <w:rsid w:val="09FB1114"/>
    <w:rsid w:val="0A014251"/>
    <w:rsid w:val="0A026946"/>
    <w:rsid w:val="0A0C5085"/>
    <w:rsid w:val="0A0D0E47"/>
    <w:rsid w:val="0A110578"/>
    <w:rsid w:val="0A157CFC"/>
    <w:rsid w:val="0A1977EC"/>
    <w:rsid w:val="0A1A2AD5"/>
    <w:rsid w:val="0A1C72DC"/>
    <w:rsid w:val="0A207715"/>
    <w:rsid w:val="0A2A7C4B"/>
    <w:rsid w:val="0A310FDA"/>
    <w:rsid w:val="0A374116"/>
    <w:rsid w:val="0A3D172D"/>
    <w:rsid w:val="0A3F4B17"/>
    <w:rsid w:val="0A432ABB"/>
    <w:rsid w:val="0A467590"/>
    <w:rsid w:val="0A486323"/>
    <w:rsid w:val="0A4A209B"/>
    <w:rsid w:val="0A4B207A"/>
    <w:rsid w:val="0A4C7BC2"/>
    <w:rsid w:val="0A56459C"/>
    <w:rsid w:val="0A590531"/>
    <w:rsid w:val="0A5D1DCF"/>
    <w:rsid w:val="0A63101A"/>
    <w:rsid w:val="0A64315D"/>
    <w:rsid w:val="0A670558"/>
    <w:rsid w:val="0A6A44EC"/>
    <w:rsid w:val="0A7D3EB1"/>
    <w:rsid w:val="0A7D5FCD"/>
    <w:rsid w:val="0A801619"/>
    <w:rsid w:val="0A876E4C"/>
    <w:rsid w:val="0A912C5D"/>
    <w:rsid w:val="0A9D11AB"/>
    <w:rsid w:val="0AA23C86"/>
    <w:rsid w:val="0AA277E2"/>
    <w:rsid w:val="0AA46CC3"/>
    <w:rsid w:val="0AA55524"/>
    <w:rsid w:val="0AA74DF8"/>
    <w:rsid w:val="0AB07DA9"/>
    <w:rsid w:val="0AB67731"/>
    <w:rsid w:val="0ABA0FCF"/>
    <w:rsid w:val="0ABD0ABF"/>
    <w:rsid w:val="0ABD6103"/>
    <w:rsid w:val="0ABF5171"/>
    <w:rsid w:val="0ACF434F"/>
    <w:rsid w:val="0AD35BED"/>
    <w:rsid w:val="0ADA359A"/>
    <w:rsid w:val="0AE41BA8"/>
    <w:rsid w:val="0AE4604C"/>
    <w:rsid w:val="0AE61051"/>
    <w:rsid w:val="0AE918B4"/>
    <w:rsid w:val="0AED49F2"/>
    <w:rsid w:val="0AED7A4F"/>
    <w:rsid w:val="0AEE0C79"/>
    <w:rsid w:val="0AF52007"/>
    <w:rsid w:val="0AFA3D04"/>
    <w:rsid w:val="0AFA5870"/>
    <w:rsid w:val="0B086C60"/>
    <w:rsid w:val="0B09160F"/>
    <w:rsid w:val="0B0E30C9"/>
    <w:rsid w:val="0B11052F"/>
    <w:rsid w:val="0B114967"/>
    <w:rsid w:val="0B1526A9"/>
    <w:rsid w:val="0B163D2C"/>
    <w:rsid w:val="0B220922"/>
    <w:rsid w:val="0B2226D0"/>
    <w:rsid w:val="0B24469B"/>
    <w:rsid w:val="0B2D79F3"/>
    <w:rsid w:val="0B3348DE"/>
    <w:rsid w:val="0B354AFA"/>
    <w:rsid w:val="0B3C6A17"/>
    <w:rsid w:val="0B3D750A"/>
    <w:rsid w:val="0B536D2E"/>
    <w:rsid w:val="0B7751FE"/>
    <w:rsid w:val="0B7C6285"/>
    <w:rsid w:val="0B7D5EB4"/>
    <w:rsid w:val="0B7E4465"/>
    <w:rsid w:val="0B884C29"/>
    <w:rsid w:val="0B892750"/>
    <w:rsid w:val="0B8C5471"/>
    <w:rsid w:val="0B91248E"/>
    <w:rsid w:val="0B9F01C5"/>
    <w:rsid w:val="0B9F1F73"/>
    <w:rsid w:val="0BA23811"/>
    <w:rsid w:val="0BA53A2D"/>
    <w:rsid w:val="0BAB032C"/>
    <w:rsid w:val="0BB84DE3"/>
    <w:rsid w:val="0BBA0B5B"/>
    <w:rsid w:val="0BBA591E"/>
    <w:rsid w:val="0BBF19F3"/>
    <w:rsid w:val="0BC96FF0"/>
    <w:rsid w:val="0BCB4B16"/>
    <w:rsid w:val="0BD065D0"/>
    <w:rsid w:val="0BD51E39"/>
    <w:rsid w:val="0BDE2E8B"/>
    <w:rsid w:val="0BDF6813"/>
    <w:rsid w:val="0BE20265"/>
    <w:rsid w:val="0BEF2EFA"/>
    <w:rsid w:val="0BF12592"/>
    <w:rsid w:val="0BF260C1"/>
    <w:rsid w:val="0BFE6C9A"/>
    <w:rsid w:val="0C012C2E"/>
    <w:rsid w:val="0C0C3D2B"/>
    <w:rsid w:val="0C107BA8"/>
    <w:rsid w:val="0C1A784C"/>
    <w:rsid w:val="0C1F4E62"/>
    <w:rsid w:val="0C236700"/>
    <w:rsid w:val="0C2F084A"/>
    <w:rsid w:val="0C2F779B"/>
    <w:rsid w:val="0C3152C1"/>
    <w:rsid w:val="0C360B29"/>
    <w:rsid w:val="0C374451"/>
    <w:rsid w:val="0C383526"/>
    <w:rsid w:val="0C3B7EEE"/>
    <w:rsid w:val="0C3C06D6"/>
    <w:rsid w:val="0C3C5A14"/>
    <w:rsid w:val="0C481041"/>
    <w:rsid w:val="0C4A1EDF"/>
    <w:rsid w:val="0C4A6383"/>
    <w:rsid w:val="0C560FCD"/>
    <w:rsid w:val="0C566AD6"/>
    <w:rsid w:val="0C674125"/>
    <w:rsid w:val="0C6E02C3"/>
    <w:rsid w:val="0C743400"/>
    <w:rsid w:val="0C767178"/>
    <w:rsid w:val="0C7A454C"/>
    <w:rsid w:val="0C7B02EA"/>
    <w:rsid w:val="0C927A82"/>
    <w:rsid w:val="0CA15148"/>
    <w:rsid w:val="0CAF61E6"/>
    <w:rsid w:val="0CB341F4"/>
    <w:rsid w:val="0CB97065"/>
    <w:rsid w:val="0CC021A1"/>
    <w:rsid w:val="0CC06FD1"/>
    <w:rsid w:val="0CCC6D98"/>
    <w:rsid w:val="0CCE0D62"/>
    <w:rsid w:val="0CD11792"/>
    <w:rsid w:val="0CD65E68"/>
    <w:rsid w:val="0CDB6FDB"/>
    <w:rsid w:val="0CDC5191"/>
    <w:rsid w:val="0CDF2F6F"/>
    <w:rsid w:val="0CDF4D1D"/>
    <w:rsid w:val="0CFB1B95"/>
    <w:rsid w:val="0CFD51A3"/>
    <w:rsid w:val="0D006A41"/>
    <w:rsid w:val="0D006DC0"/>
    <w:rsid w:val="0D020A0B"/>
    <w:rsid w:val="0D0429D6"/>
    <w:rsid w:val="0D077DD0"/>
    <w:rsid w:val="0D103128"/>
    <w:rsid w:val="0D135F7D"/>
    <w:rsid w:val="0D14224A"/>
    <w:rsid w:val="0D197B03"/>
    <w:rsid w:val="0D1B1ACD"/>
    <w:rsid w:val="0D20659C"/>
    <w:rsid w:val="0D222E5C"/>
    <w:rsid w:val="0D286FCC"/>
    <w:rsid w:val="0D295F98"/>
    <w:rsid w:val="0D2B61B4"/>
    <w:rsid w:val="0D335069"/>
    <w:rsid w:val="0D3861DB"/>
    <w:rsid w:val="0D3B5CCB"/>
    <w:rsid w:val="0D3D5EE8"/>
    <w:rsid w:val="0D464D9C"/>
    <w:rsid w:val="0D470D92"/>
    <w:rsid w:val="0D4728C2"/>
    <w:rsid w:val="0D49488C"/>
    <w:rsid w:val="0D4E3C51"/>
    <w:rsid w:val="0D5572A4"/>
    <w:rsid w:val="0D5A25F6"/>
    <w:rsid w:val="0D5C3880"/>
    <w:rsid w:val="0D5F5E5E"/>
    <w:rsid w:val="0D611784"/>
    <w:rsid w:val="0D61599E"/>
    <w:rsid w:val="0D643474"/>
    <w:rsid w:val="0D690A8B"/>
    <w:rsid w:val="0D814026"/>
    <w:rsid w:val="0D8203BD"/>
    <w:rsid w:val="0D827FA7"/>
    <w:rsid w:val="0D841421"/>
    <w:rsid w:val="0D8458C4"/>
    <w:rsid w:val="0D854398"/>
    <w:rsid w:val="0D870C14"/>
    <w:rsid w:val="0D887163"/>
    <w:rsid w:val="0D8D63D5"/>
    <w:rsid w:val="0D9A6E96"/>
    <w:rsid w:val="0DA10224"/>
    <w:rsid w:val="0DA6583B"/>
    <w:rsid w:val="0DAF0B93"/>
    <w:rsid w:val="0DB8556E"/>
    <w:rsid w:val="0DB8731C"/>
    <w:rsid w:val="0DBF68FD"/>
    <w:rsid w:val="0DC83A03"/>
    <w:rsid w:val="0DCD1F19"/>
    <w:rsid w:val="0DCF4D92"/>
    <w:rsid w:val="0DD00B0A"/>
    <w:rsid w:val="0DD223BB"/>
    <w:rsid w:val="0DDA7292"/>
    <w:rsid w:val="0DDE3227"/>
    <w:rsid w:val="0DEB7A0A"/>
    <w:rsid w:val="0DEB7ED7"/>
    <w:rsid w:val="0DEC0AE2"/>
    <w:rsid w:val="0DF447F8"/>
    <w:rsid w:val="0DF73FD2"/>
    <w:rsid w:val="0DF742E8"/>
    <w:rsid w:val="0DFC36AD"/>
    <w:rsid w:val="0DFC545B"/>
    <w:rsid w:val="0E010CC3"/>
    <w:rsid w:val="0E030409"/>
    <w:rsid w:val="0E0873E6"/>
    <w:rsid w:val="0E0D7668"/>
    <w:rsid w:val="0E0F4BF3"/>
    <w:rsid w:val="0E1409F6"/>
    <w:rsid w:val="0E2624D8"/>
    <w:rsid w:val="0E2C714C"/>
    <w:rsid w:val="0E2D3866"/>
    <w:rsid w:val="0E2F3A82"/>
    <w:rsid w:val="0E2F56ED"/>
    <w:rsid w:val="0E3E5A73"/>
    <w:rsid w:val="0E41365F"/>
    <w:rsid w:val="0E462B7A"/>
    <w:rsid w:val="0E4B0190"/>
    <w:rsid w:val="0E4B1F3E"/>
    <w:rsid w:val="0E567261"/>
    <w:rsid w:val="0E572FD9"/>
    <w:rsid w:val="0E576B35"/>
    <w:rsid w:val="0E5E6115"/>
    <w:rsid w:val="0E5F24A5"/>
    <w:rsid w:val="0E61590B"/>
    <w:rsid w:val="0E680D42"/>
    <w:rsid w:val="0E6B438E"/>
    <w:rsid w:val="0E6D45AA"/>
    <w:rsid w:val="0E6F0323"/>
    <w:rsid w:val="0E770F85"/>
    <w:rsid w:val="0E883192"/>
    <w:rsid w:val="0E8912B7"/>
    <w:rsid w:val="0E925DBF"/>
    <w:rsid w:val="0E9C279A"/>
    <w:rsid w:val="0EA16A06"/>
    <w:rsid w:val="0EA37FCC"/>
    <w:rsid w:val="0EA87391"/>
    <w:rsid w:val="0EB9334C"/>
    <w:rsid w:val="0EBB3118"/>
    <w:rsid w:val="0ECA37AB"/>
    <w:rsid w:val="0ECC307F"/>
    <w:rsid w:val="0ED87C76"/>
    <w:rsid w:val="0EE505E5"/>
    <w:rsid w:val="0EE52393"/>
    <w:rsid w:val="0EEA1757"/>
    <w:rsid w:val="0EEC1973"/>
    <w:rsid w:val="0EEE4593"/>
    <w:rsid w:val="0EF13E9C"/>
    <w:rsid w:val="0EFD76DC"/>
    <w:rsid w:val="0F052A35"/>
    <w:rsid w:val="0F0C791F"/>
    <w:rsid w:val="0F0E3698"/>
    <w:rsid w:val="0F184516"/>
    <w:rsid w:val="0F2C5BB1"/>
    <w:rsid w:val="0F352373"/>
    <w:rsid w:val="0F3D7DAF"/>
    <w:rsid w:val="0F44530B"/>
    <w:rsid w:val="0F452E31"/>
    <w:rsid w:val="0F4946D0"/>
    <w:rsid w:val="0F4B48EC"/>
    <w:rsid w:val="0F4B5E65"/>
    <w:rsid w:val="0F515C7A"/>
    <w:rsid w:val="0F517A28"/>
    <w:rsid w:val="0F57427D"/>
    <w:rsid w:val="0F5C08A7"/>
    <w:rsid w:val="0F5D017B"/>
    <w:rsid w:val="0F5D63CD"/>
    <w:rsid w:val="0F5F5CA1"/>
    <w:rsid w:val="0F6B2BC3"/>
    <w:rsid w:val="0F7B6853"/>
    <w:rsid w:val="0F7D081D"/>
    <w:rsid w:val="0F7F31C5"/>
    <w:rsid w:val="0F8971C2"/>
    <w:rsid w:val="0F9A4F2B"/>
    <w:rsid w:val="0F9C6EF5"/>
    <w:rsid w:val="0F9F1332"/>
    <w:rsid w:val="0FA4224E"/>
    <w:rsid w:val="0FA43FFC"/>
    <w:rsid w:val="0FA83AEC"/>
    <w:rsid w:val="0FA91612"/>
    <w:rsid w:val="0FB7756D"/>
    <w:rsid w:val="0FBA55CD"/>
    <w:rsid w:val="0FC65D20"/>
    <w:rsid w:val="0FD06B9F"/>
    <w:rsid w:val="0FD20B69"/>
    <w:rsid w:val="0FDD306A"/>
    <w:rsid w:val="0FE74F56"/>
    <w:rsid w:val="0FE8038D"/>
    <w:rsid w:val="0FF26B15"/>
    <w:rsid w:val="10044A9B"/>
    <w:rsid w:val="100749FE"/>
    <w:rsid w:val="100C1BB6"/>
    <w:rsid w:val="100E76C7"/>
    <w:rsid w:val="101227E5"/>
    <w:rsid w:val="10141182"/>
    <w:rsid w:val="10152804"/>
    <w:rsid w:val="101822F4"/>
    <w:rsid w:val="101F18D4"/>
    <w:rsid w:val="103666EA"/>
    <w:rsid w:val="104355C3"/>
    <w:rsid w:val="10466E61"/>
    <w:rsid w:val="104A5783"/>
    <w:rsid w:val="104B091B"/>
    <w:rsid w:val="10505F32"/>
    <w:rsid w:val="10572E1C"/>
    <w:rsid w:val="10594DE6"/>
    <w:rsid w:val="105C6685"/>
    <w:rsid w:val="106B4B1A"/>
    <w:rsid w:val="106D2B6E"/>
    <w:rsid w:val="106E48FE"/>
    <w:rsid w:val="10727C56"/>
    <w:rsid w:val="1077526D"/>
    <w:rsid w:val="10855BDB"/>
    <w:rsid w:val="108A6DB7"/>
    <w:rsid w:val="108F2E50"/>
    <w:rsid w:val="10967DE9"/>
    <w:rsid w:val="10973AD9"/>
    <w:rsid w:val="10A67900"/>
    <w:rsid w:val="10AB3168"/>
    <w:rsid w:val="10AD6EE0"/>
    <w:rsid w:val="10AF2C58"/>
    <w:rsid w:val="10B55BD2"/>
    <w:rsid w:val="10C817FB"/>
    <w:rsid w:val="10D17073"/>
    <w:rsid w:val="10D34B99"/>
    <w:rsid w:val="10D4256B"/>
    <w:rsid w:val="10DC394E"/>
    <w:rsid w:val="10E017B4"/>
    <w:rsid w:val="10E61059"/>
    <w:rsid w:val="10E943BC"/>
    <w:rsid w:val="10F66AD9"/>
    <w:rsid w:val="10FA2C0C"/>
    <w:rsid w:val="11001706"/>
    <w:rsid w:val="11072A94"/>
    <w:rsid w:val="111618A1"/>
    <w:rsid w:val="111B6540"/>
    <w:rsid w:val="111D5E14"/>
    <w:rsid w:val="112453F4"/>
    <w:rsid w:val="11290C5D"/>
    <w:rsid w:val="112C2198"/>
    <w:rsid w:val="112E1DCF"/>
    <w:rsid w:val="112F78F5"/>
    <w:rsid w:val="113118BF"/>
    <w:rsid w:val="1131366D"/>
    <w:rsid w:val="113163B1"/>
    <w:rsid w:val="11405B3F"/>
    <w:rsid w:val="11423ACC"/>
    <w:rsid w:val="114C59AA"/>
    <w:rsid w:val="11561326"/>
    <w:rsid w:val="115B2DE0"/>
    <w:rsid w:val="116763D3"/>
    <w:rsid w:val="116F1636"/>
    <w:rsid w:val="11755C50"/>
    <w:rsid w:val="11823EC9"/>
    <w:rsid w:val="11904838"/>
    <w:rsid w:val="119105B0"/>
    <w:rsid w:val="11963E18"/>
    <w:rsid w:val="119A56B6"/>
    <w:rsid w:val="11A74BBD"/>
    <w:rsid w:val="11AE1162"/>
    <w:rsid w:val="11B00A36"/>
    <w:rsid w:val="11B12A00"/>
    <w:rsid w:val="11B5604C"/>
    <w:rsid w:val="11B65FE8"/>
    <w:rsid w:val="11B81FE1"/>
    <w:rsid w:val="11BC011F"/>
    <w:rsid w:val="11BF336F"/>
    <w:rsid w:val="11C10E95"/>
    <w:rsid w:val="11C75D80"/>
    <w:rsid w:val="11DF756D"/>
    <w:rsid w:val="11E04C8A"/>
    <w:rsid w:val="11F8062F"/>
    <w:rsid w:val="11FF376C"/>
    <w:rsid w:val="12042B30"/>
    <w:rsid w:val="12064AFA"/>
    <w:rsid w:val="120D40DA"/>
    <w:rsid w:val="12135146"/>
    <w:rsid w:val="12174F59"/>
    <w:rsid w:val="121C60CC"/>
    <w:rsid w:val="121F1B40"/>
    <w:rsid w:val="12207C3E"/>
    <w:rsid w:val="122907E8"/>
    <w:rsid w:val="122A4C8C"/>
    <w:rsid w:val="123258EF"/>
    <w:rsid w:val="123478B9"/>
    <w:rsid w:val="123C49C0"/>
    <w:rsid w:val="123E1FDC"/>
    <w:rsid w:val="12411FD6"/>
    <w:rsid w:val="124B075F"/>
    <w:rsid w:val="124B7802"/>
    <w:rsid w:val="12502219"/>
    <w:rsid w:val="12555A81"/>
    <w:rsid w:val="12641821"/>
    <w:rsid w:val="12681311"/>
    <w:rsid w:val="126857B5"/>
    <w:rsid w:val="12691927"/>
    <w:rsid w:val="12696E37"/>
    <w:rsid w:val="126E269F"/>
    <w:rsid w:val="126F6B43"/>
    <w:rsid w:val="12706417"/>
    <w:rsid w:val="127C4DBC"/>
    <w:rsid w:val="128679E9"/>
    <w:rsid w:val="128D6FC9"/>
    <w:rsid w:val="129B16E6"/>
    <w:rsid w:val="129C545E"/>
    <w:rsid w:val="12A8795F"/>
    <w:rsid w:val="12AA5DDC"/>
    <w:rsid w:val="12AF5192"/>
    <w:rsid w:val="12AF6F40"/>
    <w:rsid w:val="12B5207C"/>
    <w:rsid w:val="12C66037"/>
    <w:rsid w:val="12C85EDC"/>
    <w:rsid w:val="12CF75E2"/>
    <w:rsid w:val="12DC3AAD"/>
    <w:rsid w:val="12DC585B"/>
    <w:rsid w:val="12DE5A77"/>
    <w:rsid w:val="12ED1C85"/>
    <w:rsid w:val="12EF198A"/>
    <w:rsid w:val="12F11306"/>
    <w:rsid w:val="12F157AA"/>
    <w:rsid w:val="12F57DD5"/>
    <w:rsid w:val="12F92FF1"/>
    <w:rsid w:val="12FC5EFD"/>
    <w:rsid w:val="12FD414F"/>
    <w:rsid w:val="130A23C8"/>
    <w:rsid w:val="13113756"/>
    <w:rsid w:val="1312127D"/>
    <w:rsid w:val="13135720"/>
    <w:rsid w:val="13275E39"/>
    <w:rsid w:val="132F0080"/>
    <w:rsid w:val="1332191F"/>
    <w:rsid w:val="1335707B"/>
    <w:rsid w:val="13367A71"/>
    <w:rsid w:val="133833D9"/>
    <w:rsid w:val="133B4C77"/>
    <w:rsid w:val="133B7B3D"/>
    <w:rsid w:val="13427DB4"/>
    <w:rsid w:val="13453400"/>
    <w:rsid w:val="134753CA"/>
    <w:rsid w:val="13486031"/>
    <w:rsid w:val="134F2AF9"/>
    <w:rsid w:val="1356385F"/>
    <w:rsid w:val="13573133"/>
    <w:rsid w:val="135C62BF"/>
    <w:rsid w:val="13665256"/>
    <w:rsid w:val="136C3083"/>
    <w:rsid w:val="136E6DFB"/>
    <w:rsid w:val="13786533"/>
    <w:rsid w:val="137A57A0"/>
    <w:rsid w:val="138403CC"/>
    <w:rsid w:val="13871C6A"/>
    <w:rsid w:val="138B20C6"/>
    <w:rsid w:val="138E124B"/>
    <w:rsid w:val="138E3C19"/>
    <w:rsid w:val="13954387"/>
    <w:rsid w:val="13A24CF6"/>
    <w:rsid w:val="13A545F3"/>
    <w:rsid w:val="13B3480E"/>
    <w:rsid w:val="13C7475D"/>
    <w:rsid w:val="13CA1B57"/>
    <w:rsid w:val="13D03611"/>
    <w:rsid w:val="13D1738A"/>
    <w:rsid w:val="13D749A0"/>
    <w:rsid w:val="13D80718"/>
    <w:rsid w:val="13DA40AB"/>
    <w:rsid w:val="13DA4490"/>
    <w:rsid w:val="13EB63B4"/>
    <w:rsid w:val="13EC7D20"/>
    <w:rsid w:val="13EF0C1D"/>
    <w:rsid w:val="13F75067"/>
    <w:rsid w:val="13FB3CB6"/>
    <w:rsid w:val="14096B23"/>
    <w:rsid w:val="14162CE8"/>
    <w:rsid w:val="14171240"/>
    <w:rsid w:val="14172FEE"/>
    <w:rsid w:val="1420570F"/>
    <w:rsid w:val="14290F74"/>
    <w:rsid w:val="142E7D06"/>
    <w:rsid w:val="143734A0"/>
    <w:rsid w:val="144638D4"/>
    <w:rsid w:val="14467430"/>
    <w:rsid w:val="1448764C"/>
    <w:rsid w:val="14636234"/>
    <w:rsid w:val="14726214"/>
    <w:rsid w:val="1476557F"/>
    <w:rsid w:val="147D6BCA"/>
    <w:rsid w:val="148443FC"/>
    <w:rsid w:val="148D7586"/>
    <w:rsid w:val="14900FF3"/>
    <w:rsid w:val="14997EA7"/>
    <w:rsid w:val="149B2544"/>
    <w:rsid w:val="149C7998"/>
    <w:rsid w:val="14B22D17"/>
    <w:rsid w:val="14B60A59"/>
    <w:rsid w:val="14B61C4E"/>
    <w:rsid w:val="14C43CA3"/>
    <w:rsid w:val="14CB3DD9"/>
    <w:rsid w:val="14DC5FE6"/>
    <w:rsid w:val="14E804E7"/>
    <w:rsid w:val="14E86739"/>
    <w:rsid w:val="14F25809"/>
    <w:rsid w:val="14F90946"/>
    <w:rsid w:val="14FC7238"/>
    <w:rsid w:val="14FF0B46"/>
    <w:rsid w:val="15023C9F"/>
    <w:rsid w:val="150317C5"/>
    <w:rsid w:val="150A4901"/>
    <w:rsid w:val="150F1F18"/>
    <w:rsid w:val="15116198"/>
    <w:rsid w:val="151821E5"/>
    <w:rsid w:val="15205ED3"/>
    <w:rsid w:val="15227E9D"/>
    <w:rsid w:val="1528122B"/>
    <w:rsid w:val="152A0AFF"/>
    <w:rsid w:val="153656F6"/>
    <w:rsid w:val="153D4CD7"/>
    <w:rsid w:val="1542409B"/>
    <w:rsid w:val="154A2F50"/>
    <w:rsid w:val="154D47EE"/>
    <w:rsid w:val="155142DE"/>
    <w:rsid w:val="155307B1"/>
    <w:rsid w:val="15542020"/>
    <w:rsid w:val="155E2E9F"/>
    <w:rsid w:val="1565422D"/>
    <w:rsid w:val="15696AC0"/>
    <w:rsid w:val="156F0C08"/>
    <w:rsid w:val="157117B0"/>
    <w:rsid w:val="15724254"/>
    <w:rsid w:val="15791A87"/>
    <w:rsid w:val="15793835"/>
    <w:rsid w:val="157B75AD"/>
    <w:rsid w:val="15842905"/>
    <w:rsid w:val="15853F88"/>
    <w:rsid w:val="158F4E06"/>
    <w:rsid w:val="1599270E"/>
    <w:rsid w:val="159C1150"/>
    <w:rsid w:val="15A85EC8"/>
    <w:rsid w:val="15AA14EE"/>
    <w:rsid w:val="15B67779"/>
    <w:rsid w:val="15C26F8A"/>
    <w:rsid w:val="15C727F2"/>
    <w:rsid w:val="15CC7E09"/>
    <w:rsid w:val="15CF16A7"/>
    <w:rsid w:val="15D97C5E"/>
    <w:rsid w:val="15FB06EE"/>
    <w:rsid w:val="15FB249C"/>
    <w:rsid w:val="15FF57CE"/>
    <w:rsid w:val="16054E93"/>
    <w:rsid w:val="160752E5"/>
    <w:rsid w:val="1609105D"/>
    <w:rsid w:val="16135A37"/>
    <w:rsid w:val="161D4F06"/>
    <w:rsid w:val="162714E3"/>
    <w:rsid w:val="162C6C69"/>
    <w:rsid w:val="162D502E"/>
    <w:rsid w:val="16322361"/>
    <w:rsid w:val="16361726"/>
    <w:rsid w:val="163A7468"/>
    <w:rsid w:val="163E5499"/>
    <w:rsid w:val="16481B85"/>
    <w:rsid w:val="164B09FF"/>
    <w:rsid w:val="164B660A"/>
    <w:rsid w:val="16557DFE"/>
    <w:rsid w:val="165B2F3A"/>
    <w:rsid w:val="165B708B"/>
    <w:rsid w:val="165C118C"/>
    <w:rsid w:val="165D77D8"/>
    <w:rsid w:val="16613880"/>
    <w:rsid w:val="166640E4"/>
    <w:rsid w:val="166C4D7D"/>
    <w:rsid w:val="166F39FF"/>
    <w:rsid w:val="16734728"/>
    <w:rsid w:val="16753FFC"/>
    <w:rsid w:val="168129A1"/>
    <w:rsid w:val="16822C24"/>
    <w:rsid w:val="16863CE4"/>
    <w:rsid w:val="169052DA"/>
    <w:rsid w:val="16914599"/>
    <w:rsid w:val="169338F9"/>
    <w:rsid w:val="169616A6"/>
    <w:rsid w:val="169734E1"/>
    <w:rsid w:val="16A103E9"/>
    <w:rsid w:val="16A668AC"/>
    <w:rsid w:val="16A86180"/>
    <w:rsid w:val="16A9014A"/>
    <w:rsid w:val="16B234A2"/>
    <w:rsid w:val="16CB4564"/>
    <w:rsid w:val="16CD208A"/>
    <w:rsid w:val="16D231FD"/>
    <w:rsid w:val="16DB7867"/>
    <w:rsid w:val="16DF591A"/>
    <w:rsid w:val="16E15B36"/>
    <w:rsid w:val="16E95B2F"/>
    <w:rsid w:val="16EA5CED"/>
    <w:rsid w:val="16F3344A"/>
    <w:rsid w:val="16F47617"/>
    <w:rsid w:val="16F94C2D"/>
    <w:rsid w:val="16FC296F"/>
    <w:rsid w:val="16FC409C"/>
    <w:rsid w:val="170130AC"/>
    <w:rsid w:val="17045380"/>
    <w:rsid w:val="170A508C"/>
    <w:rsid w:val="17123F41"/>
    <w:rsid w:val="17127A9D"/>
    <w:rsid w:val="172872C1"/>
    <w:rsid w:val="172B0B5F"/>
    <w:rsid w:val="172D2B29"/>
    <w:rsid w:val="1732013F"/>
    <w:rsid w:val="17345C65"/>
    <w:rsid w:val="17377504"/>
    <w:rsid w:val="173A0F79"/>
    <w:rsid w:val="17465948"/>
    <w:rsid w:val="17497CDE"/>
    <w:rsid w:val="174C1201"/>
    <w:rsid w:val="174E3219"/>
    <w:rsid w:val="17522248"/>
    <w:rsid w:val="1752258F"/>
    <w:rsid w:val="17542220"/>
    <w:rsid w:val="17575DF8"/>
    <w:rsid w:val="176302F9"/>
    <w:rsid w:val="17640FC2"/>
    <w:rsid w:val="17667DE9"/>
    <w:rsid w:val="176B0146"/>
    <w:rsid w:val="177249E0"/>
    <w:rsid w:val="177751B9"/>
    <w:rsid w:val="177C760C"/>
    <w:rsid w:val="177D42D7"/>
    <w:rsid w:val="177F5171"/>
    <w:rsid w:val="177F79E2"/>
    <w:rsid w:val="17836BED"/>
    <w:rsid w:val="1787048B"/>
    <w:rsid w:val="17872239"/>
    <w:rsid w:val="1789400F"/>
    <w:rsid w:val="178F5592"/>
    <w:rsid w:val="17935082"/>
    <w:rsid w:val="17984446"/>
    <w:rsid w:val="179E3A27"/>
    <w:rsid w:val="17A32DEB"/>
    <w:rsid w:val="17A50911"/>
    <w:rsid w:val="17A54DB5"/>
    <w:rsid w:val="17AA086D"/>
    <w:rsid w:val="17B60D70"/>
    <w:rsid w:val="17C4348D"/>
    <w:rsid w:val="17C74D2B"/>
    <w:rsid w:val="17CC0594"/>
    <w:rsid w:val="17CF598E"/>
    <w:rsid w:val="17D86F39"/>
    <w:rsid w:val="17DF02C7"/>
    <w:rsid w:val="17E51656"/>
    <w:rsid w:val="17E7717C"/>
    <w:rsid w:val="17EA27C8"/>
    <w:rsid w:val="17EF6030"/>
    <w:rsid w:val="17F65611"/>
    <w:rsid w:val="18027B12"/>
    <w:rsid w:val="180715CC"/>
    <w:rsid w:val="18147845"/>
    <w:rsid w:val="1816180F"/>
    <w:rsid w:val="181D2B9D"/>
    <w:rsid w:val="1823063E"/>
    <w:rsid w:val="182976FF"/>
    <w:rsid w:val="182B350C"/>
    <w:rsid w:val="182C1032"/>
    <w:rsid w:val="183121A5"/>
    <w:rsid w:val="18383533"/>
    <w:rsid w:val="183879D7"/>
    <w:rsid w:val="183A3D16"/>
    <w:rsid w:val="183B1275"/>
    <w:rsid w:val="18455C50"/>
    <w:rsid w:val="184D0DF5"/>
    <w:rsid w:val="18510A99"/>
    <w:rsid w:val="185406FB"/>
    <w:rsid w:val="18550589"/>
    <w:rsid w:val="18585984"/>
    <w:rsid w:val="18596CE2"/>
    <w:rsid w:val="185A794E"/>
    <w:rsid w:val="185C1918"/>
    <w:rsid w:val="18610CDC"/>
    <w:rsid w:val="186D0013"/>
    <w:rsid w:val="18700F1F"/>
    <w:rsid w:val="18702CCD"/>
    <w:rsid w:val="18730A0F"/>
    <w:rsid w:val="187529D9"/>
    <w:rsid w:val="187B091F"/>
    <w:rsid w:val="18816488"/>
    <w:rsid w:val="188350F6"/>
    <w:rsid w:val="18866995"/>
    <w:rsid w:val="18925339"/>
    <w:rsid w:val="18950986"/>
    <w:rsid w:val="18965DD7"/>
    <w:rsid w:val="18972950"/>
    <w:rsid w:val="189A2440"/>
    <w:rsid w:val="18A312F5"/>
    <w:rsid w:val="18AF5EEB"/>
    <w:rsid w:val="18B51028"/>
    <w:rsid w:val="18BD7EDC"/>
    <w:rsid w:val="18C474BD"/>
    <w:rsid w:val="18CB084B"/>
    <w:rsid w:val="18D23988"/>
    <w:rsid w:val="18D25736"/>
    <w:rsid w:val="18D275B7"/>
    <w:rsid w:val="18D56FD4"/>
    <w:rsid w:val="18DA45EA"/>
    <w:rsid w:val="18DA6CE0"/>
    <w:rsid w:val="18DC0363"/>
    <w:rsid w:val="18DD21D0"/>
    <w:rsid w:val="18DF60A5"/>
    <w:rsid w:val="18E335C7"/>
    <w:rsid w:val="18F345FC"/>
    <w:rsid w:val="18F37CB5"/>
    <w:rsid w:val="18FE29CF"/>
    <w:rsid w:val="190478B9"/>
    <w:rsid w:val="19125118"/>
    <w:rsid w:val="19173A91"/>
    <w:rsid w:val="19201F1E"/>
    <w:rsid w:val="193261D5"/>
    <w:rsid w:val="193A152D"/>
    <w:rsid w:val="19422EFC"/>
    <w:rsid w:val="1942629A"/>
    <w:rsid w:val="195A5FE0"/>
    <w:rsid w:val="195D67D0"/>
    <w:rsid w:val="195E16BF"/>
    <w:rsid w:val="195E521C"/>
    <w:rsid w:val="19614D0C"/>
    <w:rsid w:val="19636CD6"/>
    <w:rsid w:val="19687E48"/>
    <w:rsid w:val="196A3BC0"/>
    <w:rsid w:val="196F0F86"/>
    <w:rsid w:val="196F5647"/>
    <w:rsid w:val="197131A1"/>
    <w:rsid w:val="197467ED"/>
    <w:rsid w:val="197C709F"/>
    <w:rsid w:val="198A6011"/>
    <w:rsid w:val="198B3B37"/>
    <w:rsid w:val="198C6E5E"/>
    <w:rsid w:val="198F3627"/>
    <w:rsid w:val="199051E8"/>
    <w:rsid w:val="19946E8F"/>
    <w:rsid w:val="199D21E8"/>
    <w:rsid w:val="19A30E80"/>
    <w:rsid w:val="19B34DCD"/>
    <w:rsid w:val="19BB266E"/>
    <w:rsid w:val="19C77265"/>
    <w:rsid w:val="19C86B39"/>
    <w:rsid w:val="19CA28B1"/>
    <w:rsid w:val="19CC3F9A"/>
    <w:rsid w:val="19D8595E"/>
    <w:rsid w:val="19DB2D10"/>
    <w:rsid w:val="19E020D4"/>
    <w:rsid w:val="19E4024C"/>
    <w:rsid w:val="19ED659F"/>
    <w:rsid w:val="19EF2318"/>
    <w:rsid w:val="19F16090"/>
    <w:rsid w:val="19F618F8"/>
    <w:rsid w:val="19FB6F0E"/>
    <w:rsid w:val="1A000A61"/>
    <w:rsid w:val="1A045DC3"/>
    <w:rsid w:val="1A075434"/>
    <w:rsid w:val="1A0A7151"/>
    <w:rsid w:val="1A1043A5"/>
    <w:rsid w:val="1A116732"/>
    <w:rsid w:val="1A197394"/>
    <w:rsid w:val="1A1F22CB"/>
    <w:rsid w:val="1A2975D8"/>
    <w:rsid w:val="1A304E0A"/>
    <w:rsid w:val="1A360CC4"/>
    <w:rsid w:val="1A3A7A37"/>
    <w:rsid w:val="1A424778"/>
    <w:rsid w:val="1A4A57A0"/>
    <w:rsid w:val="1A4C1518"/>
    <w:rsid w:val="1A4E1005"/>
    <w:rsid w:val="1A4E5A90"/>
    <w:rsid w:val="1A52189D"/>
    <w:rsid w:val="1A5A3C35"/>
    <w:rsid w:val="1A6A7BF0"/>
    <w:rsid w:val="1A6C657C"/>
    <w:rsid w:val="1A772A39"/>
    <w:rsid w:val="1A82066E"/>
    <w:rsid w:val="1A89451A"/>
    <w:rsid w:val="1A8E1B30"/>
    <w:rsid w:val="1AA4136C"/>
    <w:rsid w:val="1AA41F75"/>
    <w:rsid w:val="1AA44EB0"/>
    <w:rsid w:val="1AAC283A"/>
    <w:rsid w:val="1AAE4BCD"/>
    <w:rsid w:val="1AB31597"/>
    <w:rsid w:val="1AB33345"/>
    <w:rsid w:val="1ABF1CEA"/>
    <w:rsid w:val="1AC37AFA"/>
    <w:rsid w:val="1AC44733"/>
    <w:rsid w:val="1AC50A5B"/>
    <w:rsid w:val="1ACC4407"/>
    <w:rsid w:val="1AD80B6E"/>
    <w:rsid w:val="1ADC6D40"/>
    <w:rsid w:val="1ADD6614"/>
    <w:rsid w:val="1ADF05DE"/>
    <w:rsid w:val="1AE259D8"/>
    <w:rsid w:val="1AE479A2"/>
    <w:rsid w:val="1AE75FCC"/>
    <w:rsid w:val="1AFF47DC"/>
    <w:rsid w:val="1B035E4F"/>
    <w:rsid w:val="1B0A33EF"/>
    <w:rsid w:val="1B1115F9"/>
    <w:rsid w:val="1B1A7868"/>
    <w:rsid w:val="1B2541D1"/>
    <w:rsid w:val="1B283D33"/>
    <w:rsid w:val="1B28788F"/>
    <w:rsid w:val="1B302BD7"/>
    <w:rsid w:val="1B3609F4"/>
    <w:rsid w:val="1B3C158C"/>
    <w:rsid w:val="1B3C77DE"/>
    <w:rsid w:val="1B410951"/>
    <w:rsid w:val="1B416BA3"/>
    <w:rsid w:val="1B527002"/>
    <w:rsid w:val="1B5468D6"/>
    <w:rsid w:val="1B574618"/>
    <w:rsid w:val="1B590390"/>
    <w:rsid w:val="1B636B19"/>
    <w:rsid w:val="1B700416"/>
    <w:rsid w:val="1B721452"/>
    <w:rsid w:val="1B7927E1"/>
    <w:rsid w:val="1B7E7DF7"/>
    <w:rsid w:val="1B8615E1"/>
    <w:rsid w:val="1B8942FC"/>
    <w:rsid w:val="1B8A679C"/>
    <w:rsid w:val="1B8D3B96"/>
    <w:rsid w:val="1B8D762B"/>
    <w:rsid w:val="1B9238A2"/>
    <w:rsid w:val="1B99078D"/>
    <w:rsid w:val="1B9A6262"/>
    <w:rsid w:val="1BA3785E"/>
    <w:rsid w:val="1BA55384"/>
    <w:rsid w:val="1BAA4748"/>
    <w:rsid w:val="1BAE6C43"/>
    <w:rsid w:val="1BB11F7A"/>
    <w:rsid w:val="1BB43819"/>
    <w:rsid w:val="1BBD091F"/>
    <w:rsid w:val="1BC453E1"/>
    <w:rsid w:val="1BC51582"/>
    <w:rsid w:val="1BC7354C"/>
    <w:rsid w:val="1BC77E79"/>
    <w:rsid w:val="1BCA1B41"/>
    <w:rsid w:val="1BCC2910"/>
    <w:rsid w:val="1BD143CB"/>
    <w:rsid w:val="1BD23C9F"/>
    <w:rsid w:val="1BDB0DA5"/>
    <w:rsid w:val="1BDF7E97"/>
    <w:rsid w:val="1BE0016A"/>
    <w:rsid w:val="1BEC6B0F"/>
    <w:rsid w:val="1BF65BDF"/>
    <w:rsid w:val="1BFD6F6E"/>
    <w:rsid w:val="1C071B9A"/>
    <w:rsid w:val="1C0A51E7"/>
    <w:rsid w:val="1C0F4155"/>
    <w:rsid w:val="1C2071AA"/>
    <w:rsid w:val="1C225101"/>
    <w:rsid w:val="1C275D99"/>
    <w:rsid w:val="1C2A3ADB"/>
    <w:rsid w:val="1C395ACC"/>
    <w:rsid w:val="1C3C0070"/>
    <w:rsid w:val="1C3D736A"/>
    <w:rsid w:val="1C5B5A42"/>
    <w:rsid w:val="1C623275"/>
    <w:rsid w:val="1C626DD1"/>
    <w:rsid w:val="1C6C40F3"/>
    <w:rsid w:val="1C6E7E6B"/>
    <w:rsid w:val="1C705992"/>
    <w:rsid w:val="1C7141A9"/>
    <w:rsid w:val="1C730FDE"/>
    <w:rsid w:val="1C8431EB"/>
    <w:rsid w:val="1C8651B5"/>
    <w:rsid w:val="1C8C6544"/>
    <w:rsid w:val="1C8D7DE8"/>
    <w:rsid w:val="1C93342E"/>
    <w:rsid w:val="1C956894"/>
    <w:rsid w:val="1C9571A6"/>
    <w:rsid w:val="1C9C4CBA"/>
    <w:rsid w:val="1C9D605B"/>
    <w:rsid w:val="1CA74464"/>
    <w:rsid w:val="1CA768E5"/>
    <w:rsid w:val="1CB02529"/>
    <w:rsid w:val="1CB6536F"/>
    <w:rsid w:val="1CBD0DE6"/>
    <w:rsid w:val="1CBD494F"/>
    <w:rsid w:val="1CBF2475"/>
    <w:rsid w:val="1CC02D90"/>
    <w:rsid w:val="1CC23D13"/>
    <w:rsid w:val="1CDD28FB"/>
    <w:rsid w:val="1CE65C54"/>
    <w:rsid w:val="1CF06AD2"/>
    <w:rsid w:val="1CF87735"/>
    <w:rsid w:val="1CFC7225"/>
    <w:rsid w:val="1CFF0AC4"/>
    <w:rsid w:val="1D0165EA"/>
    <w:rsid w:val="1D0205B4"/>
    <w:rsid w:val="1D04432C"/>
    <w:rsid w:val="1D085C52"/>
    <w:rsid w:val="1D0E51AB"/>
    <w:rsid w:val="1D152095"/>
    <w:rsid w:val="1D170AAD"/>
    <w:rsid w:val="1D1F1166"/>
    <w:rsid w:val="1D29578E"/>
    <w:rsid w:val="1D303373"/>
    <w:rsid w:val="1D37025D"/>
    <w:rsid w:val="1D3A3FAE"/>
    <w:rsid w:val="1D3B6C28"/>
    <w:rsid w:val="1D3C5874"/>
    <w:rsid w:val="1D434E54"/>
    <w:rsid w:val="1D4A21D9"/>
    <w:rsid w:val="1D4B3D09"/>
    <w:rsid w:val="1D4E37F9"/>
    <w:rsid w:val="1D540E0F"/>
    <w:rsid w:val="1D542101"/>
    <w:rsid w:val="1D547061"/>
    <w:rsid w:val="1D552DD9"/>
    <w:rsid w:val="1D6238FF"/>
    <w:rsid w:val="1D631052"/>
    <w:rsid w:val="1D6372A4"/>
    <w:rsid w:val="1D6C348C"/>
    <w:rsid w:val="1D796AC8"/>
    <w:rsid w:val="1D7E5749"/>
    <w:rsid w:val="1D807E56"/>
    <w:rsid w:val="1D840FC9"/>
    <w:rsid w:val="1D8776DA"/>
    <w:rsid w:val="1D943902"/>
    <w:rsid w:val="1DA13929"/>
    <w:rsid w:val="1DA43419"/>
    <w:rsid w:val="1DA90A2F"/>
    <w:rsid w:val="1DAA4ED3"/>
    <w:rsid w:val="1DB500B3"/>
    <w:rsid w:val="1DB64C72"/>
    <w:rsid w:val="1DC51D0D"/>
    <w:rsid w:val="1DC75A85"/>
    <w:rsid w:val="1DC75BFE"/>
    <w:rsid w:val="1DC835AB"/>
    <w:rsid w:val="1DC84414"/>
    <w:rsid w:val="1DCA7323"/>
    <w:rsid w:val="1DD46A1B"/>
    <w:rsid w:val="1DD71A40"/>
    <w:rsid w:val="1DED4DC0"/>
    <w:rsid w:val="1DEE4EF7"/>
    <w:rsid w:val="1DFB572F"/>
    <w:rsid w:val="1E025AFC"/>
    <w:rsid w:val="1E0740D4"/>
    <w:rsid w:val="1E0A3BC4"/>
    <w:rsid w:val="1E0A4D5B"/>
    <w:rsid w:val="1E181905"/>
    <w:rsid w:val="1E1B192D"/>
    <w:rsid w:val="1E1E141D"/>
    <w:rsid w:val="1E200CF1"/>
    <w:rsid w:val="1E2C7696"/>
    <w:rsid w:val="1E334768"/>
    <w:rsid w:val="1E3E561C"/>
    <w:rsid w:val="1E4434E9"/>
    <w:rsid w:val="1E4A0464"/>
    <w:rsid w:val="1E544E3F"/>
    <w:rsid w:val="1E570B35"/>
    <w:rsid w:val="1E5B7F7C"/>
    <w:rsid w:val="1E5D0198"/>
    <w:rsid w:val="1E62130A"/>
    <w:rsid w:val="1E676920"/>
    <w:rsid w:val="1E6908EA"/>
    <w:rsid w:val="1E6A6411"/>
    <w:rsid w:val="1E6F3A27"/>
    <w:rsid w:val="1E7E1EBC"/>
    <w:rsid w:val="1E8E65A3"/>
    <w:rsid w:val="1E911BEF"/>
    <w:rsid w:val="1E93334F"/>
    <w:rsid w:val="1E94263E"/>
    <w:rsid w:val="1E9D2605"/>
    <w:rsid w:val="1E9F255E"/>
    <w:rsid w:val="1EA30D2C"/>
    <w:rsid w:val="1EA638ED"/>
    <w:rsid w:val="1EA8561A"/>
    <w:rsid w:val="1EA9518B"/>
    <w:rsid w:val="1EAC21CA"/>
    <w:rsid w:val="1EAE27A1"/>
    <w:rsid w:val="1EB3600A"/>
    <w:rsid w:val="1EB454C1"/>
    <w:rsid w:val="1EB939CE"/>
    <w:rsid w:val="1EC21DA9"/>
    <w:rsid w:val="1EC91389"/>
    <w:rsid w:val="1ED7212E"/>
    <w:rsid w:val="1ED815CC"/>
    <w:rsid w:val="1EE00481"/>
    <w:rsid w:val="1EE461C3"/>
    <w:rsid w:val="1EF05E1B"/>
    <w:rsid w:val="1EF67224"/>
    <w:rsid w:val="1F046865"/>
    <w:rsid w:val="1F06319F"/>
    <w:rsid w:val="1F073C5F"/>
    <w:rsid w:val="1F091A51"/>
    <w:rsid w:val="1F093E7B"/>
    <w:rsid w:val="1F0979D8"/>
    <w:rsid w:val="1F0C2E79"/>
    <w:rsid w:val="1F0E1492"/>
    <w:rsid w:val="1F1173C0"/>
    <w:rsid w:val="1F134CFA"/>
    <w:rsid w:val="1F152820"/>
    <w:rsid w:val="1F1620F4"/>
    <w:rsid w:val="1F182311"/>
    <w:rsid w:val="1F19312F"/>
    <w:rsid w:val="1F1F369F"/>
    <w:rsid w:val="1F2111C5"/>
    <w:rsid w:val="1F2760B0"/>
    <w:rsid w:val="1F2842EB"/>
    <w:rsid w:val="1F29007A"/>
    <w:rsid w:val="1F2B2044"/>
    <w:rsid w:val="1F2B5BA0"/>
    <w:rsid w:val="1F2B6829"/>
    <w:rsid w:val="1F3709E9"/>
    <w:rsid w:val="1F3A2287"/>
    <w:rsid w:val="1F413615"/>
    <w:rsid w:val="1F464788"/>
    <w:rsid w:val="1F4D1FBA"/>
    <w:rsid w:val="1F4E5D32"/>
    <w:rsid w:val="1F533349"/>
    <w:rsid w:val="1F5A6485"/>
    <w:rsid w:val="1F5C1568"/>
    <w:rsid w:val="1F63358C"/>
    <w:rsid w:val="1F642E60"/>
    <w:rsid w:val="1F661A7C"/>
    <w:rsid w:val="1F750546"/>
    <w:rsid w:val="1F7C63FB"/>
    <w:rsid w:val="1F881244"/>
    <w:rsid w:val="1F8B2AE2"/>
    <w:rsid w:val="1F913B33"/>
    <w:rsid w:val="1F9E45C4"/>
    <w:rsid w:val="1FAA740D"/>
    <w:rsid w:val="1FB65DB1"/>
    <w:rsid w:val="1FBB33C8"/>
    <w:rsid w:val="1FBE6A14"/>
    <w:rsid w:val="1FC16504"/>
    <w:rsid w:val="1FC658C9"/>
    <w:rsid w:val="1FCA53B9"/>
    <w:rsid w:val="1FE02E2E"/>
    <w:rsid w:val="1FE87F35"/>
    <w:rsid w:val="1FEC2BE0"/>
    <w:rsid w:val="1FF02946"/>
    <w:rsid w:val="1FF561F6"/>
    <w:rsid w:val="1FF7279E"/>
    <w:rsid w:val="20015C6D"/>
    <w:rsid w:val="20087C8F"/>
    <w:rsid w:val="20146634"/>
    <w:rsid w:val="2015668A"/>
    <w:rsid w:val="201900EE"/>
    <w:rsid w:val="201C7BDE"/>
    <w:rsid w:val="20297434"/>
    <w:rsid w:val="202C7E22"/>
    <w:rsid w:val="203C3929"/>
    <w:rsid w:val="203C5B8B"/>
    <w:rsid w:val="203D48F0"/>
    <w:rsid w:val="20453B84"/>
    <w:rsid w:val="204C5E62"/>
    <w:rsid w:val="20506E01"/>
    <w:rsid w:val="20523600"/>
    <w:rsid w:val="205630F0"/>
    <w:rsid w:val="205D622D"/>
    <w:rsid w:val="20601CC4"/>
    <w:rsid w:val="20634936"/>
    <w:rsid w:val="206C021E"/>
    <w:rsid w:val="20717F2A"/>
    <w:rsid w:val="20735A50"/>
    <w:rsid w:val="207D067D"/>
    <w:rsid w:val="20827A42"/>
    <w:rsid w:val="20831A0C"/>
    <w:rsid w:val="20875058"/>
    <w:rsid w:val="20895274"/>
    <w:rsid w:val="208A4B48"/>
    <w:rsid w:val="208D1D92"/>
    <w:rsid w:val="2099122F"/>
    <w:rsid w:val="209D43AF"/>
    <w:rsid w:val="20A0436C"/>
    <w:rsid w:val="20A26336"/>
    <w:rsid w:val="20A72B66"/>
    <w:rsid w:val="20AD6838"/>
    <w:rsid w:val="20B9542D"/>
    <w:rsid w:val="20BA326C"/>
    <w:rsid w:val="20BB73F7"/>
    <w:rsid w:val="20BD316F"/>
    <w:rsid w:val="20BE47F2"/>
    <w:rsid w:val="20C4005A"/>
    <w:rsid w:val="20C4676E"/>
    <w:rsid w:val="20C63604"/>
    <w:rsid w:val="20CE0ED9"/>
    <w:rsid w:val="20CF4C51"/>
    <w:rsid w:val="20DC7273"/>
    <w:rsid w:val="20DD111C"/>
    <w:rsid w:val="20E34258"/>
    <w:rsid w:val="20E719CD"/>
    <w:rsid w:val="20E71F9A"/>
    <w:rsid w:val="20F14BC7"/>
    <w:rsid w:val="210448FA"/>
    <w:rsid w:val="21076199"/>
    <w:rsid w:val="211559C2"/>
    <w:rsid w:val="211853FF"/>
    <w:rsid w:val="21216356"/>
    <w:rsid w:val="21260D15"/>
    <w:rsid w:val="212B6D7E"/>
    <w:rsid w:val="212D7FD3"/>
    <w:rsid w:val="213A031C"/>
    <w:rsid w:val="213F27E0"/>
    <w:rsid w:val="21486EDD"/>
    <w:rsid w:val="21486F94"/>
    <w:rsid w:val="21494A03"/>
    <w:rsid w:val="214F22EB"/>
    <w:rsid w:val="21556F04"/>
    <w:rsid w:val="21562C7C"/>
    <w:rsid w:val="21582E98"/>
    <w:rsid w:val="215B57DA"/>
    <w:rsid w:val="215D400B"/>
    <w:rsid w:val="21627873"/>
    <w:rsid w:val="217712BF"/>
    <w:rsid w:val="217A4BBD"/>
    <w:rsid w:val="218872DA"/>
    <w:rsid w:val="218C669E"/>
    <w:rsid w:val="218D4973"/>
    <w:rsid w:val="218E0668"/>
    <w:rsid w:val="219A0DBB"/>
    <w:rsid w:val="219A525F"/>
    <w:rsid w:val="21A44AD3"/>
    <w:rsid w:val="21A97250"/>
    <w:rsid w:val="21C3533A"/>
    <w:rsid w:val="21C61BB0"/>
    <w:rsid w:val="21C66054"/>
    <w:rsid w:val="21CC5F24"/>
    <w:rsid w:val="21DA2381"/>
    <w:rsid w:val="21DC7625"/>
    <w:rsid w:val="21E12E8E"/>
    <w:rsid w:val="21E32762"/>
    <w:rsid w:val="21E40288"/>
    <w:rsid w:val="21EC3E75"/>
    <w:rsid w:val="21F620C8"/>
    <w:rsid w:val="21F66939"/>
    <w:rsid w:val="21F726B1"/>
    <w:rsid w:val="21F901D7"/>
    <w:rsid w:val="22001566"/>
    <w:rsid w:val="220628F4"/>
    <w:rsid w:val="220D77DF"/>
    <w:rsid w:val="22131DB2"/>
    <w:rsid w:val="2215735C"/>
    <w:rsid w:val="22163B33"/>
    <w:rsid w:val="221768AF"/>
    <w:rsid w:val="22237002"/>
    <w:rsid w:val="2232511E"/>
    <w:rsid w:val="22374B2C"/>
    <w:rsid w:val="22394A78"/>
    <w:rsid w:val="22482F0D"/>
    <w:rsid w:val="224D22D1"/>
    <w:rsid w:val="22635651"/>
    <w:rsid w:val="22682C67"/>
    <w:rsid w:val="226A69DF"/>
    <w:rsid w:val="226C09A9"/>
    <w:rsid w:val="22715FC0"/>
    <w:rsid w:val="22744C2E"/>
    <w:rsid w:val="22761872"/>
    <w:rsid w:val="227E692E"/>
    <w:rsid w:val="22813D29"/>
    <w:rsid w:val="22873A35"/>
    <w:rsid w:val="228D6B72"/>
    <w:rsid w:val="22943A5C"/>
    <w:rsid w:val="22A77C33"/>
    <w:rsid w:val="22AD4B1E"/>
    <w:rsid w:val="22B61C24"/>
    <w:rsid w:val="22B83BEE"/>
    <w:rsid w:val="22BF31CF"/>
    <w:rsid w:val="22C25263"/>
    <w:rsid w:val="22C500B9"/>
    <w:rsid w:val="22CC31F6"/>
    <w:rsid w:val="22CC58EC"/>
    <w:rsid w:val="22D12F02"/>
    <w:rsid w:val="22DB5B2F"/>
    <w:rsid w:val="22E26EBD"/>
    <w:rsid w:val="22E542B8"/>
    <w:rsid w:val="22E83DA8"/>
    <w:rsid w:val="22E95DD7"/>
    <w:rsid w:val="22EF5136"/>
    <w:rsid w:val="22FC556D"/>
    <w:rsid w:val="230D7C4B"/>
    <w:rsid w:val="23290648"/>
    <w:rsid w:val="23294AEC"/>
    <w:rsid w:val="233174FD"/>
    <w:rsid w:val="23342365"/>
    <w:rsid w:val="23370E47"/>
    <w:rsid w:val="233E550E"/>
    <w:rsid w:val="233F78E9"/>
    <w:rsid w:val="23515DF1"/>
    <w:rsid w:val="235558E1"/>
    <w:rsid w:val="23663B0E"/>
    <w:rsid w:val="23671171"/>
    <w:rsid w:val="2368554A"/>
    <w:rsid w:val="236864D8"/>
    <w:rsid w:val="23700025"/>
    <w:rsid w:val="237613B4"/>
    <w:rsid w:val="2379726B"/>
    <w:rsid w:val="237B376D"/>
    <w:rsid w:val="237D6BE6"/>
    <w:rsid w:val="23844B78"/>
    <w:rsid w:val="23847F75"/>
    <w:rsid w:val="238827F8"/>
    <w:rsid w:val="238E0DF3"/>
    <w:rsid w:val="239754D8"/>
    <w:rsid w:val="239B4CBC"/>
    <w:rsid w:val="239D1036"/>
    <w:rsid w:val="23B51EDC"/>
    <w:rsid w:val="23B6098D"/>
    <w:rsid w:val="23BC326A"/>
    <w:rsid w:val="23BD32A0"/>
    <w:rsid w:val="23BD5235"/>
    <w:rsid w:val="23BF2431"/>
    <w:rsid w:val="23C930C7"/>
    <w:rsid w:val="23CB7951"/>
    <w:rsid w:val="23D11692"/>
    <w:rsid w:val="23D168F1"/>
    <w:rsid w:val="23DA7B95"/>
    <w:rsid w:val="23DD3D37"/>
    <w:rsid w:val="23E10F23"/>
    <w:rsid w:val="23E34C9B"/>
    <w:rsid w:val="23EE3640"/>
    <w:rsid w:val="23F21382"/>
    <w:rsid w:val="23F956E8"/>
    <w:rsid w:val="24015121"/>
    <w:rsid w:val="2406098A"/>
    <w:rsid w:val="240A66CC"/>
    <w:rsid w:val="240F3CE2"/>
    <w:rsid w:val="2412732E"/>
    <w:rsid w:val="241412F8"/>
    <w:rsid w:val="24172B97"/>
    <w:rsid w:val="241C63FF"/>
    <w:rsid w:val="242332EA"/>
    <w:rsid w:val="242B6642"/>
    <w:rsid w:val="243472A5"/>
    <w:rsid w:val="24371D23"/>
    <w:rsid w:val="243C084F"/>
    <w:rsid w:val="243E6375"/>
    <w:rsid w:val="243F5C4A"/>
    <w:rsid w:val="24544C9E"/>
    <w:rsid w:val="246D0A09"/>
    <w:rsid w:val="246D27B7"/>
    <w:rsid w:val="24765056"/>
    <w:rsid w:val="247B1377"/>
    <w:rsid w:val="247D50F0"/>
    <w:rsid w:val="248144B4"/>
    <w:rsid w:val="248B0FEB"/>
    <w:rsid w:val="24912949"/>
    <w:rsid w:val="24977834"/>
    <w:rsid w:val="249C4E4A"/>
    <w:rsid w:val="24A24B56"/>
    <w:rsid w:val="24A65CC9"/>
    <w:rsid w:val="24A85B88"/>
    <w:rsid w:val="24AA3A0B"/>
    <w:rsid w:val="24AF7273"/>
    <w:rsid w:val="24B7295B"/>
    <w:rsid w:val="24C0322E"/>
    <w:rsid w:val="24C26FA6"/>
    <w:rsid w:val="24C95021"/>
    <w:rsid w:val="24D80578"/>
    <w:rsid w:val="24E040EC"/>
    <w:rsid w:val="24E0742D"/>
    <w:rsid w:val="24E52C95"/>
    <w:rsid w:val="24EF58C2"/>
    <w:rsid w:val="24F44C86"/>
    <w:rsid w:val="25021151"/>
    <w:rsid w:val="25073029"/>
    <w:rsid w:val="250A44A9"/>
    <w:rsid w:val="251F7F55"/>
    <w:rsid w:val="25227A45"/>
    <w:rsid w:val="25266B50"/>
    <w:rsid w:val="25286034"/>
    <w:rsid w:val="252B09C5"/>
    <w:rsid w:val="25330531"/>
    <w:rsid w:val="2551032A"/>
    <w:rsid w:val="255319AC"/>
    <w:rsid w:val="25533727"/>
    <w:rsid w:val="25590921"/>
    <w:rsid w:val="255E0351"/>
    <w:rsid w:val="256736AA"/>
    <w:rsid w:val="25673754"/>
    <w:rsid w:val="25680FF6"/>
    <w:rsid w:val="257302A1"/>
    <w:rsid w:val="25754019"/>
    <w:rsid w:val="257638ED"/>
    <w:rsid w:val="25777D91"/>
    <w:rsid w:val="257B0F03"/>
    <w:rsid w:val="257F09F3"/>
    <w:rsid w:val="257F5C0F"/>
    <w:rsid w:val="25853B30"/>
    <w:rsid w:val="25893620"/>
    <w:rsid w:val="258C3110"/>
    <w:rsid w:val="258D0EB0"/>
    <w:rsid w:val="25934C84"/>
    <w:rsid w:val="25965D3D"/>
    <w:rsid w:val="25981AB5"/>
    <w:rsid w:val="25987D07"/>
    <w:rsid w:val="259A146C"/>
    <w:rsid w:val="259A278C"/>
    <w:rsid w:val="259B0E7E"/>
    <w:rsid w:val="25B245C4"/>
    <w:rsid w:val="25B34B41"/>
    <w:rsid w:val="25B52667"/>
    <w:rsid w:val="25C1725E"/>
    <w:rsid w:val="25C40AFC"/>
    <w:rsid w:val="25C805EC"/>
    <w:rsid w:val="25CB1E8B"/>
    <w:rsid w:val="25D074A1"/>
    <w:rsid w:val="25D24FC7"/>
    <w:rsid w:val="25D7082F"/>
    <w:rsid w:val="25DE1BBE"/>
    <w:rsid w:val="25E35426"/>
    <w:rsid w:val="25E82A3D"/>
    <w:rsid w:val="25E847EB"/>
    <w:rsid w:val="25E92311"/>
    <w:rsid w:val="25F73376"/>
    <w:rsid w:val="25FD5DBC"/>
    <w:rsid w:val="26061115"/>
    <w:rsid w:val="26094761"/>
    <w:rsid w:val="260B672B"/>
    <w:rsid w:val="260E0ED2"/>
    <w:rsid w:val="26187156"/>
    <w:rsid w:val="26215F4F"/>
    <w:rsid w:val="2628108B"/>
    <w:rsid w:val="2634591B"/>
    <w:rsid w:val="26347A30"/>
    <w:rsid w:val="26375A99"/>
    <w:rsid w:val="263B005D"/>
    <w:rsid w:val="263C28D1"/>
    <w:rsid w:val="26451C3D"/>
    <w:rsid w:val="264E03C6"/>
    <w:rsid w:val="265D69A1"/>
    <w:rsid w:val="266A16A4"/>
    <w:rsid w:val="266C3F24"/>
    <w:rsid w:val="26745816"/>
    <w:rsid w:val="26797B39"/>
    <w:rsid w:val="267A740D"/>
    <w:rsid w:val="26867B60"/>
    <w:rsid w:val="268F2EB8"/>
    <w:rsid w:val="26920BFA"/>
    <w:rsid w:val="26945CAE"/>
    <w:rsid w:val="26A40EA3"/>
    <w:rsid w:val="26A55AEA"/>
    <w:rsid w:val="26A6565E"/>
    <w:rsid w:val="26AD3358"/>
    <w:rsid w:val="26B40B71"/>
    <w:rsid w:val="26B862A4"/>
    <w:rsid w:val="26BD5C77"/>
    <w:rsid w:val="26CB1A16"/>
    <w:rsid w:val="26D455CD"/>
    <w:rsid w:val="26E2748C"/>
    <w:rsid w:val="26E8081A"/>
    <w:rsid w:val="26EA27E4"/>
    <w:rsid w:val="26F7280B"/>
    <w:rsid w:val="26FD16E5"/>
    <w:rsid w:val="27014F71"/>
    <w:rsid w:val="27082C6B"/>
    <w:rsid w:val="270A42B0"/>
    <w:rsid w:val="271150DB"/>
    <w:rsid w:val="271715B9"/>
    <w:rsid w:val="271A6AFE"/>
    <w:rsid w:val="271E5FEA"/>
    <w:rsid w:val="27232065"/>
    <w:rsid w:val="27280C17"/>
    <w:rsid w:val="272F6449"/>
    <w:rsid w:val="27346A64"/>
    <w:rsid w:val="273B4DEE"/>
    <w:rsid w:val="273D0B66"/>
    <w:rsid w:val="273D46C2"/>
    <w:rsid w:val="27404753"/>
    <w:rsid w:val="27473793"/>
    <w:rsid w:val="2751016E"/>
    <w:rsid w:val="27541A0C"/>
    <w:rsid w:val="275975A2"/>
    <w:rsid w:val="275B2D9A"/>
    <w:rsid w:val="275F0ADD"/>
    <w:rsid w:val="275F6D2E"/>
    <w:rsid w:val="276C144B"/>
    <w:rsid w:val="27743E5C"/>
    <w:rsid w:val="277B168E"/>
    <w:rsid w:val="27806CA5"/>
    <w:rsid w:val="278E4F1E"/>
    <w:rsid w:val="27906EE8"/>
    <w:rsid w:val="279D33B3"/>
    <w:rsid w:val="279D7857"/>
    <w:rsid w:val="27AA5AD0"/>
    <w:rsid w:val="27AD3DC7"/>
    <w:rsid w:val="27B506FD"/>
    <w:rsid w:val="27B8643F"/>
    <w:rsid w:val="27BD7DAE"/>
    <w:rsid w:val="27C13EDC"/>
    <w:rsid w:val="27C70430"/>
    <w:rsid w:val="27D17500"/>
    <w:rsid w:val="27D33279"/>
    <w:rsid w:val="27D50D9F"/>
    <w:rsid w:val="27D843EB"/>
    <w:rsid w:val="27D90514"/>
    <w:rsid w:val="27DD5EA5"/>
    <w:rsid w:val="27E36B6E"/>
    <w:rsid w:val="27F84A8D"/>
    <w:rsid w:val="28024461"/>
    <w:rsid w:val="28055A6A"/>
    <w:rsid w:val="280A0853"/>
    <w:rsid w:val="280C708C"/>
    <w:rsid w:val="280D678A"/>
    <w:rsid w:val="280E605F"/>
    <w:rsid w:val="281E66E3"/>
    <w:rsid w:val="281F026C"/>
    <w:rsid w:val="28213FE4"/>
    <w:rsid w:val="28341F69"/>
    <w:rsid w:val="283F090E"/>
    <w:rsid w:val="284B72B3"/>
    <w:rsid w:val="284C6DB5"/>
    <w:rsid w:val="285A093C"/>
    <w:rsid w:val="285C326E"/>
    <w:rsid w:val="28612D36"/>
    <w:rsid w:val="286363AA"/>
    <w:rsid w:val="28665E9B"/>
    <w:rsid w:val="286B34B1"/>
    <w:rsid w:val="28732366"/>
    <w:rsid w:val="28840056"/>
    <w:rsid w:val="28887BBF"/>
    <w:rsid w:val="28996270"/>
    <w:rsid w:val="289C366A"/>
    <w:rsid w:val="28A161C5"/>
    <w:rsid w:val="28AB20AF"/>
    <w:rsid w:val="28AE5ADC"/>
    <w:rsid w:val="28B5472C"/>
    <w:rsid w:val="28B92559"/>
    <w:rsid w:val="28B9421C"/>
    <w:rsid w:val="28BB1549"/>
    <w:rsid w:val="28BE5CD7"/>
    <w:rsid w:val="28CA2DD8"/>
    <w:rsid w:val="28CF3A40"/>
    <w:rsid w:val="28D41056"/>
    <w:rsid w:val="28DF0819"/>
    <w:rsid w:val="28E05C4D"/>
    <w:rsid w:val="28E0691E"/>
    <w:rsid w:val="28E41A15"/>
    <w:rsid w:val="28E91BAC"/>
    <w:rsid w:val="28F039B6"/>
    <w:rsid w:val="28F6721F"/>
    <w:rsid w:val="29001E4B"/>
    <w:rsid w:val="29004DBA"/>
    <w:rsid w:val="29037B8D"/>
    <w:rsid w:val="29057462"/>
    <w:rsid w:val="290C5116"/>
    <w:rsid w:val="29183639"/>
    <w:rsid w:val="291B6C85"/>
    <w:rsid w:val="291C47AB"/>
    <w:rsid w:val="29226266"/>
    <w:rsid w:val="292C2C40"/>
    <w:rsid w:val="292F2731"/>
    <w:rsid w:val="29312005"/>
    <w:rsid w:val="29323FCF"/>
    <w:rsid w:val="293D458C"/>
    <w:rsid w:val="294206B6"/>
    <w:rsid w:val="294C5091"/>
    <w:rsid w:val="294F39DF"/>
    <w:rsid w:val="29514455"/>
    <w:rsid w:val="29581C87"/>
    <w:rsid w:val="29583A35"/>
    <w:rsid w:val="295B1778"/>
    <w:rsid w:val="295B3526"/>
    <w:rsid w:val="295D729E"/>
    <w:rsid w:val="296543A4"/>
    <w:rsid w:val="296D5007"/>
    <w:rsid w:val="296E140D"/>
    <w:rsid w:val="296E1DCE"/>
    <w:rsid w:val="296F4EEC"/>
    <w:rsid w:val="296F5223"/>
    <w:rsid w:val="29714AF7"/>
    <w:rsid w:val="2973261D"/>
    <w:rsid w:val="29766115"/>
    <w:rsid w:val="297840D8"/>
    <w:rsid w:val="29786BE8"/>
    <w:rsid w:val="29842A7C"/>
    <w:rsid w:val="29852351"/>
    <w:rsid w:val="298567F4"/>
    <w:rsid w:val="299627B0"/>
    <w:rsid w:val="29974847"/>
    <w:rsid w:val="299B1B74"/>
    <w:rsid w:val="29A749BD"/>
    <w:rsid w:val="29AA1DB7"/>
    <w:rsid w:val="29CE5AA6"/>
    <w:rsid w:val="29DB01C2"/>
    <w:rsid w:val="29DC4233"/>
    <w:rsid w:val="29DF00DA"/>
    <w:rsid w:val="29E74DB9"/>
    <w:rsid w:val="29F23E8A"/>
    <w:rsid w:val="29FA689B"/>
    <w:rsid w:val="29FF2103"/>
    <w:rsid w:val="2A01489A"/>
    <w:rsid w:val="2A094D30"/>
    <w:rsid w:val="2A0E172D"/>
    <w:rsid w:val="2A133E00"/>
    <w:rsid w:val="2A13795C"/>
    <w:rsid w:val="2A1F09F7"/>
    <w:rsid w:val="2A253524"/>
    <w:rsid w:val="2A273408"/>
    <w:rsid w:val="2A2953D2"/>
    <w:rsid w:val="2A2C0A1E"/>
    <w:rsid w:val="2A2E0C3A"/>
    <w:rsid w:val="2A316A35"/>
    <w:rsid w:val="2A3224D8"/>
    <w:rsid w:val="2A377AEF"/>
    <w:rsid w:val="2A3F4BF5"/>
    <w:rsid w:val="2A41096D"/>
    <w:rsid w:val="2A41271B"/>
    <w:rsid w:val="2A4346E5"/>
    <w:rsid w:val="2A495A74"/>
    <w:rsid w:val="2A4C5DAB"/>
    <w:rsid w:val="2A4D10C0"/>
    <w:rsid w:val="2A580BC9"/>
    <w:rsid w:val="2A5D507B"/>
    <w:rsid w:val="2A6401B8"/>
    <w:rsid w:val="2A6601A2"/>
    <w:rsid w:val="2A6A0238"/>
    <w:rsid w:val="2A765DE2"/>
    <w:rsid w:val="2A7F4765"/>
    <w:rsid w:val="2A832D34"/>
    <w:rsid w:val="2A8A2314"/>
    <w:rsid w:val="2A8B1BE9"/>
    <w:rsid w:val="2A8B7E3A"/>
    <w:rsid w:val="2A922F77"/>
    <w:rsid w:val="2A952A67"/>
    <w:rsid w:val="2A9A007E"/>
    <w:rsid w:val="2AAB25BD"/>
    <w:rsid w:val="2AAD7DB1"/>
    <w:rsid w:val="2AAE58D7"/>
    <w:rsid w:val="2AB90504"/>
    <w:rsid w:val="2ABD516E"/>
    <w:rsid w:val="2ACE3149"/>
    <w:rsid w:val="2AD03A9F"/>
    <w:rsid w:val="2ADC01C6"/>
    <w:rsid w:val="2ADF3CE2"/>
    <w:rsid w:val="2AE46958"/>
    <w:rsid w:val="2AEB08D9"/>
    <w:rsid w:val="2AFE060C"/>
    <w:rsid w:val="2B035C23"/>
    <w:rsid w:val="2B094197"/>
    <w:rsid w:val="2B0C0F7B"/>
    <w:rsid w:val="2B0F0A5E"/>
    <w:rsid w:val="2B1020EE"/>
    <w:rsid w:val="2B161A0E"/>
    <w:rsid w:val="2B183AA3"/>
    <w:rsid w:val="2B1A1D72"/>
    <w:rsid w:val="2B1B2F36"/>
    <w:rsid w:val="2B242DDB"/>
    <w:rsid w:val="2B253DEB"/>
    <w:rsid w:val="2B275DB5"/>
    <w:rsid w:val="2B287437"/>
    <w:rsid w:val="2B312790"/>
    <w:rsid w:val="2B33475A"/>
    <w:rsid w:val="2B3749E4"/>
    <w:rsid w:val="2B3E30FF"/>
    <w:rsid w:val="2B400C25"/>
    <w:rsid w:val="2B4029D3"/>
    <w:rsid w:val="2B434271"/>
    <w:rsid w:val="2B560448"/>
    <w:rsid w:val="2B597F39"/>
    <w:rsid w:val="2B6568DD"/>
    <w:rsid w:val="2B667F60"/>
    <w:rsid w:val="2B6C1A1A"/>
    <w:rsid w:val="2B702803"/>
    <w:rsid w:val="2B732DA8"/>
    <w:rsid w:val="2B7663F5"/>
    <w:rsid w:val="2B836D64"/>
    <w:rsid w:val="2B86169F"/>
    <w:rsid w:val="2B876854"/>
    <w:rsid w:val="2B8A1EA0"/>
    <w:rsid w:val="2B8E1990"/>
    <w:rsid w:val="2B990FBD"/>
    <w:rsid w:val="2B9D1BD3"/>
    <w:rsid w:val="2B9D6077"/>
    <w:rsid w:val="2BA07916"/>
    <w:rsid w:val="2BAA2542"/>
    <w:rsid w:val="2BAA42F0"/>
    <w:rsid w:val="2BB37649"/>
    <w:rsid w:val="2BB46F1D"/>
    <w:rsid w:val="2BBB02AC"/>
    <w:rsid w:val="2BC5112A"/>
    <w:rsid w:val="2BC5737C"/>
    <w:rsid w:val="2BD55811"/>
    <w:rsid w:val="2BD66E93"/>
    <w:rsid w:val="2BE05F64"/>
    <w:rsid w:val="2BE27F2E"/>
    <w:rsid w:val="2BE315B0"/>
    <w:rsid w:val="2BE455A1"/>
    <w:rsid w:val="2BE75544"/>
    <w:rsid w:val="2BEF2765"/>
    <w:rsid w:val="2BEF61A7"/>
    <w:rsid w:val="2BF8505C"/>
    <w:rsid w:val="2BFC0FF0"/>
    <w:rsid w:val="2C1520B2"/>
    <w:rsid w:val="2C1A76C8"/>
    <w:rsid w:val="2C1F4CDE"/>
    <w:rsid w:val="2C22657D"/>
    <w:rsid w:val="2C226746"/>
    <w:rsid w:val="2C271DE5"/>
    <w:rsid w:val="2C2C11A9"/>
    <w:rsid w:val="2C336CF4"/>
    <w:rsid w:val="2C3A0FA6"/>
    <w:rsid w:val="2C3B13EC"/>
    <w:rsid w:val="2C412EA7"/>
    <w:rsid w:val="2C464019"/>
    <w:rsid w:val="2C4E2ECE"/>
    <w:rsid w:val="2C5129BE"/>
    <w:rsid w:val="2C521156"/>
    <w:rsid w:val="2C5524AE"/>
    <w:rsid w:val="2C5F02E5"/>
    <w:rsid w:val="2C607C9F"/>
    <w:rsid w:val="2C6646BB"/>
    <w:rsid w:val="2C697D08"/>
    <w:rsid w:val="2C753EEB"/>
    <w:rsid w:val="2C7C04FF"/>
    <w:rsid w:val="2C7D1A05"/>
    <w:rsid w:val="2C845BFF"/>
    <w:rsid w:val="2C8763E0"/>
    <w:rsid w:val="2C8C39F6"/>
    <w:rsid w:val="2C9A25B7"/>
    <w:rsid w:val="2CA0487E"/>
    <w:rsid w:val="2CB26D21"/>
    <w:rsid w:val="2CB74F17"/>
    <w:rsid w:val="2CB847EB"/>
    <w:rsid w:val="2CBE44F7"/>
    <w:rsid w:val="2CC55886"/>
    <w:rsid w:val="2CCC3D8D"/>
    <w:rsid w:val="2CCD43F8"/>
    <w:rsid w:val="2CD21D51"/>
    <w:rsid w:val="2CE7345E"/>
    <w:rsid w:val="2CEB696E"/>
    <w:rsid w:val="2CEB7523"/>
    <w:rsid w:val="2CEF5BE8"/>
    <w:rsid w:val="2CF051FB"/>
    <w:rsid w:val="2CF55A3F"/>
    <w:rsid w:val="2CF57F4E"/>
    <w:rsid w:val="2CF75313"/>
    <w:rsid w:val="2CF77A09"/>
    <w:rsid w:val="2CFB12A7"/>
    <w:rsid w:val="2D0619FA"/>
    <w:rsid w:val="2D104627"/>
    <w:rsid w:val="2D19700D"/>
    <w:rsid w:val="2D1F486A"/>
    <w:rsid w:val="2D216834"/>
    <w:rsid w:val="2D2F2CFF"/>
    <w:rsid w:val="2D306A77"/>
    <w:rsid w:val="2D353F9E"/>
    <w:rsid w:val="2D35408E"/>
    <w:rsid w:val="2D360531"/>
    <w:rsid w:val="2D393B7E"/>
    <w:rsid w:val="2D3B78F6"/>
    <w:rsid w:val="2D4B4C91"/>
    <w:rsid w:val="2D4B565F"/>
    <w:rsid w:val="2D4F15F3"/>
    <w:rsid w:val="2D564730"/>
    <w:rsid w:val="2D595FCE"/>
    <w:rsid w:val="2D5E285D"/>
    <w:rsid w:val="2D630BFB"/>
    <w:rsid w:val="2D6329A9"/>
    <w:rsid w:val="2D855015"/>
    <w:rsid w:val="2D896BB6"/>
    <w:rsid w:val="2D8C63A3"/>
    <w:rsid w:val="2D8D7A26"/>
    <w:rsid w:val="2D92328E"/>
    <w:rsid w:val="2DA11D06"/>
    <w:rsid w:val="2DA27975"/>
    <w:rsid w:val="2DB66F7C"/>
    <w:rsid w:val="2DBA20CB"/>
    <w:rsid w:val="2DBC0FBB"/>
    <w:rsid w:val="2DBD47AF"/>
    <w:rsid w:val="2DBF3915"/>
    <w:rsid w:val="2DC25921"/>
    <w:rsid w:val="2DCA6ECC"/>
    <w:rsid w:val="2DD218DC"/>
    <w:rsid w:val="2DD31EED"/>
    <w:rsid w:val="2DE24837"/>
    <w:rsid w:val="2DEA30CA"/>
    <w:rsid w:val="2DEA5FBB"/>
    <w:rsid w:val="2DEC6E42"/>
    <w:rsid w:val="2DF14458"/>
    <w:rsid w:val="2DFD104F"/>
    <w:rsid w:val="2DFE26D1"/>
    <w:rsid w:val="2DFE3987"/>
    <w:rsid w:val="2E0028ED"/>
    <w:rsid w:val="2E06145F"/>
    <w:rsid w:val="2E0E31E4"/>
    <w:rsid w:val="2E132621"/>
    <w:rsid w:val="2E1B14D5"/>
    <w:rsid w:val="2E206AEC"/>
    <w:rsid w:val="2E232138"/>
    <w:rsid w:val="2E24069D"/>
    <w:rsid w:val="2E27199F"/>
    <w:rsid w:val="2E3031D3"/>
    <w:rsid w:val="2E3D31FA"/>
    <w:rsid w:val="2E3F6015"/>
    <w:rsid w:val="2E3F69E8"/>
    <w:rsid w:val="2E450300"/>
    <w:rsid w:val="2E4722CA"/>
    <w:rsid w:val="2E4C5B33"/>
    <w:rsid w:val="2E4F2F2D"/>
    <w:rsid w:val="2E560BAC"/>
    <w:rsid w:val="2E5642BC"/>
    <w:rsid w:val="2E5C3FC8"/>
    <w:rsid w:val="2E5D1AEE"/>
    <w:rsid w:val="2E620EB2"/>
    <w:rsid w:val="2E774004"/>
    <w:rsid w:val="2E7C01C6"/>
    <w:rsid w:val="2E823302"/>
    <w:rsid w:val="2E8250B1"/>
    <w:rsid w:val="2E847824"/>
    <w:rsid w:val="2E9D1EEA"/>
    <w:rsid w:val="2EA12C1E"/>
    <w:rsid w:val="2EA339A5"/>
    <w:rsid w:val="2EA96AE1"/>
    <w:rsid w:val="2EAC4558"/>
    <w:rsid w:val="2EAC7CFE"/>
    <w:rsid w:val="2EAD65D1"/>
    <w:rsid w:val="2EAE04E7"/>
    <w:rsid w:val="2EAE5EA6"/>
    <w:rsid w:val="2EB45BB2"/>
    <w:rsid w:val="2EC106D6"/>
    <w:rsid w:val="2ED578D6"/>
    <w:rsid w:val="2ED718A0"/>
    <w:rsid w:val="2EDF2503"/>
    <w:rsid w:val="2EE463E8"/>
    <w:rsid w:val="2EE90C49"/>
    <w:rsid w:val="2EEB534C"/>
    <w:rsid w:val="2EEB70FA"/>
    <w:rsid w:val="2EED20B6"/>
    <w:rsid w:val="2EEF6BEA"/>
    <w:rsid w:val="2EFF5E2E"/>
    <w:rsid w:val="2F01691D"/>
    <w:rsid w:val="2F067A90"/>
    <w:rsid w:val="2F081A5A"/>
    <w:rsid w:val="2F0E4B96"/>
    <w:rsid w:val="2F106B60"/>
    <w:rsid w:val="2F155F25"/>
    <w:rsid w:val="2F176141"/>
    <w:rsid w:val="2F180DD3"/>
    <w:rsid w:val="2F191EB9"/>
    <w:rsid w:val="2F234AE5"/>
    <w:rsid w:val="2F2A5E74"/>
    <w:rsid w:val="2F2B1BEC"/>
    <w:rsid w:val="2F2D326E"/>
    <w:rsid w:val="2F365ABC"/>
    <w:rsid w:val="2F3925CB"/>
    <w:rsid w:val="2F452CAE"/>
    <w:rsid w:val="2F462582"/>
    <w:rsid w:val="2F534AA4"/>
    <w:rsid w:val="2F590507"/>
    <w:rsid w:val="2F5B2AB4"/>
    <w:rsid w:val="2F5C1DA5"/>
    <w:rsid w:val="2F5F53F2"/>
    <w:rsid w:val="2F662C24"/>
    <w:rsid w:val="2F6F7D2B"/>
    <w:rsid w:val="2F715851"/>
    <w:rsid w:val="2F77098D"/>
    <w:rsid w:val="2F8310E0"/>
    <w:rsid w:val="2F854E58"/>
    <w:rsid w:val="2F860BD0"/>
    <w:rsid w:val="2F8D4B84"/>
    <w:rsid w:val="2F901252"/>
    <w:rsid w:val="2F9B0B20"/>
    <w:rsid w:val="2F9C21A2"/>
    <w:rsid w:val="2FA23C5C"/>
    <w:rsid w:val="2FA5374C"/>
    <w:rsid w:val="2FA668B2"/>
    <w:rsid w:val="2FA6724D"/>
    <w:rsid w:val="2FA77B8F"/>
    <w:rsid w:val="2FAA2B11"/>
    <w:rsid w:val="2FAF0127"/>
    <w:rsid w:val="2FAF6379"/>
    <w:rsid w:val="2FB76FDC"/>
    <w:rsid w:val="2FBE1E00"/>
    <w:rsid w:val="2FCC27F9"/>
    <w:rsid w:val="2FCF2577"/>
    <w:rsid w:val="2FD01149"/>
    <w:rsid w:val="2FD302BA"/>
    <w:rsid w:val="2FD67A1E"/>
    <w:rsid w:val="2FD7571F"/>
    <w:rsid w:val="2FE1534F"/>
    <w:rsid w:val="2FE75DFB"/>
    <w:rsid w:val="2FEC06C1"/>
    <w:rsid w:val="2FEF2C1A"/>
    <w:rsid w:val="2FEF562D"/>
    <w:rsid w:val="2FF00AEA"/>
    <w:rsid w:val="2FF344B8"/>
    <w:rsid w:val="2FFA3A98"/>
    <w:rsid w:val="2FFB511A"/>
    <w:rsid w:val="2FFD0E93"/>
    <w:rsid w:val="2FFE2E5D"/>
    <w:rsid w:val="30000983"/>
    <w:rsid w:val="3000531A"/>
    <w:rsid w:val="3002294D"/>
    <w:rsid w:val="300466C5"/>
    <w:rsid w:val="300A7A53"/>
    <w:rsid w:val="3014442E"/>
    <w:rsid w:val="30170A31"/>
    <w:rsid w:val="302208F9"/>
    <w:rsid w:val="30224D9D"/>
    <w:rsid w:val="30330D58"/>
    <w:rsid w:val="3034687E"/>
    <w:rsid w:val="303625F7"/>
    <w:rsid w:val="303B7C0D"/>
    <w:rsid w:val="30450A8C"/>
    <w:rsid w:val="30471B2E"/>
    <w:rsid w:val="305111DE"/>
    <w:rsid w:val="305A4537"/>
    <w:rsid w:val="305E56A9"/>
    <w:rsid w:val="306058C5"/>
    <w:rsid w:val="3062163D"/>
    <w:rsid w:val="306B07C5"/>
    <w:rsid w:val="306B6744"/>
    <w:rsid w:val="306E1659"/>
    <w:rsid w:val="30711881"/>
    <w:rsid w:val="3071362F"/>
    <w:rsid w:val="307D1FD3"/>
    <w:rsid w:val="30894E1C"/>
    <w:rsid w:val="309D08C8"/>
    <w:rsid w:val="30A856C2"/>
    <w:rsid w:val="30AA2A80"/>
    <w:rsid w:val="30B023A9"/>
    <w:rsid w:val="30B67293"/>
    <w:rsid w:val="30BE6445"/>
    <w:rsid w:val="30C220DC"/>
    <w:rsid w:val="30C3032E"/>
    <w:rsid w:val="30C45E54"/>
    <w:rsid w:val="30C9346B"/>
    <w:rsid w:val="30DA11D4"/>
    <w:rsid w:val="30E20088"/>
    <w:rsid w:val="30F32296"/>
    <w:rsid w:val="310B3A83"/>
    <w:rsid w:val="310E5321"/>
    <w:rsid w:val="311346E6"/>
    <w:rsid w:val="31182C99"/>
    <w:rsid w:val="312A43B7"/>
    <w:rsid w:val="312E32CE"/>
    <w:rsid w:val="313528AE"/>
    <w:rsid w:val="314174A5"/>
    <w:rsid w:val="31440D43"/>
    <w:rsid w:val="315076E8"/>
    <w:rsid w:val="31553DB7"/>
    <w:rsid w:val="31604686"/>
    <w:rsid w:val="31753A31"/>
    <w:rsid w:val="317F3B29"/>
    <w:rsid w:val="3186310A"/>
    <w:rsid w:val="318B6972"/>
    <w:rsid w:val="318F0210"/>
    <w:rsid w:val="319677F1"/>
    <w:rsid w:val="31973380"/>
    <w:rsid w:val="31973569"/>
    <w:rsid w:val="319C0B7F"/>
    <w:rsid w:val="31A33CBC"/>
    <w:rsid w:val="31A55C86"/>
    <w:rsid w:val="31B859B9"/>
    <w:rsid w:val="31CA1248"/>
    <w:rsid w:val="31CA7C8B"/>
    <w:rsid w:val="31CF15AD"/>
    <w:rsid w:val="31D245A1"/>
    <w:rsid w:val="31D64091"/>
    <w:rsid w:val="31DE2F46"/>
    <w:rsid w:val="31E60B34"/>
    <w:rsid w:val="31E71DFA"/>
    <w:rsid w:val="31EA5447"/>
    <w:rsid w:val="31F42769"/>
    <w:rsid w:val="31F831EB"/>
    <w:rsid w:val="31F84007"/>
    <w:rsid w:val="31FD7870"/>
    <w:rsid w:val="31FE0EF2"/>
    <w:rsid w:val="31FE5396"/>
    <w:rsid w:val="32036508"/>
    <w:rsid w:val="3204359B"/>
    <w:rsid w:val="32071BE6"/>
    <w:rsid w:val="320A5AE9"/>
    <w:rsid w:val="320B778E"/>
    <w:rsid w:val="3216623C"/>
    <w:rsid w:val="321A2B4A"/>
    <w:rsid w:val="321E77E6"/>
    <w:rsid w:val="32222E32"/>
    <w:rsid w:val="32251CF2"/>
    <w:rsid w:val="32252923"/>
    <w:rsid w:val="32335040"/>
    <w:rsid w:val="32355955"/>
    <w:rsid w:val="32364B30"/>
    <w:rsid w:val="32367D5E"/>
    <w:rsid w:val="3240150B"/>
    <w:rsid w:val="32452FC5"/>
    <w:rsid w:val="325356E2"/>
    <w:rsid w:val="32562479"/>
    <w:rsid w:val="32607DFF"/>
    <w:rsid w:val="32621481"/>
    <w:rsid w:val="326276D3"/>
    <w:rsid w:val="326571C3"/>
    <w:rsid w:val="32696CB3"/>
    <w:rsid w:val="32740564"/>
    <w:rsid w:val="3276317E"/>
    <w:rsid w:val="32821B23"/>
    <w:rsid w:val="32877139"/>
    <w:rsid w:val="329333CA"/>
    <w:rsid w:val="32943604"/>
    <w:rsid w:val="32957AA8"/>
    <w:rsid w:val="329B2BE5"/>
    <w:rsid w:val="329E103A"/>
    <w:rsid w:val="329F0927"/>
    <w:rsid w:val="329F26D5"/>
    <w:rsid w:val="32A001FB"/>
    <w:rsid w:val="32A01FA9"/>
    <w:rsid w:val="32A55811"/>
    <w:rsid w:val="32A61CB5"/>
    <w:rsid w:val="32A73338"/>
    <w:rsid w:val="32A95302"/>
    <w:rsid w:val="32AC4DF2"/>
    <w:rsid w:val="32AE2918"/>
    <w:rsid w:val="32BA12BD"/>
    <w:rsid w:val="32C33123"/>
    <w:rsid w:val="32C4213C"/>
    <w:rsid w:val="32D05DBD"/>
    <w:rsid w:val="32D64BD9"/>
    <w:rsid w:val="32D81BD2"/>
    <w:rsid w:val="32D825F5"/>
    <w:rsid w:val="32D83E39"/>
    <w:rsid w:val="32DC7485"/>
    <w:rsid w:val="32DD0106"/>
    <w:rsid w:val="32DD4B55"/>
    <w:rsid w:val="32E75E2A"/>
    <w:rsid w:val="32ED1692"/>
    <w:rsid w:val="32F347CF"/>
    <w:rsid w:val="32FA46EA"/>
    <w:rsid w:val="32FA790B"/>
    <w:rsid w:val="32FD11AA"/>
    <w:rsid w:val="32FE389F"/>
    <w:rsid w:val="33030EB6"/>
    <w:rsid w:val="330662B0"/>
    <w:rsid w:val="330A3480"/>
    <w:rsid w:val="330C208C"/>
    <w:rsid w:val="330C5891"/>
    <w:rsid w:val="331309CD"/>
    <w:rsid w:val="33174961"/>
    <w:rsid w:val="3319216C"/>
    <w:rsid w:val="331C5AD4"/>
    <w:rsid w:val="332174A1"/>
    <w:rsid w:val="33226E62"/>
    <w:rsid w:val="332E3A59"/>
    <w:rsid w:val="332F3A37"/>
    <w:rsid w:val="33353039"/>
    <w:rsid w:val="33356B95"/>
    <w:rsid w:val="333C5910"/>
    <w:rsid w:val="334119DE"/>
    <w:rsid w:val="33422808"/>
    <w:rsid w:val="33475833"/>
    <w:rsid w:val="33482D6D"/>
    <w:rsid w:val="335C2374"/>
    <w:rsid w:val="335C6818"/>
    <w:rsid w:val="335E262C"/>
    <w:rsid w:val="3362265F"/>
    <w:rsid w:val="33645BDB"/>
    <w:rsid w:val="336B0809"/>
    <w:rsid w:val="33755377"/>
    <w:rsid w:val="337E24A5"/>
    <w:rsid w:val="337E678E"/>
    <w:rsid w:val="33802506"/>
    <w:rsid w:val="339733AC"/>
    <w:rsid w:val="33997124"/>
    <w:rsid w:val="339B1518"/>
    <w:rsid w:val="339C09C3"/>
    <w:rsid w:val="339C5870"/>
    <w:rsid w:val="33A53D1B"/>
    <w:rsid w:val="33A855B9"/>
    <w:rsid w:val="33AD59C5"/>
    <w:rsid w:val="33AE0616"/>
    <w:rsid w:val="33B10912"/>
    <w:rsid w:val="33B421B0"/>
    <w:rsid w:val="33B57CD6"/>
    <w:rsid w:val="33C10429"/>
    <w:rsid w:val="33C4219D"/>
    <w:rsid w:val="33C87A09"/>
    <w:rsid w:val="33DE0FDB"/>
    <w:rsid w:val="33E36510"/>
    <w:rsid w:val="33EB36F8"/>
    <w:rsid w:val="33ED7470"/>
    <w:rsid w:val="33F425AD"/>
    <w:rsid w:val="33F71E1E"/>
    <w:rsid w:val="33F7434A"/>
    <w:rsid w:val="33FB5074"/>
    <w:rsid w:val="33FF738F"/>
    <w:rsid w:val="34000D7D"/>
    <w:rsid w:val="3402116D"/>
    <w:rsid w:val="34056568"/>
    <w:rsid w:val="34076784"/>
    <w:rsid w:val="340D7B12"/>
    <w:rsid w:val="34112283"/>
    <w:rsid w:val="34115350"/>
    <w:rsid w:val="3417273F"/>
    <w:rsid w:val="34174A98"/>
    <w:rsid w:val="341964B7"/>
    <w:rsid w:val="3419773D"/>
    <w:rsid w:val="342235BE"/>
    <w:rsid w:val="342310E4"/>
    <w:rsid w:val="342A2472"/>
    <w:rsid w:val="3434509F"/>
    <w:rsid w:val="34381811"/>
    <w:rsid w:val="343969A2"/>
    <w:rsid w:val="34403BED"/>
    <w:rsid w:val="344828F8"/>
    <w:rsid w:val="344A041F"/>
    <w:rsid w:val="3454129D"/>
    <w:rsid w:val="345B2B60"/>
    <w:rsid w:val="34692F9B"/>
    <w:rsid w:val="346A286F"/>
    <w:rsid w:val="346C65E7"/>
    <w:rsid w:val="34763909"/>
    <w:rsid w:val="347D6A46"/>
    <w:rsid w:val="347F27BE"/>
    <w:rsid w:val="34856E9F"/>
    <w:rsid w:val="34876319"/>
    <w:rsid w:val="34885FA7"/>
    <w:rsid w:val="34930017"/>
    <w:rsid w:val="34951FE2"/>
    <w:rsid w:val="34983880"/>
    <w:rsid w:val="349873DC"/>
    <w:rsid w:val="34B75266"/>
    <w:rsid w:val="34C5010D"/>
    <w:rsid w:val="34CC7767"/>
    <w:rsid w:val="34D0301A"/>
    <w:rsid w:val="34D32B0A"/>
    <w:rsid w:val="34D64DA1"/>
    <w:rsid w:val="34D70141"/>
    <w:rsid w:val="34E3352C"/>
    <w:rsid w:val="34EB7E53"/>
    <w:rsid w:val="34F4279D"/>
    <w:rsid w:val="35011425"/>
    <w:rsid w:val="3502519D"/>
    <w:rsid w:val="3502780C"/>
    <w:rsid w:val="35076310"/>
    <w:rsid w:val="350C7DCA"/>
    <w:rsid w:val="350E4D6A"/>
    <w:rsid w:val="350E769E"/>
    <w:rsid w:val="351A24E7"/>
    <w:rsid w:val="351D1FD7"/>
    <w:rsid w:val="352E7D40"/>
    <w:rsid w:val="3534028F"/>
    <w:rsid w:val="35357321"/>
    <w:rsid w:val="35380BBF"/>
    <w:rsid w:val="353F1F4D"/>
    <w:rsid w:val="355164A9"/>
    <w:rsid w:val="35521C81"/>
    <w:rsid w:val="35531555"/>
    <w:rsid w:val="35647C06"/>
    <w:rsid w:val="356814A4"/>
    <w:rsid w:val="356A0417"/>
    <w:rsid w:val="356A6C7D"/>
    <w:rsid w:val="356E638F"/>
    <w:rsid w:val="35810EE6"/>
    <w:rsid w:val="359027A9"/>
    <w:rsid w:val="359978AF"/>
    <w:rsid w:val="359C406B"/>
    <w:rsid w:val="35A14862"/>
    <w:rsid w:val="35A2529B"/>
    <w:rsid w:val="35A46254"/>
    <w:rsid w:val="35A65B28"/>
    <w:rsid w:val="35AC27CE"/>
    <w:rsid w:val="35AF0E81"/>
    <w:rsid w:val="35AF70D3"/>
    <w:rsid w:val="35B2271F"/>
    <w:rsid w:val="35B8371E"/>
    <w:rsid w:val="35BC17F0"/>
    <w:rsid w:val="35BF4E3C"/>
    <w:rsid w:val="35C30488"/>
    <w:rsid w:val="35CA6731"/>
    <w:rsid w:val="35CB1A33"/>
    <w:rsid w:val="35CC0B00"/>
    <w:rsid w:val="35CD4E7F"/>
    <w:rsid w:val="35D1616C"/>
    <w:rsid w:val="35D408E8"/>
    <w:rsid w:val="35DA3C3E"/>
    <w:rsid w:val="35E10046"/>
    <w:rsid w:val="35EB3E83"/>
    <w:rsid w:val="35F80377"/>
    <w:rsid w:val="36017203"/>
    <w:rsid w:val="36070CBD"/>
    <w:rsid w:val="360A3E4F"/>
    <w:rsid w:val="360E00FC"/>
    <w:rsid w:val="361231BE"/>
    <w:rsid w:val="36174C78"/>
    <w:rsid w:val="361909F0"/>
    <w:rsid w:val="362058DB"/>
    <w:rsid w:val="36251143"/>
    <w:rsid w:val="36251F69"/>
    <w:rsid w:val="362829E1"/>
    <w:rsid w:val="362A675A"/>
    <w:rsid w:val="3637481D"/>
    <w:rsid w:val="363E2205"/>
    <w:rsid w:val="36453593"/>
    <w:rsid w:val="36545584"/>
    <w:rsid w:val="365C268B"/>
    <w:rsid w:val="365E16C8"/>
    <w:rsid w:val="36637EBD"/>
    <w:rsid w:val="36666714"/>
    <w:rsid w:val="366B28CE"/>
    <w:rsid w:val="367F4CF7"/>
    <w:rsid w:val="36800CEC"/>
    <w:rsid w:val="36952D8B"/>
    <w:rsid w:val="369D6C32"/>
    <w:rsid w:val="36A753AB"/>
    <w:rsid w:val="36B10C29"/>
    <w:rsid w:val="36B3674F"/>
    <w:rsid w:val="36BF3346"/>
    <w:rsid w:val="36C22E36"/>
    <w:rsid w:val="36C344B8"/>
    <w:rsid w:val="36C93421"/>
    <w:rsid w:val="36CE17DB"/>
    <w:rsid w:val="36D05553"/>
    <w:rsid w:val="36DA0180"/>
    <w:rsid w:val="36DB72F9"/>
    <w:rsid w:val="36E763F9"/>
    <w:rsid w:val="36EC1C61"/>
    <w:rsid w:val="36F079A3"/>
    <w:rsid w:val="36F56D67"/>
    <w:rsid w:val="36FD79CA"/>
    <w:rsid w:val="370451FC"/>
    <w:rsid w:val="3715740A"/>
    <w:rsid w:val="37166CDE"/>
    <w:rsid w:val="371B42F4"/>
    <w:rsid w:val="371D1E1A"/>
    <w:rsid w:val="372413FB"/>
    <w:rsid w:val="372E2279"/>
    <w:rsid w:val="37324F70"/>
    <w:rsid w:val="373830F8"/>
    <w:rsid w:val="37384EA6"/>
    <w:rsid w:val="373C4996"/>
    <w:rsid w:val="374101FF"/>
    <w:rsid w:val="37441A07"/>
    <w:rsid w:val="3744384B"/>
    <w:rsid w:val="374B0C4D"/>
    <w:rsid w:val="374D6BA3"/>
    <w:rsid w:val="37515F68"/>
    <w:rsid w:val="37557806"/>
    <w:rsid w:val="3757357E"/>
    <w:rsid w:val="375D66BB"/>
    <w:rsid w:val="37667C65"/>
    <w:rsid w:val="3768627F"/>
    <w:rsid w:val="376C5D99"/>
    <w:rsid w:val="376E6B1A"/>
    <w:rsid w:val="377C0C2A"/>
    <w:rsid w:val="3782017E"/>
    <w:rsid w:val="37824373"/>
    <w:rsid w:val="3793032E"/>
    <w:rsid w:val="379F0342"/>
    <w:rsid w:val="379F0A81"/>
    <w:rsid w:val="379F22CB"/>
    <w:rsid w:val="379F6CD3"/>
    <w:rsid w:val="37AD7642"/>
    <w:rsid w:val="37AE5168"/>
    <w:rsid w:val="37B207B5"/>
    <w:rsid w:val="37C116E8"/>
    <w:rsid w:val="37C16C4A"/>
    <w:rsid w:val="37C4498C"/>
    <w:rsid w:val="37C52BDE"/>
    <w:rsid w:val="37C91FA2"/>
    <w:rsid w:val="37C93D50"/>
    <w:rsid w:val="37DF5322"/>
    <w:rsid w:val="37E666B0"/>
    <w:rsid w:val="37E71356"/>
    <w:rsid w:val="37E8067A"/>
    <w:rsid w:val="37ED5C91"/>
    <w:rsid w:val="37F559B9"/>
    <w:rsid w:val="37F76B0F"/>
    <w:rsid w:val="380849E1"/>
    <w:rsid w:val="380A79A8"/>
    <w:rsid w:val="380B4369"/>
    <w:rsid w:val="380D6333"/>
    <w:rsid w:val="38136C97"/>
    <w:rsid w:val="38166A4B"/>
    <w:rsid w:val="38194C17"/>
    <w:rsid w:val="381E22EE"/>
    <w:rsid w:val="3821391C"/>
    <w:rsid w:val="38262F51"/>
    <w:rsid w:val="382E5B98"/>
    <w:rsid w:val="3834566E"/>
    <w:rsid w:val="38417D8A"/>
    <w:rsid w:val="3844358D"/>
    <w:rsid w:val="384C6E5B"/>
    <w:rsid w:val="384D672F"/>
    <w:rsid w:val="38536921"/>
    <w:rsid w:val="38561A88"/>
    <w:rsid w:val="38592295"/>
    <w:rsid w:val="386473A8"/>
    <w:rsid w:val="386F007E"/>
    <w:rsid w:val="38730703"/>
    <w:rsid w:val="387B504A"/>
    <w:rsid w:val="388008B3"/>
    <w:rsid w:val="388D4D7E"/>
    <w:rsid w:val="3894610C"/>
    <w:rsid w:val="389E4676"/>
    <w:rsid w:val="38A327F3"/>
    <w:rsid w:val="38AC78FA"/>
    <w:rsid w:val="38B16CBE"/>
    <w:rsid w:val="38B36EDA"/>
    <w:rsid w:val="38B467AE"/>
    <w:rsid w:val="38B8629F"/>
    <w:rsid w:val="38C20ECB"/>
    <w:rsid w:val="38C8225A"/>
    <w:rsid w:val="38CC1D4A"/>
    <w:rsid w:val="38CC58A6"/>
    <w:rsid w:val="38CF183A"/>
    <w:rsid w:val="38CF35E8"/>
    <w:rsid w:val="38D1110E"/>
    <w:rsid w:val="38D3036D"/>
    <w:rsid w:val="38D34E86"/>
    <w:rsid w:val="38D96215"/>
    <w:rsid w:val="38DB01DF"/>
    <w:rsid w:val="38E70932"/>
    <w:rsid w:val="38E928FC"/>
    <w:rsid w:val="38EA6674"/>
    <w:rsid w:val="38ED0828"/>
    <w:rsid w:val="38F65019"/>
    <w:rsid w:val="38F802A1"/>
    <w:rsid w:val="38F92413"/>
    <w:rsid w:val="39013B08"/>
    <w:rsid w:val="390914E4"/>
    <w:rsid w:val="390E5946"/>
    <w:rsid w:val="391159AF"/>
    <w:rsid w:val="39141078"/>
    <w:rsid w:val="391D07F7"/>
    <w:rsid w:val="391F477E"/>
    <w:rsid w:val="39227BBC"/>
    <w:rsid w:val="392576AC"/>
    <w:rsid w:val="392B0D3E"/>
    <w:rsid w:val="393D0552"/>
    <w:rsid w:val="393D67A4"/>
    <w:rsid w:val="3942200C"/>
    <w:rsid w:val="394418E0"/>
    <w:rsid w:val="394538AA"/>
    <w:rsid w:val="39561614"/>
    <w:rsid w:val="395E4F49"/>
    <w:rsid w:val="39602492"/>
    <w:rsid w:val="3960431B"/>
    <w:rsid w:val="3961159B"/>
    <w:rsid w:val="39697599"/>
    <w:rsid w:val="396B18F5"/>
    <w:rsid w:val="396F29EF"/>
    <w:rsid w:val="39783C80"/>
    <w:rsid w:val="3979616D"/>
    <w:rsid w:val="397A4C33"/>
    <w:rsid w:val="397E1EE7"/>
    <w:rsid w:val="397F0B6A"/>
    <w:rsid w:val="398268AC"/>
    <w:rsid w:val="3986639D"/>
    <w:rsid w:val="3995038E"/>
    <w:rsid w:val="39965EB4"/>
    <w:rsid w:val="399802C9"/>
    <w:rsid w:val="39A22AAB"/>
    <w:rsid w:val="39A700C1"/>
    <w:rsid w:val="39A71E6F"/>
    <w:rsid w:val="39B24965"/>
    <w:rsid w:val="39BA70C9"/>
    <w:rsid w:val="39BF18AF"/>
    <w:rsid w:val="39C11183"/>
    <w:rsid w:val="39C40C73"/>
    <w:rsid w:val="39CB2002"/>
    <w:rsid w:val="39DF5AAD"/>
    <w:rsid w:val="39E62997"/>
    <w:rsid w:val="39E76710"/>
    <w:rsid w:val="39EE7A9E"/>
    <w:rsid w:val="39F41558"/>
    <w:rsid w:val="39F74BA5"/>
    <w:rsid w:val="3A03179B"/>
    <w:rsid w:val="3A06303A"/>
    <w:rsid w:val="3A0768DF"/>
    <w:rsid w:val="3A1219DE"/>
    <w:rsid w:val="3A12378C"/>
    <w:rsid w:val="3A145757"/>
    <w:rsid w:val="3A157721"/>
    <w:rsid w:val="3A2B0CF2"/>
    <w:rsid w:val="3A2E4707"/>
    <w:rsid w:val="3A345DF9"/>
    <w:rsid w:val="3A3951BD"/>
    <w:rsid w:val="3A3E7E57"/>
    <w:rsid w:val="3A443D20"/>
    <w:rsid w:val="3A465B2C"/>
    <w:rsid w:val="3A483652"/>
    <w:rsid w:val="3A4B3142"/>
    <w:rsid w:val="3A59760D"/>
    <w:rsid w:val="3A5C534F"/>
    <w:rsid w:val="3A5E2E76"/>
    <w:rsid w:val="3A63223A"/>
    <w:rsid w:val="3A654204"/>
    <w:rsid w:val="3A706705"/>
    <w:rsid w:val="3A742699"/>
    <w:rsid w:val="3A7601BF"/>
    <w:rsid w:val="3A80103E"/>
    <w:rsid w:val="3A886145"/>
    <w:rsid w:val="3A8F1281"/>
    <w:rsid w:val="3A900B55"/>
    <w:rsid w:val="3A95055F"/>
    <w:rsid w:val="3AA12D62"/>
    <w:rsid w:val="3AA60379"/>
    <w:rsid w:val="3AA7481D"/>
    <w:rsid w:val="3AAF722D"/>
    <w:rsid w:val="3ABD5DEE"/>
    <w:rsid w:val="3AC16F61"/>
    <w:rsid w:val="3AC70A1B"/>
    <w:rsid w:val="3AD2116E"/>
    <w:rsid w:val="3AD43138"/>
    <w:rsid w:val="3AD924FC"/>
    <w:rsid w:val="3AE710BD"/>
    <w:rsid w:val="3AEC0481"/>
    <w:rsid w:val="3AF602C6"/>
    <w:rsid w:val="3AFA77C8"/>
    <w:rsid w:val="3AFB2473"/>
    <w:rsid w:val="3B036735"/>
    <w:rsid w:val="3B0E03F8"/>
    <w:rsid w:val="3B163750"/>
    <w:rsid w:val="3B190B4B"/>
    <w:rsid w:val="3B192900"/>
    <w:rsid w:val="3B196D9D"/>
    <w:rsid w:val="3B2F036E"/>
    <w:rsid w:val="3B304812"/>
    <w:rsid w:val="3B336125"/>
    <w:rsid w:val="3B4262F3"/>
    <w:rsid w:val="3B4402BD"/>
    <w:rsid w:val="3B443E1A"/>
    <w:rsid w:val="3B451940"/>
    <w:rsid w:val="3B506C62"/>
    <w:rsid w:val="3B5129DA"/>
    <w:rsid w:val="3B5A10F2"/>
    <w:rsid w:val="3B6A454F"/>
    <w:rsid w:val="3B6E20F5"/>
    <w:rsid w:val="3B6F5B5D"/>
    <w:rsid w:val="3B7010B2"/>
    <w:rsid w:val="3B716BD9"/>
    <w:rsid w:val="3B7878FF"/>
    <w:rsid w:val="3B894744"/>
    <w:rsid w:val="3B896FA1"/>
    <w:rsid w:val="3B903503"/>
    <w:rsid w:val="3B911029"/>
    <w:rsid w:val="3B911BBA"/>
    <w:rsid w:val="3B9C1EA7"/>
    <w:rsid w:val="3B9F72A2"/>
    <w:rsid w:val="3BA23C03"/>
    <w:rsid w:val="3BA52DB8"/>
    <w:rsid w:val="3BAB3E99"/>
    <w:rsid w:val="3BB16FD5"/>
    <w:rsid w:val="3BB1727F"/>
    <w:rsid w:val="3BB56AC5"/>
    <w:rsid w:val="3BB83767"/>
    <w:rsid w:val="3BB86535"/>
    <w:rsid w:val="3BBD1E1E"/>
    <w:rsid w:val="3BBD6798"/>
    <w:rsid w:val="3BCD02B3"/>
    <w:rsid w:val="3BD50F16"/>
    <w:rsid w:val="3BD8198F"/>
    <w:rsid w:val="3BDC6748"/>
    <w:rsid w:val="3BDC690B"/>
    <w:rsid w:val="3BDD601C"/>
    <w:rsid w:val="3BDD7DCA"/>
    <w:rsid w:val="3BEB698B"/>
    <w:rsid w:val="3BF375EE"/>
    <w:rsid w:val="3BF60634"/>
    <w:rsid w:val="3BF849A3"/>
    <w:rsid w:val="3BFF39CB"/>
    <w:rsid w:val="3C033CD5"/>
    <w:rsid w:val="3C070759"/>
    <w:rsid w:val="3C08753D"/>
    <w:rsid w:val="3C122F45"/>
    <w:rsid w:val="3C165EE6"/>
    <w:rsid w:val="3C1B2275"/>
    <w:rsid w:val="3C1C6B44"/>
    <w:rsid w:val="3C1F4887"/>
    <w:rsid w:val="3C265C15"/>
    <w:rsid w:val="3C300842"/>
    <w:rsid w:val="3C340332"/>
    <w:rsid w:val="3C5502A8"/>
    <w:rsid w:val="3C607BB2"/>
    <w:rsid w:val="3C636521"/>
    <w:rsid w:val="3C641863"/>
    <w:rsid w:val="3C795D45"/>
    <w:rsid w:val="3C7B7D0F"/>
    <w:rsid w:val="3C7C5835"/>
    <w:rsid w:val="3C862E04"/>
    <w:rsid w:val="3C8C616C"/>
    <w:rsid w:val="3C8F37BA"/>
    <w:rsid w:val="3C942B7F"/>
    <w:rsid w:val="3C9568F7"/>
    <w:rsid w:val="3C964B49"/>
    <w:rsid w:val="3C9913A3"/>
    <w:rsid w:val="3CA1704A"/>
    <w:rsid w:val="3CA32DC2"/>
    <w:rsid w:val="3CA628B2"/>
    <w:rsid w:val="3CA64660"/>
    <w:rsid w:val="3CA875BA"/>
    <w:rsid w:val="3CAC611A"/>
    <w:rsid w:val="3CAF79B9"/>
    <w:rsid w:val="3CB13731"/>
    <w:rsid w:val="3CB94393"/>
    <w:rsid w:val="3CC176EC"/>
    <w:rsid w:val="3CC33464"/>
    <w:rsid w:val="3CCD7E3F"/>
    <w:rsid w:val="3CD45671"/>
    <w:rsid w:val="3CD64F45"/>
    <w:rsid w:val="3CD66855"/>
    <w:rsid w:val="3CD94A35"/>
    <w:rsid w:val="3CDE6FFD"/>
    <w:rsid w:val="3CE27D8E"/>
    <w:rsid w:val="3CE753A4"/>
    <w:rsid w:val="3CEC4769"/>
    <w:rsid w:val="3CEC60F2"/>
    <w:rsid w:val="3CF8135F"/>
    <w:rsid w:val="3CFB2BFE"/>
    <w:rsid w:val="3D0C0967"/>
    <w:rsid w:val="3D0C0E74"/>
    <w:rsid w:val="3D1B32A0"/>
    <w:rsid w:val="3D1D0E80"/>
    <w:rsid w:val="3D2C1009"/>
    <w:rsid w:val="3D2C725B"/>
    <w:rsid w:val="3D305E12"/>
    <w:rsid w:val="3D311093"/>
    <w:rsid w:val="3D332398"/>
    <w:rsid w:val="3D361E88"/>
    <w:rsid w:val="3D37175C"/>
    <w:rsid w:val="3D3D1F2B"/>
    <w:rsid w:val="3D412847"/>
    <w:rsid w:val="3D4C5207"/>
    <w:rsid w:val="3D4E29E8"/>
    <w:rsid w:val="3D4F6AA6"/>
    <w:rsid w:val="3D530D4F"/>
    <w:rsid w:val="3D5A3DC8"/>
    <w:rsid w:val="3D605157"/>
    <w:rsid w:val="3D6562C9"/>
    <w:rsid w:val="3D69400B"/>
    <w:rsid w:val="3D712EC0"/>
    <w:rsid w:val="3D734E8A"/>
    <w:rsid w:val="3D8226E8"/>
    <w:rsid w:val="3D8449A1"/>
    <w:rsid w:val="3D8B14FA"/>
    <w:rsid w:val="3D8C7CFA"/>
    <w:rsid w:val="3D8E52AA"/>
    <w:rsid w:val="3D962926"/>
    <w:rsid w:val="3D995F73"/>
    <w:rsid w:val="3DA037A5"/>
    <w:rsid w:val="3DA23079"/>
    <w:rsid w:val="3DBD6105"/>
    <w:rsid w:val="3DC254CA"/>
    <w:rsid w:val="3DC54FBA"/>
    <w:rsid w:val="3DC56D68"/>
    <w:rsid w:val="3DC6320C"/>
    <w:rsid w:val="3DD5243D"/>
    <w:rsid w:val="3DD5344F"/>
    <w:rsid w:val="3DDD0555"/>
    <w:rsid w:val="3DEC0798"/>
    <w:rsid w:val="3DEC2546"/>
    <w:rsid w:val="3DFE0BF8"/>
    <w:rsid w:val="3E021D6A"/>
    <w:rsid w:val="3E071270"/>
    <w:rsid w:val="3E1325B2"/>
    <w:rsid w:val="3E13537A"/>
    <w:rsid w:val="3E194CE3"/>
    <w:rsid w:val="3E195858"/>
    <w:rsid w:val="3E1A5306"/>
    <w:rsid w:val="3E2D0960"/>
    <w:rsid w:val="3E2D4D9C"/>
    <w:rsid w:val="3E3C1720"/>
    <w:rsid w:val="3E3D0FF4"/>
    <w:rsid w:val="3E3F6B1A"/>
    <w:rsid w:val="3E4660FB"/>
    <w:rsid w:val="3E483C21"/>
    <w:rsid w:val="3E497999"/>
    <w:rsid w:val="3E581CCD"/>
    <w:rsid w:val="3E5A1BA6"/>
    <w:rsid w:val="3E5A3954"/>
    <w:rsid w:val="3E5F5615"/>
    <w:rsid w:val="3E60767B"/>
    <w:rsid w:val="3E66679D"/>
    <w:rsid w:val="3E666E5F"/>
    <w:rsid w:val="3E6E11AD"/>
    <w:rsid w:val="3E75253C"/>
    <w:rsid w:val="3E8804C1"/>
    <w:rsid w:val="3E8D3D29"/>
    <w:rsid w:val="3E9A58E9"/>
    <w:rsid w:val="3E9C3F6D"/>
    <w:rsid w:val="3EA65363"/>
    <w:rsid w:val="3EAB0654"/>
    <w:rsid w:val="3EAD1CD6"/>
    <w:rsid w:val="3EB43064"/>
    <w:rsid w:val="3EBA43F3"/>
    <w:rsid w:val="3EC905D5"/>
    <w:rsid w:val="3ECC2AA4"/>
    <w:rsid w:val="3ED01E68"/>
    <w:rsid w:val="3ED90D1D"/>
    <w:rsid w:val="3EEA4CD8"/>
    <w:rsid w:val="3EEF00CC"/>
    <w:rsid w:val="3EEF6792"/>
    <w:rsid w:val="3EF142B8"/>
    <w:rsid w:val="3EF54DAF"/>
    <w:rsid w:val="3EF773F5"/>
    <w:rsid w:val="3EFC2C5D"/>
    <w:rsid w:val="3F085E24"/>
    <w:rsid w:val="3F0E2182"/>
    <w:rsid w:val="3F1104B7"/>
    <w:rsid w:val="3F171845"/>
    <w:rsid w:val="3F1D32FF"/>
    <w:rsid w:val="3F1E4982"/>
    <w:rsid w:val="3F281CA4"/>
    <w:rsid w:val="3F3016E8"/>
    <w:rsid w:val="3F3269B1"/>
    <w:rsid w:val="3F373C95"/>
    <w:rsid w:val="3F397A0D"/>
    <w:rsid w:val="3F3B3785"/>
    <w:rsid w:val="3F424B14"/>
    <w:rsid w:val="3F4343E8"/>
    <w:rsid w:val="3F4940F4"/>
    <w:rsid w:val="3F4C39A3"/>
    <w:rsid w:val="3F4D5267"/>
    <w:rsid w:val="3F536D21"/>
    <w:rsid w:val="3F60143E"/>
    <w:rsid w:val="3F6031EC"/>
    <w:rsid w:val="3F6E6F6E"/>
    <w:rsid w:val="3F724CCD"/>
    <w:rsid w:val="3F731171"/>
    <w:rsid w:val="3F746C97"/>
    <w:rsid w:val="3F7D507B"/>
    <w:rsid w:val="3F9609BC"/>
    <w:rsid w:val="3F984734"/>
    <w:rsid w:val="3FAF1A7E"/>
    <w:rsid w:val="3FB47094"/>
    <w:rsid w:val="3FB84DD6"/>
    <w:rsid w:val="3FBB0422"/>
    <w:rsid w:val="3FBD2C50"/>
    <w:rsid w:val="3FC574F3"/>
    <w:rsid w:val="3FC7326B"/>
    <w:rsid w:val="3FC92B3F"/>
    <w:rsid w:val="3FCE45FA"/>
    <w:rsid w:val="3FCE63A8"/>
    <w:rsid w:val="3FCF5C3C"/>
    <w:rsid w:val="3FD55988"/>
    <w:rsid w:val="3FD87116"/>
    <w:rsid w:val="3FDB2873"/>
    <w:rsid w:val="3FDF05B5"/>
    <w:rsid w:val="3FDF6807"/>
    <w:rsid w:val="3FE037A4"/>
    <w:rsid w:val="3FE47979"/>
    <w:rsid w:val="3FE536F1"/>
    <w:rsid w:val="3FEC4A80"/>
    <w:rsid w:val="3FED618C"/>
    <w:rsid w:val="3FF027C2"/>
    <w:rsid w:val="3FF322B2"/>
    <w:rsid w:val="3FF81676"/>
    <w:rsid w:val="3FF878C8"/>
    <w:rsid w:val="3FFE79A1"/>
    <w:rsid w:val="4000052B"/>
    <w:rsid w:val="40021B98"/>
    <w:rsid w:val="400675C3"/>
    <w:rsid w:val="400C5122"/>
    <w:rsid w:val="40167D4F"/>
    <w:rsid w:val="401A339B"/>
    <w:rsid w:val="40210BCD"/>
    <w:rsid w:val="402406BD"/>
    <w:rsid w:val="40267F92"/>
    <w:rsid w:val="402C30CE"/>
    <w:rsid w:val="40322DDA"/>
    <w:rsid w:val="40330901"/>
    <w:rsid w:val="40394F64"/>
    <w:rsid w:val="403A1C8F"/>
    <w:rsid w:val="403C6701"/>
    <w:rsid w:val="403E7412"/>
    <w:rsid w:val="403F2E01"/>
    <w:rsid w:val="40436D96"/>
    <w:rsid w:val="405014B2"/>
    <w:rsid w:val="40520D87"/>
    <w:rsid w:val="405F16F6"/>
    <w:rsid w:val="405F34A4"/>
    <w:rsid w:val="40642868"/>
    <w:rsid w:val="406800A0"/>
    <w:rsid w:val="406B1E48"/>
    <w:rsid w:val="406C5B9C"/>
    <w:rsid w:val="40752CC7"/>
    <w:rsid w:val="407E7DCE"/>
    <w:rsid w:val="40873FCF"/>
    <w:rsid w:val="40924A13"/>
    <w:rsid w:val="40994C08"/>
    <w:rsid w:val="40A23390"/>
    <w:rsid w:val="40A8309D"/>
    <w:rsid w:val="40A9240E"/>
    <w:rsid w:val="40C04C4A"/>
    <w:rsid w:val="40CA5C84"/>
    <w:rsid w:val="40CB061C"/>
    <w:rsid w:val="40D40FF1"/>
    <w:rsid w:val="40D93256"/>
    <w:rsid w:val="40DF5B83"/>
    <w:rsid w:val="40E02836"/>
    <w:rsid w:val="40E816EB"/>
    <w:rsid w:val="40ED4F53"/>
    <w:rsid w:val="40F06D74"/>
    <w:rsid w:val="40F57964"/>
    <w:rsid w:val="40F956A6"/>
    <w:rsid w:val="40FF07E3"/>
    <w:rsid w:val="41016309"/>
    <w:rsid w:val="410F0A26"/>
    <w:rsid w:val="411249BA"/>
    <w:rsid w:val="41140732"/>
    <w:rsid w:val="411424E0"/>
    <w:rsid w:val="41156005"/>
    <w:rsid w:val="41263FC1"/>
    <w:rsid w:val="41285F8B"/>
    <w:rsid w:val="412A1D04"/>
    <w:rsid w:val="412A5860"/>
    <w:rsid w:val="412C5A7C"/>
    <w:rsid w:val="412D35A2"/>
    <w:rsid w:val="412F2E76"/>
    <w:rsid w:val="412F731A"/>
    <w:rsid w:val="413D1A37"/>
    <w:rsid w:val="41483F38"/>
    <w:rsid w:val="414C7ECC"/>
    <w:rsid w:val="414F3518"/>
    <w:rsid w:val="414F4C69"/>
    <w:rsid w:val="41517290"/>
    <w:rsid w:val="415428DD"/>
    <w:rsid w:val="415C79E3"/>
    <w:rsid w:val="41650A5E"/>
    <w:rsid w:val="416510A3"/>
    <w:rsid w:val="416C5E78"/>
    <w:rsid w:val="4177481D"/>
    <w:rsid w:val="417C1E33"/>
    <w:rsid w:val="41923405"/>
    <w:rsid w:val="419D2063"/>
    <w:rsid w:val="41A25D3E"/>
    <w:rsid w:val="41A43864"/>
    <w:rsid w:val="41AC096A"/>
    <w:rsid w:val="41AE46E3"/>
    <w:rsid w:val="41B617E9"/>
    <w:rsid w:val="41B9189B"/>
    <w:rsid w:val="41C37A62"/>
    <w:rsid w:val="41C65A37"/>
    <w:rsid w:val="41C9151C"/>
    <w:rsid w:val="41DE3672"/>
    <w:rsid w:val="41DE664A"/>
    <w:rsid w:val="41FA7928"/>
    <w:rsid w:val="41FD11C6"/>
    <w:rsid w:val="42002C73"/>
    <w:rsid w:val="42074476"/>
    <w:rsid w:val="421107CE"/>
    <w:rsid w:val="42134546"/>
    <w:rsid w:val="421A58D4"/>
    <w:rsid w:val="421B164C"/>
    <w:rsid w:val="421F2EEA"/>
    <w:rsid w:val="42213106"/>
    <w:rsid w:val="422C3774"/>
    <w:rsid w:val="423170C2"/>
    <w:rsid w:val="42327863"/>
    <w:rsid w:val="42380450"/>
    <w:rsid w:val="42415557"/>
    <w:rsid w:val="424961B9"/>
    <w:rsid w:val="425608D6"/>
    <w:rsid w:val="425962A8"/>
    <w:rsid w:val="425A3F23"/>
    <w:rsid w:val="425A6618"/>
    <w:rsid w:val="425F3C2F"/>
    <w:rsid w:val="42621A04"/>
    <w:rsid w:val="426254CD"/>
    <w:rsid w:val="426B25D4"/>
    <w:rsid w:val="426E79CE"/>
    <w:rsid w:val="427A45C5"/>
    <w:rsid w:val="427B022A"/>
    <w:rsid w:val="42815953"/>
    <w:rsid w:val="428216CB"/>
    <w:rsid w:val="42884F34"/>
    <w:rsid w:val="42914D34"/>
    <w:rsid w:val="429A07C3"/>
    <w:rsid w:val="429E7A35"/>
    <w:rsid w:val="42A87384"/>
    <w:rsid w:val="42AB0C22"/>
    <w:rsid w:val="42B9333F"/>
    <w:rsid w:val="42BA70B7"/>
    <w:rsid w:val="42BF6D6E"/>
    <w:rsid w:val="42C249BC"/>
    <w:rsid w:val="42C41CE4"/>
    <w:rsid w:val="42C85330"/>
    <w:rsid w:val="42CB4E20"/>
    <w:rsid w:val="42CE4911"/>
    <w:rsid w:val="42D77C69"/>
    <w:rsid w:val="42DA1507"/>
    <w:rsid w:val="42DD6902"/>
    <w:rsid w:val="42DE4B54"/>
    <w:rsid w:val="42E236EC"/>
    <w:rsid w:val="42E859D2"/>
    <w:rsid w:val="42F247CE"/>
    <w:rsid w:val="42F26851"/>
    <w:rsid w:val="42F8541B"/>
    <w:rsid w:val="42FE3629"/>
    <w:rsid w:val="43000262"/>
    <w:rsid w:val="43087E22"/>
    <w:rsid w:val="43095B2F"/>
    <w:rsid w:val="431B5DA8"/>
    <w:rsid w:val="432307B8"/>
    <w:rsid w:val="432602A9"/>
    <w:rsid w:val="432664FB"/>
    <w:rsid w:val="432B1D63"/>
    <w:rsid w:val="43326C4D"/>
    <w:rsid w:val="43421586"/>
    <w:rsid w:val="43433935"/>
    <w:rsid w:val="434370AD"/>
    <w:rsid w:val="434506BD"/>
    <w:rsid w:val="43455505"/>
    <w:rsid w:val="43482915"/>
    <w:rsid w:val="4365673F"/>
    <w:rsid w:val="436C03B1"/>
    <w:rsid w:val="436E5FEB"/>
    <w:rsid w:val="437C611B"/>
    <w:rsid w:val="43866F99"/>
    <w:rsid w:val="438C2802"/>
    <w:rsid w:val="43931DE2"/>
    <w:rsid w:val="439B0C97"/>
    <w:rsid w:val="439E0787"/>
    <w:rsid w:val="439E42E3"/>
    <w:rsid w:val="43A23DD3"/>
    <w:rsid w:val="43A35D9D"/>
    <w:rsid w:val="43A45283"/>
    <w:rsid w:val="43A60F1D"/>
    <w:rsid w:val="43A713E9"/>
    <w:rsid w:val="43A85162"/>
    <w:rsid w:val="43B21B3C"/>
    <w:rsid w:val="43BD0C0D"/>
    <w:rsid w:val="43BF2BD7"/>
    <w:rsid w:val="43C04259"/>
    <w:rsid w:val="43CE261E"/>
    <w:rsid w:val="43D67F21"/>
    <w:rsid w:val="43DF5027"/>
    <w:rsid w:val="43E4263E"/>
    <w:rsid w:val="43F6411F"/>
    <w:rsid w:val="43F6451D"/>
    <w:rsid w:val="43F839F3"/>
    <w:rsid w:val="440305EA"/>
    <w:rsid w:val="440C56F0"/>
    <w:rsid w:val="440C703C"/>
    <w:rsid w:val="44110F59"/>
    <w:rsid w:val="441647C1"/>
    <w:rsid w:val="441822E7"/>
    <w:rsid w:val="441A7E0D"/>
    <w:rsid w:val="441E71D2"/>
    <w:rsid w:val="44221543"/>
    <w:rsid w:val="442347E8"/>
    <w:rsid w:val="44246EDE"/>
    <w:rsid w:val="442944F4"/>
    <w:rsid w:val="443133A9"/>
    <w:rsid w:val="44313A60"/>
    <w:rsid w:val="44331280"/>
    <w:rsid w:val="443B7D84"/>
    <w:rsid w:val="443D3FBF"/>
    <w:rsid w:val="445764CF"/>
    <w:rsid w:val="44586B88"/>
    <w:rsid w:val="445B21D4"/>
    <w:rsid w:val="446472DA"/>
    <w:rsid w:val="446729E1"/>
    <w:rsid w:val="446E63AB"/>
    <w:rsid w:val="447A08AC"/>
    <w:rsid w:val="447F4114"/>
    <w:rsid w:val="448160DE"/>
    <w:rsid w:val="448E6105"/>
    <w:rsid w:val="4493196E"/>
    <w:rsid w:val="44933608"/>
    <w:rsid w:val="44953784"/>
    <w:rsid w:val="449851D6"/>
    <w:rsid w:val="449F47B6"/>
    <w:rsid w:val="44A21BB1"/>
    <w:rsid w:val="44A31DB1"/>
    <w:rsid w:val="44A41DCD"/>
    <w:rsid w:val="44A818BD"/>
    <w:rsid w:val="44B22735"/>
    <w:rsid w:val="44B87626"/>
    <w:rsid w:val="44BC2C73"/>
    <w:rsid w:val="44C85ABB"/>
    <w:rsid w:val="44CD52CD"/>
    <w:rsid w:val="44CE0BF8"/>
    <w:rsid w:val="44D02BC2"/>
    <w:rsid w:val="44D0671E"/>
    <w:rsid w:val="44D473C9"/>
    <w:rsid w:val="44DE708D"/>
    <w:rsid w:val="44DF4BB3"/>
    <w:rsid w:val="44E126D9"/>
    <w:rsid w:val="44E4034E"/>
    <w:rsid w:val="44EE129A"/>
    <w:rsid w:val="44F45C34"/>
    <w:rsid w:val="44F87A23"/>
    <w:rsid w:val="44F92825"/>
    <w:rsid w:val="45091C30"/>
    <w:rsid w:val="450A60D4"/>
    <w:rsid w:val="450B188D"/>
    <w:rsid w:val="450B59A8"/>
    <w:rsid w:val="450D1720"/>
    <w:rsid w:val="450D7972"/>
    <w:rsid w:val="45176365"/>
    <w:rsid w:val="451A3E3D"/>
    <w:rsid w:val="451C7BB5"/>
    <w:rsid w:val="45260A34"/>
    <w:rsid w:val="452627E2"/>
    <w:rsid w:val="452F78E8"/>
    <w:rsid w:val="45356EC9"/>
    <w:rsid w:val="45390767"/>
    <w:rsid w:val="453E18DA"/>
    <w:rsid w:val="454139FF"/>
    <w:rsid w:val="45561319"/>
    <w:rsid w:val="45576E3F"/>
    <w:rsid w:val="455E1F7C"/>
    <w:rsid w:val="45682DFA"/>
    <w:rsid w:val="456B28EB"/>
    <w:rsid w:val="45765517"/>
    <w:rsid w:val="4577303D"/>
    <w:rsid w:val="457C4AF8"/>
    <w:rsid w:val="4585575A"/>
    <w:rsid w:val="45877724"/>
    <w:rsid w:val="458C4D3B"/>
    <w:rsid w:val="458C5D8F"/>
    <w:rsid w:val="458E373D"/>
    <w:rsid w:val="458F0387"/>
    <w:rsid w:val="459534C4"/>
    <w:rsid w:val="4597723C"/>
    <w:rsid w:val="45A32084"/>
    <w:rsid w:val="45B147A1"/>
    <w:rsid w:val="45C83899"/>
    <w:rsid w:val="45CC5841"/>
    <w:rsid w:val="45CF2E79"/>
    <w:rsid w:val="45D5099E"/>
    <w:rsid w:val="45D669D7"/>
    <w:rsid w:val="45D87F80"/>
    <w:rsid w:val="45D93CF8"/>
    <w:rsid w:val="45DD00B2"/>
    <w:rsid w:val="45E87A97"/>
    <w:rsid w:val="45EA7CB3"/>
    <w:rsid w:val="45ED50AE"/>
    <w:rsid w:val="45F11042"/>
    <w:rsid w:val="45F428E0"/>
    <w:rsid w:val="45F91CA4"/>
    <w:rsid w:val="45FB5A1D"/>
    <w:rsid w:val="45FB77CB"/>
    <w:rsid w:val="46054AED"/>
    <w:rsid w:val="460743C1"/>
    <w:rsid w:val="46146ADE"/>
    <w:rsid w:val="46151BF8"/>
    <w:rsid w:val="46195601"/>
    <w:rsid w:val="462705C0"/>
    <w:rsid w:val="462E521F"/>
    <w:rsid w:val="46317690"/>
    <w:rsid w:val="46333408"/>
    <w:rsid w:val="46340F2E"/>
    <w:rsid w:val="46342CDD"/>
    <w:rsid w:val="46395611"/>
    <w:rsid w:val="463A4797"/>
    <w:rsid w:val="463F7FFF"/>
    <w:rsid w:val="464671A5"/>
    <w:rsid w:val="464A2500"/>
    <w:rsid w:val="464E3D9E"/>
    <w:rsid w:val="4654337F"/>
    <w:rsid w:val="46565179"/>
    <w:rsid w:val="46570FBE"/>
    <w:rsid w:val="46584C1D"/>
    <w:rsid w:val="465869CB"/>
    <w:rsid w:val="465C3154"/>
    <w:rsid w:val="465E7D59"/>
    <w:rsid w:val="466C06C8"/>
    <w:rsid w:val="46804174"/>
    <w:rsid w:val="46841EB6"/>
    <w:rsid w:val="468A0B4E"/>
    <w:rsid w:val="468B4FF2"/>
    <w:rsid w:val="46935C55"/>
    <w:rsid w:val="469460F7"/>
    <w:rsid w:val="469D0882"/>
    <w:rsid w:val="469D2F78"/>
    <w:rsid w:val="46A14816"/>
    <w:rsid w:val="46B972B8"/>
    <w:rsid w:val="46BB51AC"/>
    <w:rsid w:val="46C91677"/>
    <w:rsid w:val="46CC1167"/>
    <w:rsid w:val="46D00C57"/>
    <w:rsid w:val="46D40612"/>
    <w:rsid w:val="46D5626E"/>
    <w:rsid w:val="46D71D27"/>
    <w:rsid w:val="46E057E8"/>
    <w:rsid w:val="46E61E09"/>
    <w:rsid w:val="46EC35B7"/>
    <w:rsid w:val="46EE5581"/>
    <w:rsid w:val="46F10BCE"/>
    <w:rsid w:val="46F22218"/>
    <w:rsid w:val="46F30DEA"/>
    <w:rsid w:val="46F801AE"/>
    <w:rsid w:val="46FA2178"/>
    <w:rsid w:val="46FA3F26"/>
    <w:rsid w:val="470923BB"/>
    <w:rsid w:val="470B6133"/>
    <w:rsid w:val="470D2D96"/>
    <w:rsid w:val="470E79D1"/>
    <w:rsid w:val="471C20EE"/>
    <w:rsid w:val="47266AC9"/>
    <w:rsid w:val="47376F28"/>
    <w:rsid w:val="47381007"/>
    <w:rsid w:val="473B7868"/>
    <w:rsid w:val="47441E22"/>
    <w:rsid w:val="47460F19"/>
    <w:rsid w:val="47466FB1"/>
    <w:rsid w:val="474C414B"/>
    <w:rsid w:val="474D22A8"/>
    <w:rsid w:val="474F29AD"/>
    <w:rsid w:val="475666E6"/>
    <w:rsid w:val="475A6773"/>
    <w:rsid w:val="475E2707"/>
    <w:rsid w:val="47603CA0"/>
    <w:rsid w:val="47615D53"/>
    <w:rsid w:val="47616486"/>
    <w:rsid w:val="47665118"/>
    <w:rsid w:val="47680E90"/>
    <w:rsid w:val="476B4E24"/>
    <w:rsid w:val="476E221E"/>
    <w:rsid w:val="477737C9"/>
    <w:rsid w:val="47777325"/>
    <w:rsid w:val="4779309D"/>
    <w:rsid w:val="47863A0C"/>
    <w:rsid w:val="478732A9"/>
    <w:rsid w:val="478F28C0"/>
    <w:rsid w:val="47906638"/>
    <w:rsid w:val="479C4FDD"/>
    <w:rsid w:val="479E6FA7"/>
    <w:rsid w:val="47A345BE"/>
    <w:rsid w:val="47A53E92"/>
    <w:rsid w:val="47B71E17"/>
    <w:rsid w:val="47B916EB"/>
    <w:rsid w:val="47C3256A"/>
    <w:rsid w:val="47C50090"/>
    <w:rsid w:val="47CD163B"/>
    <w:rsid w:val="47CE2440"/>
    <w:rsid w:val="47CF0F0F"/>
    <w:rsid w:val="47CF53B3"/>
    <w:rsid w:val="47D209FF"/>
    <w:rsid w:val="47D35838"/>
    <w:rsid w:val="47D44777"/>
    <w:rsid w:val="47E26E94"/>
    <w:rsid w:val="47E30E5E"/>
    <w:rsid w:val="47E36768"/>
    <w:rsid w:val="47E66258"/>
    <w:rsid w:val="47EC1AC1"/>
    <w:rsid w:val="47ED6750"/>
    <w:rsid w:val="47F24BFD"/>
    <w:rsid w:val="47F50346"/>
    <w:rsid w:val="47F72214"/>
    <w:rsid w:val="47F866B8"/>
    <w:rsid w:val="47FB7F56"/>
    <w:rsid w:val="47FD5E99"/>
    <w:rsid w:val="47FF6138"/>
    <w:rsid w:val="48113C05"/>
    <w:rsid w:val="4822742D"/>
    <w:rsid w:val="482374AD"/>
    <w:rsid w:val="482F7BFF"/>
    <w:rsid w:val="4832149E"/>
    <w:rsid w:val="483416BA"/>
    <w:rsid w:val="483756D2"/>
    <w:rsid w:val="483D40CA"/>
    <w:rsid w:val="483F42E6"/>
    <w:rsid w:val="484418FD"/>
    <w:rsid w:val="484E4529"/>
    <w:rsid w:val="487B1097"/>
    <w:rsid w:val="487E46E3"/>
    <w:rsid w:val="48807943"/>
    <w:rsid w:val="48822425"/>
    <w:rsid w:val="488241D3"/>
    <w:rsid w:val="488E47F4"/>
    <w:rsid w:val="489A151D"/>
    <w:rsid w:val="489B34E7"/>
    <w:rsid w:val="489D2DBB"/>
    <w:rsid w:val="489F2FD7"/>
    <w:rsid w:val="48B06F92"/>
    <w:rsid w:val="48B325DE"/>
    <w:rsid w:val="48B3438D"/>
    <w:rsid w:val="48B40105"/>
    <w:rsid w:val="48B40CFD"/>
    <w:rsid w:val="48B85E47"/>
    <w:rsid w:val="48BD16AF"/>
    <w:rsid w:val="48BF2D31"/>
    <w:rsid w:val="48C93BB0"/>
    <w:rsid w:val="48D041C8"/>
    <w:rsid w:val="48D52555"/>
    <w:rsid w:val="48D662CD"/>
    <w:rsid w:val="48D83DF3"/>
    <w:rsid w:val="48DD3AFF"/>
    <w:rsid w:val="48E22EC4"/>
    <w:rsid w:val="48E56510"/>
    <w:rsid w:val="48EB7FCA"/>
    <w:rsid w:val="48F03833"/>
    <w:rsid w:val="48F14EB5"/>
    <w:rsid w:val="490746D8"/>
    <w:rsid w:val="490966A2"/>
    <w:rsid w:val="49105C83"/>
    <w:rsid w:val="49115557"/>
    <w:rsid w:val="49156E2B"/>
    <w:rsid w:val="49180694"/>
    <w:rsid w:val="492139EC"/>
    <w:rsid w:val="49262DB0"/>
    <w:rsid w:val="49290AF3"/>
    <w:rsid w:val="49374FBE"/>
    <w:rsid w:val="49396E43"/>
    <w:rsid w:val="494D2A33"/>
    <w:rsid w:val="49557B3A"/>
    <w:rsid w:val="49575660"/>
    <w:rsid w:val="4958156F"/>
    <w:rsid w:val="4968786D"/>
    <w:rsid w:val="496F670A"/>
    <w:rsid w:val="49793828"/>
    <w:rsid w:val="497E3656"/>
    <w:rsid w:val="497E78BB"/>
    <w:rsid w:val="49843F7B"/>
    <w:rsid w:val="498B5309"/>
    <w:rsid w:val="499279B0"/>
    <w:rsid w:val="49940662"/>
    <w:rsid w:val="499927AC"/>
    <w:rsid w:val="49A346C1"/>
    <w:rsid w:val="49A95790"/>
    <w:rsid w:val="49B02FC2"/>
    <w:rsid w:val="49BA799D"/>
    <w:rsid w:val="49BB5BEF"/>
    <w:rsid w:val="49D00F6E"/>
    <w:rsid w:val="49DA528B"/>
    <w:rsid w:val="49DC7913"/>
    <w:rsid w:val="49E113CD"/>
    <w:rsid w:val="49ED38CE"/>
    <w:rsid w:val="49F44C5D"/>
    <w:rsid w:val="49F64E79"/>
    <w:rsid w:val="4A007AA5"/>
    <w:rsid w:val="4A042740"/>
    <w:rsid w:val="4A0A26D2"/>
    <w:rsid w:val="4A0B1FA6"/>
    <w:rsid w:val="4A1C41B3"/>
    <w:rsid w:val="4A29760D"/>
    <w:rsid w:val="4A2C374C"/>
    <w:rsid w:val="4A314103"/>
    <w:rsid w:val="4A365275"/>
    <w:rsid w:val="4A3B6D2F"/>
    <w:rsid w:val="4A413C1A"/>
    <w:rsid w:val="4A4554B8"/>
    <w:rsid w:val="4A461C12"/>
    <w:rsid w:val="4A513E5D"/>
    <w:rsid w:val="4A541B9F"/>
    <w:rsid w:val="4A5C2802"/>
    <w:rsid w:val="4A630034"/>
    <w:rsid w:val="4A6C0C97"/>
    <w:rsid w:val="4A6C513B"/>
    <w:rsid w:val="4A834233"/>
    <w:rsid w:val="4A873D23"/>
    <w:rsid w:val="4A8C1339"/>
    <w:rsid w:val="4A8E50B1"/>
    <w:rsid w:val="4A9A1CA8"/>
    <w:rsid w:val="4A9E5174"/>
    <w:rsid w:val="4AA04DE4"/>
    <w:rsid w:val="4AA31961"/>
    <w:rsid w:val="4AAF6A1F"/>
    <w:rsid w:val="4AB234E8"/>
    <w:rsid w:val="4AB4263E"/>
    <w:rsid w:val="4ABA40F8"/>
    <w:rsid w:val="4ABF34BD"/>
    <w:rsid w:val="4ACE54AE"/>
    <w:rsid w:val="4AD112B2"/>
    <w:rsid w:val="4AD52CE0"/>
    <w:rsid w:val="4AD93E52"/>
    <w:rsid w:val="4ADD1751"/>
    <w:rsid w:val="4ADD1B95"/>
    <w:rsid w:val="4AE271AB"/>
    <w:rsid w:val="4AE42F23"/>
    <w:rsid w:val="4AF33189"/>
    <w:rsid w:val="4AF64A04"/>
    <w:rsid w:val="4B090BDC"/>
    <w:rsid w:val="4B0C4228"/>
    <w:rsid w:val="4B1074FD"/>
    <w:rsid w:val="4B133808"/>
    <w:rsid w:val="4B1433CB"/>
    <w:rsid w:val="4B1A185A"/>
    <w:rsid w:val="4B1B0690"/>
    <w:rsid w:val="4B1B26BD"/>
    <w:rsid w:val="4B201A81"/>
    <w:rsid w:val="4B2E23F0"/>
    <w:rsid w:val="4B3774F7"/>
    <w:rsid w:val="4B3A6FE7"/>
    <w:rsid w:val="4B3C03A4"/>
    <w:rsid w:val="4B3F6006"/>
    <w:rsid w:val="4B4439C2"/>
    <w:rsid w:val="4B46598C"/>
    <w:rsid w:val="4B49722A"/>
    <w:rsid w:val="4B50680B"/>
    <w:rsid w:val="4B517E8D"/>
    <w:rsid w:val="4B527DC0"/>
    <w:rsid w:val="4B5819E1"/>
    <w:rsid w:val="4B5B1ED2"/>
    <w:rsid w:val="4B5B75C5"/>
    <w:rsid w:val="4B5F098C"/>
    <w:rsid w:val="4B63653E"/>
    <w:rsid w:val="4B645E12"/>
    <w:rsid w:val="4B677B2F"/>
    <w:rsid w:val="4B685902"/>
    <w:rsid w:val="4B705E59"/>
    <w:rsid w:val="4B7E34AD"/>
    <w:rsid w:val="4B7F2C4C"/>
    <w:rsid w:val="4B814C16"/>
    <w:rsid w:val="4B83098E"/>
    <w:rsid w:val="4B83273C"/>
    <w:rsid w:val="4B842010"/>
    <w:rsid w:val="4B871B00"/>
    <w:rsid w:val="4B885FA4"/>
    <w:rsid w:val="4B8B15F1"/>
    <w:rsid w:val="4B9009B5"/>
    <w:rsid w:val="4B95421D"/>
    <w:rsid w:val="4B9F3654"/>
    <w:rsid w:val="4BA32DDE"/>
    <w:rsid w:val="4BA40904"/>
    <w:rsid w:val="4BA6467C"/>
    <w:rsid w:val="4BB01057"/>
    <w:rsid w:val="4BB072A9"/>
    <w:rsid w:val="4BB23021"/>
    <w:rsid w:val="4BC114B6"/>
    <w:rsid w:val="4BCC3193"/>
    <w:rsid w:val="4BCE772F"/>
    <w:rsid w:val="4BD05255"/>
    <w:rsid w:val="4BD42F98"/>
    <w:rsid w:val="4BD56D10"/>
    <w:rsid w:val="4BDC3BFA"/>
    <w:rsid w:val="4BDE5BC4"/>
    <w:rsid w:val="4BE07B8E"/>
    <w:rsid w:val="4BE807F1"/>
    <w:rsid w:val="4BE86A43"/>
    <w:rsid w:val="4BF278C2"/>
    <w:rsid w:val="4BF502C5"/>
    <w:rsid w:val="4BF52F0E"/>
    <w:rsid w:val="4BF53A95"/>
    <w:rsid w:val="4BF90C50"/>
    <w:rsid w:val="4BFB6776"/>
    <w:rsid w:val="4BFE6267"/>
    <w:rsid w:val="4C001FDF"/>
    <w:rsid w:val="4C0A69B9"/>
    <w:rsid w:val="4C0D2006"/>
    <w:rsid w:val="4C0D64AA"/>
    <w:rsid w:val="4C110C97"/>
    <w:rsid w:val="4C1710D6"/>
    <w:rsid w:val="4C1C493F"/>
    <w:rsid w:val="4C237A7B"/>
    <w:rsid w:val="4C2D631E"/>
    <w:rsid w:val="4C3337D0"/>
    <w:rsid w:val="4C371778"/>
    <w:rsid w:val="4C373527"/>
    <w:rsid w:val="4C39729F"/>
    <w:rsid w:val="4C3D6D8F"/>
    <w:rsid w:val="4C3E48B5"/>
    <w:rsid w:val="4C584F9F"/>
    <w:rsid w:val="4C6216AA"/>
    <w:rsid w:val="4C6562E6"/>
    <w:rsid w:val="4C687B84"/>
    <w:rsid w:val="4C7045AD"/>
    <w:rsid w:val="4C7721B5"/>
    <w:rsid w:val="4C7D362F"/>
    <w:rsid w:val="4C8229F4"/>
    <w:rsid w:val="4C83676C"/>
    <w:rsid w:val="4C8A7AFA"/>
    <w:rsid w:val="4C925394"/>
    <w:rsid w:val="4C9D6AA1"/>
    <w:rsid w:val="4CA26BF2"/>
    <w:rsid w:val="4CA46E0E"/>
    <w:rsid w:val="4CA87F80"/>
    <w:rsid w:val="4CAC181F"/>
    <w:rsid w:val="4CAC5CC3"/>
    <w:rsid w:val="4CAD5597"/>
    <w:rsid w:val="4CB37051"/>
    <w:rsid w:val="4CB44952"/>
    <w:rsid w:val="4CB44B77"/>
    <w:rsid w:val="4CBB7CB4"/>
    <w:rsid w:val="4CBE77A4"/>
    <w:rsid w:val="4CC21042"/>
    <w:rsid w:val="4CC748AA"/>
    <w:rsid w:val="4CC96874"/>
    <w:rsid w:val="4CCA6149"/>
    <w:rsid w:val="4CCF375F"/>
    <w:rsid w:val="4CD15729"/>
    <w:rsid w:val="4CD60F91"/>
    <w:rsid w:val="4CD64AED"/>
    <w:rsid w:val="4CD86AB8"/>
    <w:rsid w:val="4CDD40CE"/>
    <w:rsid w:val="4CDD7C2A"/>
    <w:rsid w:val="4CE063F0"/>
    <w:rsid w:val="4D001B6A"/>
    <w:rsid w:val="4D0E5848"/>
    <w:rsid w:val="4D0F555B"/>
    <w:rsid w:val="4D113D78"/>
    <w:rsid w:val="4D186EB4"/>
    <w:rsid w:val="4D1A0E7E"/>
    <w:rsid w:val="4D1F6494"/>
    <w:rsid w:val="4D27359B"/>
    <w:rsid w:val="4D2B308B"/>
    <w:rsid w:val="4D2C6E03"/>
    <w:rsid w:val="4D331DCC"/>
    <w:rsid w:val="4D3637DE"/>
    <w:rsid w:val="4D387556"/>
    <w:rsid w:val="4D4952BF"/>
    <w:rsid w:val="4D537EEC"/>
    <w:rsid w:val="4D6C3D76"/>
    <w:rsid w:val="4D73233C"/>
    <w:rsid w:val="4D785BA5"/>
    <w:rsid w:val="4D814A59"/>
    <w:rsid w:val="4D866514"/>
    <w:rsid w:val="4D8E361A"/>
    <w:rsid w:val="4D8F3F46"/>
    <w:rsid w:val="4D970721"/>
    <w:rsid w:val="4D97427D"/>
    <w:rsid w:val="4D9F646F"/>
    <w:rsid w:val="4DA35BE5"/>
    <w:rsid w:val="4DAA1E18"/>
    <w:rsid w:val="4DB12E65"/>
    <w:rsid w:val="4DB50BA7"/>
    <w:rsid w:val="4DB56DF9"/>
    <w:rsid w:val="4DB979FF"/>
    <w:rsid w:val="4DC335F6"/>
    <w:rsid w:val="4DC808DA"/>
    <w:rsid w:val="4DCA6CBC"/>
    <w:rsid w:val="4DCD7C9F"/>
    <w:rsid w:val="4DD3727F"/>
    <w:rsid w:val="4DDA2A2F"/>
    <w:rsid w:val="4DDC6134"/>
    <w:rsid w:val="4DDF0ECE"/>
    <w:rsid w:val="4DE149EA"/>
    <w:rsid w:val="4DE4323A"/>
    <w:rsid w:val="4DEB0C7A"/>
    <w:rsid w:val="4DED6593"/>
    <w:rsid w:val="4DFA2A5E"/>
    <w:rsid w:val="4E094A4F"/>
    <w:rsid w:val="4E147DBD"/>
    <w:rsid w:val="4E191136"/>
    <w:rsid w:val="4E2F0959"/>
    <w:rsid w:val="4E361CE8"/>
    <w:rsid w:val="4E393586"/>
    <w:rsid w:val="4E3B5550"/>
    <w:rsid w:val="4E557C94"/>
    <w:rsid w:val="4E616639"/>
    <w:rsid w:val="4E6323B1"/>
    <w:rsid w:val="4E676345"/>
    <w:rsid w:val="4E685C19"/>
    <w:rsid w:val="4E6C395B"/>
    <w:rsid w:val="4E6C5709"/>
    <w:rsid w:val="4E74458A"/>
    <w:rsid w:val="4E791BD4"/>
    <w:rsid w:val="4E7D7917"/>
    <w:rsid w:val="4E816CDB"/>
    <w:rsid w:val="4E834801"/>
    <w:rsid w:val="4E8A3AE0"/>
    <w:rsid w:val="4E9D1D67"/>
    <w:rsid w:val="4EA2737D"/>
    <w:rsid w:val="4EA30A98"/>
    <w:rsid w:val="4EAA6232"/>
    <w:rsid w:val="4EB42C0C"/>
    <w:rsid w:val="4EB726FD"/>
    <w:rsid w:val="4EB96475"/>
    <w:rsid w:val="4EC1667B"/>
    <w:rsid w:val="4EC254B1"/>
    <w:rsid w:val="4EC372F3"/>
    <w:rsid w:val="4EC45545"/>
    <w:rsid w:val="4ECA5384"/>
    <w:rsid w:val="4ED84B4D"/>
    <w:rsid w:val="4EE259CC"/>
    <w:rsid w:val="4EE431CF"/>
    <w:rsid w:val="4EF676C9"/>
    <w:rsid w:val="4EFA20A7"/>
    <w:rsid w:val="4EFD0A57"/>
    <w:rsid w:val="4F0C2A48"/>
    <w:rsid w:val="4F10078B"/>
    <w:rsid w:val="4F196F13"/>
    <w:rsid w:val="4F1A33B7"/>
    <w:rsid w:val="4F1B2C8C"/>
    <w:rsid w:val="4F1D07B2"/>
    <w:rsid w:val="4F1E5DBE"/>
    <w:rsid w:val="4F231B40"/>
    <w:rsid w:val="4F275AD4"/>
    <w:rsid w:val="4F304989"/>
    <w:rsid w:val="4F31425D"/>
    <w:rsid w:val="4F336379"/>
    <w:rsid w:val="4F3D2C02"/>
    <w:rsid w:val="4F4026F2"/>
    <w:rsid w:val="4F456223"/>
    <w:rsid w:val="4F4C72E9"/>
    <w:rsid w:val="4F530677"/>
    <w:rsid w:val="4F5A1A06"/>
    <w:rsid w:val="4F5D14F6"/>
    <w:rsid w:val="4F5F0DCA"/>
    <w:rsid w:val="4F5F2953"/>
    <w:rsid w:val="4F610A76"/>
    <w:rsid w:val="4F674123"/>
    <w:rsid w:val="4F697E9B"/>
    <w:rsid w:val="4F6C1739"/>
    <w:rsid w:val="4F710AFD"/>
    <w:rsid w:val="4F824953"/>
    <w:rsid w:val="4F894099"/>
    <w:rsid w:val="4F8E345D"/>
    <w:rsid w:val="4F9273F2"/>
    <w:rsid w:val="4F950C90"/>
    <w:rsid w:val="4F9C3DCC"/>
    <w:rsid w:val="4FA34B34"/>
    <w:rsid w:val="4FA54D0E"/>
    <w:rsid w:val="4FA7451F"/>
    <w:rsid w:val="4FAB400F"/>
    <w:rsid w:val="4FB235F0"/>
    <w:rsid w:val="4FB355BA"/>
    <w:rsid w:val="4FB629B4"/>
    <w:rsid w:val="4FBA06F6"/>
    <w:rsid w:val="4FBC621D"/>
    <w:rsid w:val="4FBE2C6C"/>
    <w:rsid w:val="4FCB25A6"/>
    <w:rsid w:val="4FCD667C"/>
    <w:rsid w:val="4FCE5A76"/>
    <w:rsid w:val="4FCE5F50"/>
    <w:rsid w:val="4FD712A8"/>
    <w:rsid w:val="4FE65048"/>
    <w:rsid w:val="4FE67CCE"/>
    <w:rsid w:val="4FEC2207"/>
    <w:rsid w:val="4FFC486B"/>
    <w:rsid w:val="4FFF6109"/>
    <w:rsid w:val="500B0F52"/>
    <w:rsid w:val="500D0826"/>
    <w:rsid w:val="500D4CCA"/>
    <w:rsid w:val="500D6A78"/>
    <w:rsid w:val="500F1103"/>
    <w:rsid w:val="50146059"/>
    <w:rsid w:val="50151DD1"/>
    <w:rsid w:val="501A6982"/>
    <w:rsid w:val="501F0559"/>
    <w:rsid w:val="501F49FD"/>
    <w:rsid w:val="50210776"/>
    <w:rsid w:val="50265D8C"/>
    <w:rsid w:val="502A587C"/>
    <w:rsid w:val="502B6EFE"/>
    <w:rsid w:val="50347F26"/>
    <w:rsid w:val="50354221"/>
    <w:rsid w:val="503C0F8E"/>
    <w:rsid w:val="504404F3"/>
    <w:rsid w:val="504A7CCC"/>
    <w:rsid w:val="50502E09"/>
    <w:rsid w:val="50593A6B"/>
    <w:rsid w:val="505A542A"/>
    <w:rsid w:val="505C7A00"/>
    <w:rsid w:val="50616DC4"/>
    <w:rsid w:val="50650662"/>
    <w:rsid w:val="5066262C"/>
    <w:rsid w:val="50666188"/>
    <w:rsid w:val="506A3ECB"/>
    <w:rsid w:val="5080549C"/>
    <w:rsid w:val="508605D9"/>
    <w:rsid w:val="50874A7C"/>
    <w:rsid w:val="50904381"/>
    <w:rsid w:val="50A078EC"/>
    <w:rsid w:val="50B82E88"/>
    <w:rsid w:val="50BB4726"/>
    <w:rsid w:val="50BD049E"/>
    <w:rsid w:val="50BE4FCA"/>
    <w:rsid w:val="50C4378A"/>
    <w:rsid w:val="50CA2BBB"/>
    <w:rsid w:val="50D13F4A"/>
    <w:rsid w:val="50D43A3A"/>
    <w:rsid w:val="50DC40D8"/>
    <w:rsid w:val="50E05AC2"/>
    <w:rsid w:val="50E13A61"/>
    <w:rsid w:val="50EA0DE1"/>
    <w:rsid w:val="50EA500B"/>
    <w:rsid w:val="50EF617E"/>
    <w:rsid w:val="50F25C6E"/>
    <w:rsid w:val="50F564C4"/>
    <w:rsid w:val="50FB0FC7"/>
    <w:rsid w:val="50FE0AB7"/>
    <w:rsid w:val="50FF35AE"/>
    <w:rsid w:val="51025A56"/>
    <w:rsid w:val="510460CD"/>
    <w:rsid w:val="510734C7"/>
    <w:rsid w:val="5109750B"/>
    <w:rsid w:val="51114346"/>
    <w:rsid w:val="5122331E"/>
    <w:rsid w:val="51273B6A"/>
    <w:rsid w:val="51383FC9"/>
    <w:rsid w:val="51385D77"/>
    <w:rsid w:val="513E2C61"/>
    <w:rsid w:val="5144296E"/>
    <w:rsid w:val="5144471C"/>
    <w:rsid w:val="51497F84"/>
    <w:rsid w:val="515D57DD"/>
    <w:rsid w:val="5167040A"/>
    <w:rsid w:val="5167665C"/>
    <w:rsid w:val="516C3C72"/>
    <w:rsid w:val="51786173"/>
    <w:rsid w:val="517D19DC"/>
    <w:rsid w:val="517D3744"/>
    <w:rsid w:val="517F39A6"/>
    <w:rsid w:val="51842D6A"/>
    <w:rsid w:val="518F170F"/>
    <w:rsid w:val="519A07DF"/>
    <w:rsid w:val="51A72EFC"/>
    <w:rsid w:val="51A74CAA"/>
    <w:rsid w:val="51B23B3C"/>
    <w:rsid w:val="51B96359"/>
    <w:rsid w:val="51C31D8E"/>
    <w:rsid w:val="51C615D4"/>
    <w:rsid w:val="51DC2BA6"/>
    <w:rsid w:val="51DD691E"/>
    <w:rsid w:val="51E0553D"/>
    <w:rsid w:val="51E101BC"/>
    <w:rsid w:val="51E43809"/>
    <w:rsid w:val="51EB1662"/>
    <w:rsid w:val="51EE0B2B"/>
    <w:rsid w:val="51F003FF"/>
    <w:rsid w:val="51F06651"/>
    <w:rsid w:val="51F83758"/>
    <w:rsid w:val="51F85506"/>
    <w:rsid w:val="52181704"/>
    <w:rsid w:val="521E31BF"/>
    <w:rsid w:val="521F0CE5"/>
    <w:rsid w:val="522417F9"/>
    <w:rsid w:val="522C70B0"/>
    <w:rsid w:val="522E0F28"/>
    <w:rsid w:val="5233653E"/>
    <w:rsid w:val="523F1279"/>
    <w:rsid w:val="523F4EE3"/>
    <w:rsid w:val="52456432"/>
    <w:rsid w:val="524B7D2C"/>
    <w:rsid w:val="524E3378"/>
    <w:rsid w:val="52505342"/>
    <w:rsid w:val="525965B4"/>
    <w:rsid w:val="525A1D1D"/>
    <w:rsid w:val="525A7F6F"/>
    <w:rsid w:val="52611AF0"/>
    <w:rsid w:val="526861E8"/>
    <w:rsid w:val="526F3A1A"/>
    <w:rsid w:val="52720AC8"/>
    <w:rsid w:val="527252B8"/>
    <w:rsid w:val="52727066"/>
    <w:rsid w:val="52741030"/>
    <w:rsid w:val="527505E5"/>
    <w:rsid w:val="527821A3"/>
    <w:rsid w:val="527A416D"/>
    <w:rsid w:val="527C6137"/>
    <w:rsid w:val="5290006C"/>
    <w:rsid w:val="52927709"/>
    <w:rsid w:val="5296743D"/>
    <w:rsid w:val="52991641"/>
    <w:rsid w:val="52A03BD4"/>
    <w:rsid w:val="52A5743C"/>
    <w:rsid w:val="52A86F2C"/>
    <w:rsid w:val="52AD2468"/>
    <w:rsid w:val="52AF1CAF"/>
    <w:rsid w:val="52AF3E17"/>
    <w:rsid w:val="52B70F1D"/>
    <w:rsid w:val="52BE04FE"/>
    <w:rsid w:val="52C61160"/>
    <w:rsid w:val="52C673B2"/>
    <w:rsid w:val="52CB6777"/>
    <w:rsid w:val="52CC2C1B"/>
    <w:rsid w:val="52CF45A7"/>
    <w:rsid w:val="52D12E87"/>
    <w:rsid w:val="52D61371"/>
    <w:rsid w:val="52DD4E28"/>
    <w:rsid w:val="52DE46FC"/>
    <w:rsid w:val="52E805B6"/>
    <w:rsid w:val="52E875F5"/>
    <w:rsid w:val="52ED2B91"/>
    <w:rsid w:val="52ED493F"/>
    <w:rsid w:val="52ED5DC4"/>
    <w:rsid w:val="52F12681"/>
    <w:rsid w:val="52F757BE"/>
    <w:rsid w:val="52F97788"/>
    <w:rsid w:val="530D6D8F"/>
    <w:rsid w:val="53132A6C"/>
    <w:rsid w:val="531829B6"/>
    <w:rsid w:val="531B5950"/>
    <w:rsid w:val="531C323A"/>
    <w:rsid w:val="531D3476"/>
    <w:rsid w:val="531E2D4A"/>
    <w:rsid w:val="532360F5"/>
    <w:rsid w:val="532365B3"/>
    <w:rsid w:val="532540D9"/>
    <w:rsid w:val="533662E6"/>
    <w:rsid w:val="533B56AA"/>
    <w:rsid w:val="533F163E"/>
    <w:rsid w:val="53400F13"/>
    <w:rsid w:val="53422EDD"/>
    <w:rsid w:val="534332DC"/>
    <w:rsid w:val="534722A1"/>
    <w:rsid w:val="534C2BE5"/>
    <w:rsid w:val="53575126"/>
    <w:rsid w:val="535F3A8F"/>
    <w:rsid w:val="53656BCB"/>
    <w:rsid w:val="53690469"/>
    <w:rsid w:val="536C7F5A"/>
    <w:rsid w:val="53715570"/>
    <w:rsid w:val="537F3036"/>
    <w:rsid w:val="53803A05"/>
    <w:rsid w:val="53807561"/>
    <w:rsid w:val="538232D9"/>
    <w:rsid w:val="539179C0"/>
    <w:rsid w:val="539354E6"/>
    <w:rsid w:val="53A616BE"/>
    <w:rsid w:val="53A8249E"/>
    <w:rsid w:val="53B042EA"/>
    <w:rsid w:val="53BD2563"/>
    <w:rsid w:val="53BF452D"/>
    <w:rsid w:val="53C02053"/>
    <w:rsid w:val="53C166A4"/>
    <w:rsid w:val="53C51D39"/>
    <w:rsid w:val="53C90F08"/>
    <w:rsid w:val="53D8114B"/>
    <w:rsid w:val="53DC50DF"/>
    <w:rsid w:val="53E126F6"/>
    <w:rsid w:val="53E421E6"/>
    <w:rsid w:val="53E4354E"/>
    <w:rsid w:val="53F65A75"/>
    <w:rsid w:val="53F71F19"/>
    <w:rsid w:val="53F817ED"/>
    <w:rsid w:val="54072A3A"/>
    <w:rsid w:val="54085ED4"/>
    <w:rsid w:val="540E7263"/>
    <w:rsid w:val="541008E5"/>
    <w:rsid w:val="54114A8C"/>
    <w:rsid w:val="5415414D"/>
    <w:rsid w:val="541859EC"/>
    <w:rsid w:val="541A10C4"/>
    <w:rsid w:val="54240834"/>
    <w:rsid w:val="54244390"/>
    <w:rsid w:val="54273E81"/>
    <w:rsid w:val="54274071"/>
    <w:rsid w:val="54280A35"/>
    <w:rsid w:val="542E16B3"/>
    <w:rsid w:val="543640C4"/>
    <w:rsid w:val="543A0058"/>
    <w:rsid w:val="543A3BB4"/>
    <w:rsid w:val="543F566E"/>
    <w:rsid w:val="5463310B"/>
    <w:rsid w:val="54640C31"/>
    <w:rsid w:val="54662BFB"/>
    <w:rsid w:val="54671B07"/>
    <w:rsid w:val="54684BC5"/>
    <w:rsid w:val="546B5E11"/>
    <w:rsid w:val="546C5CD9"/>
    <w:rsid w:val="547A66A6"/>
    <w:rsid w:val="547F3CBD"/>
    <w:rsid w:val="54815C87"/>
    <w:rsid w:val="54817A35"/>
    <w:rsid w:val="5483555B"/>
    <w:rsid w:val="548F5EC1"/>
    <w:rsid w:val="5490094D"/>
    <w:rsid w:val="549332C4"/>
    <w:rsid w:val="54A0435F"/>
    <w:rsid w:val="54A4314E"/>
    <w:rsid w:val="54A51975"/>
    <w:rsid w:val="54AD25D8"/>
    <w:rsid w:val="54B25E40"/>
    <w:rsid w:val="54C17E31"/>
    <w:rsid w:val="54C27A1E"/>
    <w:rsid w:val="54CA13DC"/>
    <w:rsid w:val="54CA4DC6"/>
    <w:rsid w:val="54D25BFC"/>
    <w:rsid w:val="55067F3A"/>
    <w:rsid w:val="550B5550"/>
    <w:rsid w:val="55110DB9"/>
    <w:rsid w:val="55175CA3"/>
    <w:rsid w:val="5520724E"/>
    <w:rsid w:val="55250F1B"/>
    <w:rsid w:val="55284354"/>
    <w:rsid w:val="55287EB0"/>
    <w:rsid w:val="552A00CC"/>
    <w:rsid w:val="552F6EA5"/>
    <w:rsid w:val="553625CD"/>
    <w:rsid w:val="553B5E36"/>
    <w:rsid w:val="5544548D"/>
    <w:rsid w:val="55507D60"/>
    <w:rsid w:val="555869E7"/>
    <w:rsid w:val="555B64D8"/>
    <w:rsid w:val="555D2250"/>
    <w:rsid w:val="55742328"/>
    <w:rsid w:val="5579070C"/>
    <w:rsid w:val="557B4484"/>
    <w:rsid w:val="557E5D22"/>
    <w:rsid w:val="557F21C6"/>
    <w:rsid w:val="559A7000"/>
    <w:rsid w:val="559F0196"/>
    <w:rsid w:val="55AA6B17"/>
    <w:rsid w:val="55AF05BD"/>
    <w:rsid w:val="55B654BC"/>
    <w:rsid w:val="55BB697F"/>
    <w:rsid w:val="55C51BA3"/>
    <w:rsid w:val="55CB540B"/>
    <w:rsid w:val="55CC4CE0"/>
    <w:rsid w:val="55D14229"/>
    <w:rsid w:val="55D25DC0"/>
    <w:rsid w:val="55E24503"/>
    <w:rsid w:val="55E464CD"/>
    <w:rsid w:val="55EF44D7"/>
    <w:rsid w:val="55F10BEA"/>
    <w:rsid w:val="55F935FB"/>
    <w:rsid w:val="56051FA0"/>
    <w:rsid w:val="56094BBF"/>
    <w:rsid w:val="561700F8"/>
    <w:rsid w:val="561A1EEF"/>
    <w:rsid w:val="561C5C67"/>
    <w:rsid w:val="561D378D"/>
    <w:rsid w:val="562C0F6C"/>
    <w:rsid w:val="5630526E"/>
    <w:rsid w:val="563A7E9B"/>
    <w:rsid w:val="564B3E56"/>
    <w:rsid w:val="564C7BCE"/>
    <w:rsid w:val="56505911"/>
    <w:rsid w:val="565A053D"/>
    <w:rsid w:val="565B4B35"/>
    <w:rsid w:val="565C2507"/>
    <w:rsid w:val="5673115F"/>
    <w:rsid w:val="56777341"/>
    <w:rsid w:val="567809C3"/>
    <w:rsid w:val="56794E67"/>
    <w:rsid w:val="5679500A"/>
    <w:rsid w:val="5689133D"/>
    <w:rsid w:val="568E01E7"/>
    <w:rsid w:val="569A4274"/>
    <w:rsid w:val="569C64EE"/>
    <w:rsid w:val="56A06DEA"/>
    <w:rsid w:val="56A1616C"/>
    <w:rsid w:val="56A17F1A"/>
    <w:rsid w:val="56A8574D"/>
    <w:rsid w:val="56A95021"/>
    <w:rsid w:val="56B57E6A"/>
    <w:rsid w:val="56BC4D54"/>
    <w:rsid w:val="56BF65F2"/>
    <w:rsid w:val="56C360E3"/>
    <w:rsid w:val="56D40870"/>
    <w:rsid w:val="56D57BC4"/>
    <w:rsid w:val="56E16569"/>
    <w:rsid w:val="56E542AB"/>
    <w:rsid w:val="570B1838"/>
    <w:rsid w:val="571526B6"/>
    <w:rsid w:val="572648C3"/>
    <w:rsid w:val="573100DE"/>
    <w:rsid w:val="573174F0"/>
    <w:rsid w:val="57385E99"/>
    <w:rsid w:val="573E114D"/>
    <w:rsid w:val="57462870"/>
    <w:rsid w:val="57491197"/>
    <w:rsid w:val="574A2360"/>
    <w:rsid w:val="575345E1"/>
    <w:rsid w:val="575B27BF"/>
    <w:rsid w:val="576158FB"/>
    <w:rsid w:val="5765363E"/>
    <w:rsid w:val="576B22D6"/>
    <w:rsid w:val="576D605C"/>
    <w:rsid w:val="576F0018"/>
    <w:rsid w:val="57721347"/>
    <w:rsid w:val="57783371"/>
    <w:rsid w:val="578F614C"/>
    <w:rsid w:val="579D2DD8"/>
    <w:rsid w:val="57B91294"/>
    <w:rsid w:val="57BE4AFC"/>
    <w:rsid w:val="57BE68AA"/>
    <w:rsid w:val="57BF2D4E"/>
    <w:rsid w:val="57C33EC0"/>
    <w:rsid w:val="57C55E8A"/>
    <w:rsid w:val="57D83E10"/>
    <w:rsid w:val="57DA7B88"/>
    <w:rsid w:val="57DD31D4"/>
    <w:rsid w:val="57DF519E"/>
    <w:rsid w:val="57E90E8D"/>
    <w:rsid w:val="57EA3B43"/>
    <w:rsid w:val="57FE5877"/>
    <w:rsid w:val="5805272B"/>
    <w:rsid w:val="580746F5"/>
    <w:rsid w:val="581110D0"/>
    <w:rsid w:val="58134E48"/>
    <w:rsid w:val="581A61D6"/>
    <w:rsid w:val="58274995"/>
    <w:rsid w:val="58313520"/>
    <w:rsid w:val="58321294"/>
    <w:rsid w:val="58346B6C"/>
    <w:rsid w:val="58387597"/>
    <w:rsid w:val="584201FF"/>
    <w:rsid w:val="58421289"/>
    <w:rsid w:val="584B2834"/>
    <w:rsid w:val="58526EE9"/>
    <w:rsid w:val="585C141A"/>
    <w:rsid w:val="585D2567"/>
    <w:rsid w:val="58615BB3"/>
    <w:rsid w:val="5866766D"/>
    <w:rsid w:val="586C4558"/>
    <w:rsid w:val="58816255"/>
    <w:rsid w:val="58825B29"/>
    <w:rsid w:val="58847AF3"/>
    <w:rsid w:val="588E0972"/>
    <w:rsid w:val="58A3441E"/>
    <w:rsid w:val="58A412C7"/>
    <w:rsid w:val="58A41F44"/>
    <w:rsid w:val="58A9755A"/>
    <w:rsid w:val="58AB32D2"/>
    <w:rsid w:val="58B02697"/>
    <w:rsid w:val="58B24661"/>
    <w:rsid w:val="58B32187"/>
    <w:rsid w:val="58B55EFF"/>
    <w:rsid w:val="58BD6B62"/>
    <w:rsid w:val="58BF28DA"/>
    <w:rsid w:val="58C27D8D"/>
    <w:rsid w:val="58C3686E"/>
    <w:rsid w:val="58C425E6"/>
    <w:rsid w:val="58C63C68"/>
    <w:rsid w:val="58C83E84"/>
    <w:rsid w:val="58D2085F"/>
    <w:rsid w:val="58D565A1"/>
    <w:rsid w:val="58D740C7"/>
    <w:rsid w:val="58D75E75"/>
    <w:rsid w:val="58D97E3F"/>
    <w:rsid w:val="58DD0FB2"/>
    <w:rsid w:val="58E660B8"/>
    <w:rsid w:val="58E97957"/>
    <w:rsid w:val="58ED38EB"/>
    <w:rsid w:val="58F06F37"/>
    <w:rsid w:val="58F44C79"/>
    <w:rsid w:val="58F555E3"/>
    <w:rsid w:val="58FC1D80"/>
    <w:rsid w:val="58FC6D00"/>
    <w:rsid w:val="590927AA"/>
    <w:rsid w:val="590A624B"/>
    <w:rsid w:val="590D7AE9"/>
    <w:rsid w:val="590F1AB3"/>
    <w:rsid w:val="5915074C"/>
    <w:rsid w:val="59170968"/>
    <w:rsid w:val="59182781"/>
    <w:rsid w:val="5919342E"/>
    <w:rsid w:val="591C1ADA"/>
    <w:rsid w:val="592310BA"/>
    <w:rsid w:val="59253085"/>
    <w:rsid w:val="59266DFD"/>
    <w:rsid w:val="59376914"/>
    <w:rsid w:val="594159E5"/>
    <w:rsid w:val="594554D5"/>
    <w:rsid w:val="59484FC5"/>
    <w:rsid w:val="59682F71"/>
    <w:rsid w:val="59686D10"/>
    <w:rsid w:val="596A4F3B"/>
    <w:rsid w:val="597436C4"/>
    <w:rsid w:val="59777658"/>
    <w:rsid w:val="5980650D"/>
    <w:rsid w:val="59837DAB"/>
    <w:rsid w:val="59875AED"/>
    <w:rsid w:val="598931D9"/>
    <w:rsid w:val="5991071A"/>
    <w:rsid w:val="59A044B9"/>
    <w:rsid w:val="59A26483"/>
    <w:rsid w:val="59A57D21"/>
    <w:rsid w:val="59AC5554"/>
    <w:rsid w:val="59AC7302"/>
    <w:rsid w:val="59B461B6"/>
    <w:rsid w:val="59B47F65"/>
    <w:rsid w:val="59BD41B5"/>
    <w:rsid w:val="59C3464B"/>
    <w:rsid w:val="59C53F20"/>
    <w:rsid w:val="59C60E15"/>
    <w:rsid w:val="59C77C98"/>
    <w:rsid w:val="59CF1914"/>
    <w:rsid w:val="59D10B16"/>
    <w:rsid w:val="59D21EF5"/>
    <w:rsid w:val="59D46859"/>
    <w:rsid w:val="59D475D8"/>
    <w:rsid w:val="59D93E6F"/>
    <w:rsid w:val="59D979CB"/>
    <w:rsid w:val="59E20F76"/>
    <w:rsid w:val="59E543BA"/>
    <w:rsid w:val="59EA4679"/>
    <w:rsid w:val="59EF3692"/>
    <w:rsid w:val="59F132AB"/>
    <w:rsid w:val="5A0B523B"/>
    <w:rsid w:val="5A1409B7"/>
    <w:rsid w:val="5A160C1F"/>
    <w:rsid w:val="5A185DF7"/>
    <w:rsid w:val="5A1F7AD4"/>
    <w:rsid w:val="5A201549"/>
    <w:rsid w:val="5A2450EA"/>
    <w:rsid w:val="5A2D1BB7"/>
    <w:rsid w:val="5A344C4C"/>
    <w:rsid w:val="5A37688E"/>
    <w:rsid w:val="5A3B3221"/>
    <w:rsid w:val="5A3D7F5A"/>
    <w:rsid w:val="5A407A4A"/>
    <w:rsid w:val="5A461504"/>
    <w:rsid w:val="5A47527D"/>
    <w:rsid w:val="5A486EA5"/>
    <w:rsid w:val="5A4968FF"/>
    <w:rsid w:val="5A4A08C9"/>
    <w:rsid w:val="5A4C4641"/>
    <w:rsid w:val="5A513A05"/>
    <w:rsid w:val="5A560B10"/>
    <w:rsid w:val="5A6000EC"/>
    <w:rsid w:val="5A6220B6"/>
    <w:rsid w:val="5A714A0E"/>
    <w:rsid w:val="5A753B98"/>
    <w:rsid w:val="5A840850"/>
    <w:rsid w:val="5A8C0EE1"/>
    <w:rsid w:val="5A971D60"/>
    <w:rsid w:val="5A9C5DB6"/>
    <w:rsid w:val="5A9F6E67"/>
    <w:rsid w:val="5AA24261"/>
    <w:rsid w:val="5AA61FA3"/>
    <w:rsid w:val="5AA955EF"/>
    <w:rsid w:val="5AB83A84"/>
    <w:rsid w:val="5ABE0F77"/>
    <w:rsid w:val="5ABF12B7"/>
    <w:rsid w:val="5ABF3065"/>
    <w:rsid w:val="5AC17227"/>
    <w:rsid w:val="5ACD0EF5"/>
    <w:rsid w:val="5AD20FEA"/>
    <w:rsid w:val="5AD308BE"/>
    <w:rsid w:val="5AD3266C"/>
    <w:rsid w:val="5ADA7075"/>
    <w:rsid w:val="5ADD4615"/>
    <w:rsid w:val="5AE1655A"/>
    <w:rsid w:val="5AE40D1D"/>
    <w:rsid w:val="5AEC478B"/>
    <w:rsid w:val="5AF96577"/>
    <w:rsid w:val="5AFE3B8D"/>
    <w:rsid w:val="5AFF7905"/>
    <w:rsid w:val="5B0B44FC"/>
    <w:rsid w:val="5B12588A"/>
    <w:rsid w:val="5B152C85"/>
    <w:rsid w:val="5B172EA1"/>
    <w:rsid w:val="5B2555BE"/>
    <w:rsid w:val="5B294982"/>
    <w:rsid w:val="5B2B42E2"/>
    <w:rsid w:val="5B2C66B0"/>
    <w:rsid w:val="5B2E7F63"/>
    <w:rsid w:val="5B303F63"/>
    <w:rsid w:val="5B321A89"/>
    <w:rsid w:val="5B351579"/>
    <w:rsid w:val="5B37487B"/>
    <w:rsid w:val="5B3D50D1"/>
    <w:rsid w:val="5B413A7A"/>
    <w:rsid w:val="5B433A81"/>
    <w:rsid w:val="5B44312D"/>
    <w:rsid w:val="5B4C6D02"/>
    <w:rsid w:val="5B5236A5"/>
    <w:rsid w:val="5B5A2D8E"/>
    <w:rsid w:val="5B5E63DA"/>
    <w:rsid w:val="5B614669"/>
    <w:rsid w:val="5B667984"/>
    <w:rsid w:val="5B6854AA"/>
    <w:rsid w:val="5B687259"/>
    <w:rsid w:val="5B694D7F"/>
    <w:rsid w:val="5B6F05E7"/>
    <w:rsid w:val="5B7200D7"/>
    <w:rsid w:val="5B73188B"/>
    <w:rsid w:val="5B7E082A"/>
    <w:rsid w:val="5B800A46"/>
    <w:rsid w:val="5B81656C"/>
    <w:rsid w:val="5B8322E4"/>
    <w:rsid w:val="5B835E40"/>
    <w:rsid w:val="5B8B1199"/>
    <w:rsid w:val="5B8D6CBF"/>
    <w:rsid w:val="5B955B74"/>
    <w:rsid w:val="5BA04C44"/>
    <w:rsid w:val="5BA364E3"/>
    <w:rsid w:val="5BA74225"/>
    <w:rsid w:val="5BA81D4B"/>
    <w:rsid w:val="5BAF30D9"/>
    <w:rsid w:val="5BC052E6"/>
    <w:rsid w:val="5BC227A7"/>
    <w:rsid w:val="5BC22E0D"/>
    <w:rsid w:val="5BC621D1"/>
    <w:rsid w:val="5BC8419B"/>
    <w:rsid w:val="5BCC5A39"/>
    <w:rsid w:val="5BCE7A03"/>
    <w:rsid w:val="5BCF552A"/>
    <w:rsid w:val="5BDE576D"/>
    <w:rsid w:val="5BDE751B"/>
    <w:rsid w:val="5BE70AC5"/>
    <w:rsid w:val="5BF00CC0"/>
    <w:rsid w:val="5BF1296B"/>
    <w:rsid w:val="5BF31218"/>
    <w:rsid w:val="5BF44F90"/>
    <w:rsid w:val="5BFB631F"/>
    <w:rsid w:val="5C03062A"/>
    <w:rsid w:val="5C084598"/>
    <w:rsid w:val="5C1473E0"/>
    <w:rsid w:val="5C2018E1"/>
    <w:rsid w:val="5C2569D8"/>
    <w:rsid w:val="5C270EC2"/>
    <w:rsid w:val="5C2E04A2"/>
    <w:rsid w:val="5C2F5FC8"/>
    <w:rsid w:val="5C3418A5"/>
    <w:rsid w:val="5C357C0E"/>
    <w:rsid w:val="5C3929A3"/>
    <w:rsid w:val="5C3957AA"/>
    <w:rsid w:val="5C3A0536"/>
    <w:rsid w:val="5C3A6E47"/>
    <w:rsid w:val="5C3B671B"/>
    <w:rsid w:val="5C462D9B"/>
    <w:rsid w:val="5C4750C0"/>
    <w:rsid w:val="5C50666A"/>
    <w:rsid w:val="5C5250F9"/>
    <w:rsid w:val="5C545A2F"/>
    <w:rsid w:val="5C5617A7"/>
    <w:rsid w:val="5C58551F"/>
    <w:rsid w:val="5C5872CD"/>
    <w:rsid w:val="5C5B500F"/>
    <w:rsid w:val="5C5D48E3"/>
    <w:rsid w:val="5C642116"/>
    <w:rsid w:val="5C6519EA"/>
    <w:rsid w:val="5C6A2F69"/>
    <w:rsid w:val="5C711BF6"/>
    <w:rsid w:val="5C71213D"/>
    <w:rsid w:val="5C732359"/>
    <w:rsid w:val="5C7F2AAC"/>
    <w:rsid w:val="5C8C7813"/>
    <w:rsid w:val="5C936557"/>
    <w:rsid w:val="5CB169DD"/>
    <w:rsid w:val="5CB62246"/>
    <w:rsid w:val="5CBD3785"/>
    <w:rsid w:val="5CBE78C4"/>
    <w:rsid w:val="5CCB3F43"/>
    <w:rsid w:val="5CCE758F"/>
    <w:rsid w:val="5CD1444B"/>
    <w:rsid w:val="5CD1707F"/>
    <w:rsid w:val="5CD91246"/>
    <w:rsid w:val="5CDC6150"/>
    <w:rsid w:val="5CDD17FC"/>
    <w:rsid w:val="5CDD6B6F"/>
    <w:rsid w:val="5CE96177"/>
    <w:rsid w:val="5CED210B"/>
    <w:rsid w:val="5CF60894"/>
    <w:rsid w:val="5D0E2082"/>
    <w:rsid w:val="5D1D1B04"/>
    <w:rsid w:val="5D1E6101"/>
    <w:rsid w:val="5D1E6E9F"/>
    <w:rsid w:val="5D1F1D61"/>
    <w:rsid w:val="5D215911"/>
    <w:rsid w:val="5D235D9F"/>
    <w:rsid w:val="5D2673CB"/>
    <w:rsid w:val="5D292A17"/>
    <w:rsid w:val="5D2F0462"/>
    <w:rsid w:val="5D417D61"/>
    <w:rsid w:val="5D4A220D"/>
    <w:rsid w:val="5D4B664A"/>
    <w:rsid w:val="5D525B51"/>
    <w:rsid w:val="5D526412"/>
    <w:rsid w:val="5D5757D7"/>
    <w:rsid w:val="5D5C103F"/>
    <w:rsid w:val="5D5C7472"/>
    <w:rsid w:val="5D5E6B65"/>
    <w:rsid w:val="5D656145"/>
    <w:rsid w:val="5D6B1282"/>
    <w:rsid w:val="5D722610"/>
    <w:rsid w:val="5D7719D5"/>
    <w:rsid w:val="5D852344"/>
    <w:rsid w:val="5D916F3A"/>
    <w:rsid w:val="5D9B632C"/>
    <w:rsid w:val="5D9F2CDA"/>
    <w:rsid w:val="5DB25F7C"/>
    <w:rsid w:val="5DB744C7"/>
    <w:rsid w:val="5DB93D9B"/>
    <w:rsid w:val="5DBC7808"/>
    <w:rsid w:val="5DBE13B2"/>
    <w:rsid w:val="5DCC7F73"/>
    <w:rsid w:val="5DD5494D"/>
    <w:rsid w:val="5DD961EC"/>
    <w:rsid w:val="5DDC3F2E"/>
    <w:rsid w:val="5DDE3802"/>
    <w:rsid w:val="5DE84681"/>
    <w:rsid w:val="5DE94D57"/>
    <w:rsid w:val="5DEA03F9"/>
    <w:rsid w:val="5DF11787"/>
    <w:rsid w:val="5DF272AD"/>
    <w:rsid w:val="5DF9688E"/>
    <w:rsid w:val="5DFB2606"/>
    <w:rsid w:val="5E0C4813"/>
    <w:rsid w:val="5E0F1C0D"/>
    <w:rsid w:val="5E1142FC"/>
    <w:rsid w:val="5E1436C8"/>
    <w:rsid w:val="5E170090"/>
    <w:rsid w:val="5E1831B8"/>
    <w:rsid w:val="5E27164D"/>
    <w:rsid w:val="5E285A6A"/>
    <w:rsid w:val="5E287173"/>
    <w:rsid w:val="5E31183B"/>
    <w:rsid w:val="5E337FF2"/>
    <w:rsid w:val="5E3478C6"/>
    <w:rsid w:val="5E3E6996"/>
    <w:rsid w:val="5E4044BD"/>
    <w:rsid w:val="5E40626B"/>
    <w:rsid w:val="5E437B09"/>
    <w:rsid w:val="5E494123"/>
    <w:rsid w:val="5E4C10B3"/>
    <w:rsid w:val="5E4D2736"/>
    <w:rsid w:val="5E4F4700"/>
    <w:rsid w:val="5E5166CA"/>
    <w:rsid w:val="5E534E1D"/>
    <w:rsid w:val="5E563CE0"/>
    <w:rsid w:val="5E5911BE"/>
    <w:rsid w:val="5E593E3B"/>
    <w:rsid w:val="5E640D43"/>
    <w:rsid w:val="5E65083D"/>
    <w:rsid w:val="5E655CD1"/>
    <w:rsid w:val="5E693C4F"/>
    <w:rsid w:val="5E6A153A"/>
    <w:rsid w:val="5E6E102A"/>
    <w:rsid w:val="5E736640"/>
    <w:rsid w:val="5E767EDE"/>
    <w:rsid w:val="5E7A79CF"/>
    <w:rsid w:val="5E7D4A51"/>
    <w:rsid w:val="5E7F3237"/>
    <w:rsid w:val="5E8720EC"/>
    <w:rsid w:val="5E8A5738"/>
    <w:rsid w:val="5E914D18"/>
    <w:rsid w:val="5EAB402C"/>
    <w:rsid w:val="5EB91332"/>
    <w:rsid w:val="5EC22C03"/>
    <w:rsid w:val="5EC7073A"/>
    <w:rsid w:val="5EC7446D"/>
    <w:rsid w:val="5EC92704"/>
    <w:rsid w:val="5ED82947"/>
    <w:rsid w:val="5EDD7850"/>
    <w:rsid w:val="5EDF3CD6"/>
    <w:rsid w:val="5EE035AA"/>
    <w:rsid w:val="5EE25574"/>
    <w:rsid w:val="5EE27322"/>
    <w:rsid w:val="5EFD0600"/>
    <w:rsid w:val="5F013C4C"/>
    <w:rsid w:val="5F071C62"/>
    <w:rsid w:val="5F092B01"/>
    <w:rsid w:val="5F0D313E"/>
    <w:rsid w:val="5F1124AB"/>
    <w:rsid w:val="5F117C07"/>
    <w:rsid w:val="5F1D035A"/>
    <w:rsid w:val="5F1D3030"/>
    <w:rsid w:val="5F1D65AC"/>
    <w:rsid w:val="5F28567D"/>
    <w:rsid w:val="5F385194"/>
    <w:rsid w:val="5F3A419B"/>
    <w:rsid w:val="5F3C1128"/>
    <w:rsid w:val="5F3E57D1"/>
    <w:rsid w:val="5F441D8B"/>
    <w:rsid w:val="5F44574A"/>
    <w:rsid w:val="5F487ACD"/>
    <w:rsid w:val="5F4C0C3F"/>
    <w:rsid w:val="5F4F0E5B"/>
    <w:rsid w:val="5F50072F"/>
    <w:rsid w:val="5F555D46"/>
    <w:rsid w:val="5F63348B"/>
    <w:rsid w:val="5F6661A5"/>
    <w:rsid w:val="5F6E6E08"/>
    <w:rsid w:val="5F7F1015"/>
    <w:rsid w:val="5F887EC9"/>
    <w:rsid w:val="5F942D12"/>
    <w:rsid w:val="5F944AC0"/>
    <w:rsid w:val="5F950838"/>
    <w:rsid w:val="5FA42829"/>
    <w:rsid w:val="5FA82319"/>
    <w:rsid w:val="5FAF0172"/>
    <w:rsid w:val="5FB011CE"/>
    <w:rsid w:val="5FB1570F"/>
    <w:rsid w:val="5FB4355A"/>
    <w:rsid w:val="5FBA3DFB"/>
    <w:rsid w:val="5FCF5AF8"/>
    <w:rsid w:val="5FD0361E"/>
    <w:rsid w:val="5FD20B45"/>
    <w:rsid w:val="5FD56E87"/>
    <w:rsid w:val="5FE1582B"/>
    <w:rsid w:val="5FE62E42"/>
    <w:rsid w:val="5FF21A27"/>
    <w:rsid w:val="5FF92B75"/>
    <w:rsid w:val="5FFC08B7"/>
    <w:rsid w:val="600D03CE"/>
    <w:rsid w:val="600F2399"/>
    <w:rsid w:val="601856F1"/>
    <w:rsid w:val="602045A6"/>
    <w:rsid w:val="60255718"/>
    <w:rsid w:val="60261490"/>
    <w:rsid w:val="60310561"/>
    <w:rsid w:val="603E67DA"/>
    <w:rsid w:val="60450122"/>
    <w:rsid w:val="60453C66"/>
    <w:rsid w:val="604C7149"/>
    <w:rsid w:val="605204D7"/>
    <w:rsid w:val="60566219"/>
    <w:rsid w:val="60583D40"/>
    <w:rsid w:val="605D3104"/>
    <w:rsid w:val="606721D5"/>
    <w:rsid w:val="606A3A73"/>
    <w:rsid w:val="606D309A"/>
    <w:rsid w:val="606F1089"/>
    <w:rsid w:val="606F2E37"/>
    <w:rsid w:val="606F72DB"/>
    <w:rsid w:val="6071095D"/>
    <w:rsid w:val="608300AB"/>
    <w:rsid w:val="60934D78"/>
    <w:rsid w:val="6098238E"/>
    <w:rsid w:val="609B1E7E"/>
    <w:rsid w:val="60A304B5"/>
    <w:rsid w:val="60A849AB"/>
    <w:rsid w:val="60B66CB8"/>
    <w:rsid w:val="60C03693"/>
    <w:rsid w:val="60C2565D"/>
    <w:rsid w:val="60C90799"/>
    <w:rsid w:val="60D13AF2"/>
    <w:rsid w:val="60D158A0"/>
    <w:rsid w:val="60D86C2E"/>
    <w:rsid w:val="60D96503"/>
    <w:rsid w:val="60DB227B"/>
    <w:rsid w:val="60DF7A88"/>
    <w:rsid w:val="60E359B8"/>
    <w:rsid w:val="60E50566"/>
    <w:rsid w:val="60E530F9"/>
    <w:rsid w:val="60E70C20"/>
    <w:rsid w:val="60E71ADF"/>
    <w:rsid w:val="60E92BEA"/>
    <w:rsid w:val="60EE6452"/>
    <w:rsid w:val="60F11A9E"/>
    <w:rsid w:val="60F35816"/>
    <w:rsid w:val="61016185"/>
    <w:rsid w:val="610572F8"/>
    <w:rsid w:val="61077514"/>
    <w:rsid w:val="610B0DB2"/>
    <w:rsid w:val="610D2FD6"/>
    <w:rsid w:val="610E2650"/>
    <w:rsid w:val="61112140"/>
    <w:rsid w:val="61112148"/>
    <w:rsid w:val="61181721"/>
    <w:rsid w:val="61190006"/>
    <w:rsid w:val="61191464"/>
    <w:rsid w:val="61273080"/>
    <w:rsid w:val="61330309"/>
    <w:rsid w:val="613B1AB9"/>
    <w:rsid w:val="61442516"/>
    <w:rsid w:val="614B7400"/>
    <w:rsid w:val="614D13CA"/>
    <w:rsid w:val="61500EBB"/>
    <w:rsid w:val="615269E1"/>
    <w:rsid w:val="615362B5"/>
    <w:rsid w:val="615C160D"/>
    <w:rsid w:val="615D5386"/>
    <w:rsid w:val="615E000B"/>
    <w:rsid w:val="615F3046"/>
    <w:rsid w:val="61616C24"/>
    <w:rsid w:val="616B40B4"/>
    <w:rsid w:val="616E119F"/>
    <w:rsid w:val="616E30EF"/>
    <w:rsid w:val="6170330B"/>
    <w:rsid w:val="61707BBB"/>
    <w:rsid w:val="6175447D"/>
    <w:rsid w:val="617E1852"/>
    <w:rsid w:val="61840B64"/>
    <w:rsid w:val="6189763D"/>
    <w:rsid w:val="618B1EF3"/>
    <w:rsid w:val="618D5C6B"/>
    <w:rsid w:val="61926DDD"/>
    <w:rsid w:val="61930DA7"/>
    <w:rsid w:val="61941B7F"/>
    <w:rsid w:val="61972646"/>
    <w:rsid w:val="619A0388"/>
    <w:rsid w:val="619C3F1A"/>
    <w:rsid w:val="61A3723C"/>
    <w:rsid w:val="61A60ADB"/>
    <w:rsid w:val="61A66D2D"/>
    <w:rsid w:val="61AE4E8C"/>
    <w:rsid w:val="61B825BC"/>
    <w:rsid w:val="61BF7DEE"/>
    <w:rsid w:val="61CB22EF"/>
    <w:rsid w:val="61D27B22"/>
    <w:rsid w:val="61E25DE1"/>
    <w:rsid w:val="61E41603"/>
    <w:rsid w:val="61ED495B"/>
    <w:rsid w:val="61F53810"/>
    <w:rsid w:val="61FC06FB"/>
    <w:rsid w:val="61FE6281"/>
    <w:rsid w:val="61FF01EB"/>
    <w:rsid w:val="620D2908"/>
    <w:rsid w:val="62150106"/>
    <w:rsid w:val="62206ADF"/>
    <w:rsid w:val="62265778"/>
    <w:rsid w:val="6227291A"/>
    <w:rsid w:val="622847C1"/>
    <w:rsid w:val="622F7825"/>
    <w:rsid w:val="62375BD7"/>
    <w:rsid w:val="624B51DE"/>
    <w:rsid w:val="62500A46"/>
    <w:rsid w:val="625C73EB"/>
    <w:rsid w:val="625E3163"/>
    <w:rsid w:val="626562A0"/>
    <w:rsid w:val="627219F1"/>
    <w:rsid w:val="62787F48"/>
    <w:rsid w:val="62823B68"/>
    <w:rsid w:val="628506F0"/>
    <w:rsid w:val="628801E0"/>
    <w:rsid w:val="628D67A4"/>
    <w:rsid w:val="629535A7"/>
    <w:rsid w:val="629923ED"/>
    <w:rsid w:val="62A72D5C"/>
    <w:rsid w:val="62AC2121"/>
    <w:rsid w:val="62B57844"/>
    <w:rsid w:val="62B611F1"/>
    <w:rsid w:val="62B64D4D"/>
    <w:rsid w:val="62B72874"/>
    <w:rsid w:val="62B92A90"/>
    <w:rsid w:val="62BC7E8A"/>
    <w:rsid w:val="62BF7893"/>
    <w:rsid w:val="62C236F2"/>
    <w:rsid w:val="62C768DF"/>
    <w:rsid w:val="62CC27C3"/>
    <w:rsid w:val="62CC4571"/>
    <w:rsid w:val="62D376AD"/>
    <w:rsid w:val="62D41677"/>
    <w:rsid w:val="62D60F4C"/>
    <w:rsid w:val="62D617F7"/>
    <w:rsid w:val="62D63126"/>
    <w:rsid w:val="62D96C8E"/>
    <w:rsid w:val="62E573E1"/>
    <w:rsid w:val="62F76A6B"/>
    <w:rsid w:val="62FA10DE"/>
    <w:rsid w:val="62FB4E56"/>
    <w:rsid w:val="6300246C"/>
    <w:rsid w:val="630C0E11"/>
    <w:rsid w:val="630E06E5"/>
    <w:rsid w:val="63185A08"/>
    <w:rsid w:val="63286402"/>
    <w:rsid w:val="632A1A42"/>
    <w:rsid w:val="63310878"/>
    <w:rsid w:val="633B34A5"/>
    <w:rsid w:val="634173F4"/>
    <w:rsid w:val="63464323"/>
    <w:rsid w:val="634E4F86"/>
    <w:rsid w:val="63500CFE"/>
    <w:rsid w:val="63576530"/>
    <w:rsid w:val="635A6F5B"/>
    <w:rsid w:val="636724EC"/>
    <w:rsid w:val="63674050"/>
    <w:rsid w:val="637A221F"/>
    <w:rsid w:val="637A3FCD"/>
    <w:rsid w:val="6384309D"/>
    <w:rsid w:val="638504F9"/>
    <w:rsid w:val="6390314D"/>
    <w:rsid w:val="639130C5"/>
    <w:rsid w:val="63AE1EC8"/>
    <w:rsid w:val="63B07956"/>
    <w:rsid w:val="63B219B9"/>
    <w:rsid w:val="63B75221"/>
    <w:rsid w:val="63BF7C32"/>
    <w:rsid w:val="63D25BB7"/>
    <w:rsid w:val="63D538F9"/>
    <w:rsid w:val="63D74F7B"/>
    <w:rsid w:val="63DB5069"/>
    <w:rsid w:val="63E15DFA"/>
    <w:rsid w:val="63E61E27"/>
    <w:rsid w:val="63F20007"/>
    <w:rsid w:val="63F21DB5"/>
    <w:rsid w:val="63F35B2D"/>
    <w:rsid w:val="63F54E6A"/>
    <w:rsid w:val="63FF2724"/>
    <w:rsid w:val="63FF44D2"/>
    <w:rsid w:val="64030466"/>
    <w:rsid w:val="64056E4D"/>
    <w:rsid w:val="641066DF"/>
    <w:rsid w:val="64106B84"/>
    <w:rsid w:val="641206A9"/>
    <w:rsid w:val="64155AA4"/>
    <w:rsid w:val="641C5084"/>
    <w:rsid w:val="641E7E3A"/>
    <w:rsid w:val="64234664"/>
    <w:rsid w:val="64283A29"/>
    <w:rsid w:val="642B1FF1"/>
    <w:rsid w:val="642D7291"/>
    <w:rsid w:val="64333354"/>
    <w:rsid w:val="643423CE"/>
    <w:rsid w:val="643C1282"/>
    <w:rsid w:val="6461518D"/>
    <w:rsid w:val="64656A2B"/>
    <w:rsid w:val="64680AA0"/>
    <w:rsid w:val="646F1658"/>
    <w:rsid w:val="64713622"/>
    <w:rsid w:val="64721148"/>
    <w:rsid w:val="647924D6"/>
    <w:rsid w:val="647C3D75"/>
    <w:rsid w:val="64852C29"/>
    <w:rsid w:val="648669A1"/>
    <w:rsid w:val="64872E45"/>
    <w:rsid w:val="648C77AC"/>
    <w:rsid w:val="648E6082"/>
    <w:rsid w:val="648F1CFA"/>
    <w:rsid w:val="648F3CAE"/>
    <w:rsid w:val="6497295D"/>
    <w:rsid w:val="649B069F"/>
    <w:rsid w:val="64A01811"/>
    <w:rsid w:val="64A357A5"/>
    <w:rsid w:val="64A532CB"/>
    <w:rsid w:val="64A55079"/>
    <w:rsid w:val="64C71494"/>
    <w:rsid w:val="64CA0F84"/>
    <w:rsid w:val="64CE5BAF"/>
    <w:rsid w:val="64D15E6F"/>
    <w:rsid w:val="64D92F75"/>
    <w:rsid w:val="64DF4A2F"/>
    <w:rsid w:val="64E42046"/>
    <w:rsid w:val="64E738E4"/>
    <w:rsid w:val="64F1206D"/>
    <w:rsid w:val="64F3432C"/>
    <w:rsid w:val="65066301"/>
    <w:rsid w:val="6509385A"/>
    <w:rsid w:val="65102E3B"/>
    <w:rsid w:val="652266CA"/>
    <w:rsid w:val="65260934"/>
    <w:rsid w:val="653D1756"/>
    <w:rsid w:val="653D3504"/>
    <w:rsid w:val="653E328B"/>
    <w:rsid w:val="6546685C"/>
    <w:rsid w:val="65562818"/>
    <w:rsid w:val="655B1BDC"/>
    <w:rsid w:val="65624D19"/>
    <w:rsid w:val="65646CE3"/>
    <w:rsid w:val="65647777"/>
    <w:rsid w:val="65705687"/>
    <w:rsid w:val="65711400"/>
    <w:rsid w:val="65752C9E"/>
    <w:rsid w:val="65765BF9"/>
    <w:rsid w:val="657824FA"/>
    <w:rsid w:val="657A134D"/>
    <w:rsid w:val="6582360D"/>
    <w:rsid w:val="658E5B0E"/>
    <w:rsid w:val="65960E66"/>
    <w:rsid w:val="65984BDE"/>
    <w:rsid w:val="659D21F5"/>
    <w:rsid w:val="65A90B99"/>
    <w:rsid w:val="65B17A4E"/>
    <w:rsid w:val="65BF660F"/>
    <w:rsid w:val="65DA0D99"/>
    <w:rsid w:val="65DC0F6F"/>
    <w:rsid w:val="65DD132F"/>
    <w:rsid w:val="65DE4CE7"/>
    <w:rsid w:val="65F20792"/>
    <w:rsid w:val="65F8567D"/>
    <w:rsid w:val="660109D5"/>
    <w:rsid w:val="660364FC"/>
    <w:rsid w:val="660957FF"/>
    <w:rsid w:val="660B5AC3"/>
    <w:rsid w:val="660D737A"/>
    <w:rsid w:val="660E6C4E"/>
    <w:rsid w:val="661204ED"/>
    <w:rsid w:val="661701F9"/>
    <w:rsid w:val="661A3845"/>
    <w:rsid w:val="66277FF7"/>
    <w:rsid w:val="662C28E2"/>
    <w:rsid w:val="662D17CA"/>
    <w:rsid w:val="66372649"/>
    <w:rsid w:val="663921BB"/>
    <w:rsid w:val="6646288C"/>
    <w:rsid w:val="66481C67"/>
    <w:rsid w:val="664F7993"/>
    <w:rsid w:val="66521231"/>
    <w:rsid w:val="665705F5"/>
    <w:rsid w:val="665C5BAF"/>
    <w:rsid w:val="665F74AA"/>
    <w:rsid w:val="665F7588"/>
    <w:rsid w:val="6660394E"/>
    <w:rsid w:val="66617209"/>
    <w:rsid w:val="666B5E4F"/>
    <w:rsid w:val="666E0626"/>
    <w:rsid w:val="66721E90"/>
    <w:rsid w:val="66812F1E"/>
    <w:rsid w:val="66862C89"/>
    <w:rsid w:val="66A355E9"/>
    <w:rsid w:val="66B477F6"/>
    <w:rsid w:val="66B75069"/>
    <w:rsid w:val="66BE68C6"/>
    <w:rsid w:val="66C814F3"/>
    <w:rsid w:val="66CB6D0F"/>
    <w:rsid w:val="66CF2882"/>
    <w:rsid w:val="66D25ECE"/>
    <w:rsid w:val="66D6776C"/>
    <w:rsid w:val="66E73A95"/>
    <w:rsid w:val="67000C8D"/>
    <w:rsid w:val="670B017F"/>
    <w:rsid w:val="67122C14"/>
    <w:rsid w:val="6716225F"/>
    <w:rsid w:val="67193AFD"/>
    <w:rsid w:val="67204E8B"/>
    <w:rsid w:val="67252C90"/>
    <w:rsid w:val="67252D7F"/>
    <w:rsid w:val="672B3D23"/>
    <w:rsid w:val="672E3664"/>
    <w:rsid w:val="67340937"/>
    <w:rsid w:val="67566AFF"/>
    <w:rsid w:val="675A445F"/>
    <w:rsid w:val="675A65EF"/>
    <w:rsid w:val="6760172C"/>
    <w:rsid w:val="67650AF0"/>
    <w:rsid w:val="67674868"/>
    <w:rsid w:val="676F196F"/>
    <w:rsid w:val="67716A03"/>
    <w:rsid w:val="677D0530"/>
    <w:rsid w:val="677E1BB2"/>
    <w:rsid w:val="67892A30"/>
    <w:rsid w:val="678E44EB"/>
    <w:rsid w:val="67A05FCC"/>
    <w:rsid w:val="67A535E2"/>
    <w:rsid w:val="67AB62F4"/>
    <w:rsid w:val="67AE7945"/>
    <w:rsid w:val="67B35CFF"/>
    <w:rsid w:val="67B57CC9"/>
    <w:rsid w:val="67BC1058"/>
    <w:rsid w:val="67C41CBB"/>
    <w:rsid w:val="67DB7004"/>
    <w:rsid w:val="67DD2A4B"/>
    <w:rsid w:val="67DD2D7C"/>
    <w:rsid w:val="67DF4D46"/>
    <w:rsid w:val="67EC2FBF"/>
    <w:rsid w:val="67EE6D37"/>
    <w:rsid w:val="67F72090"/>
    <w:rsid w:val="67F73E3E"/>
    <w:rsid w:val="67FF7197"/>
    <w:rsid w:val="680718CF"/>
    <w:rsid w:val="681C5653"/>
    <w:rsid w:val="681E586F"/>
    <w:rsid w:val="68206119"/>
    <w:rsid w:val="68210EBB"/>
    <w:rsid w:val="68224C33"/>
    <w:rsid w:val="68246BFD"/>
    <w:rsid w:val="682A7CEC"/>
    <w:rsid w:val="682E182A"/>
    <w:rsid w:val="6833299C"/>
    <w:rsid w:val="68376930"/>
    <w:rsid w:val="68386205"/>
    <w:rsid w:val="683A686C"/>
    <w:rsid w:val="683C3520"/>
    <w:rsid w:val="68444BA9"/>
    <w:rsid w:val="684D7F02"/>
    <w:rsid w:val="685A261F"/>
    <w:rsid w:val="685B53D9"/>
    <w:rsid w:val="685D370B"/>
    <w:rsid w:val="68617509"/>
    <w:rsid w:val="68662030"/>
    <w:rsid w:val="68725BBA"/>
    <w:rsid w:val="68886A8D"/>
    <w:rsid w:val="68896A60"/>
    <w:rsid w:val="688F051A"/>
    <w:rsid w:val="68975621"/>
    <w:rsid w:val="68A11FFC"/>
    <w:rsid w:val="68A13380"/>
    <w:rsid w:val="68AD5555"/>
    <w:rsid w:val="68B166E3"/>
    <w:rsid w:val="68C1269E"/>
    <w:rsid w:val="68C55CEA"/>
    <w:rsid w:val="68CA4F02"/>
    <w:rsid w:val="68CB4D88"/>
    <w:rsid w:val="68D87410"/>
    <w:rsid w:val="68DE4FFE"/>
    <w:rsid w:val="68E21958"/>
    <w:rsid w:val="68E36170"/>
    <w:rsid w:val="68EB0D11"/>
    <w:rsid w:val="68EC6C35"/>
    <w:rsid w:val="68F44821"/>
    <w:rsid w:val="68FC5484"/>
    <w:rsid w:val="69006D22"/>
    <w:rsid w:val="690507DD"/>
    <w:rsid w:val="690B5D4C"/>
    <w:rsid w:val="692073C4"/>
    <w:rsid w:val="69224EEB"/>
    <w:rsid w:val="69362744"/>
    <w:rsid w:val="69396FAD"/>
    <w:rsid w:val="693B5FAC"/>
    <w:rsid w:val="693B7312"/>
    <w:rsid w:val="693E5A9D"/>
    <w:rsid w:val="69426126"/>
    <w:rsid w:val="69591C34"/>
    <w:rsid w:val="6961229D"/>
    <w:rsid w:val="696A6892"/>
    <w:rsid w:val="696C260A"/>
    <w:rsid w:val="696E0130"/>
    <w:rsid w:val="69756720"/>
    <w:rsid w:val="69790883"/>
    <w:rsid w:val="69796AD5"/>
    <w:rsid w:val="697A2F79"/>
    <w:rsid w:val="697D6D8A"/>
    <w:rsid w:val="699102C2"/>
    <w:rsid w:val="699558D8"/>
    <w:rsid w:val="69981651"/>
    <w:rsid w:val="69990F25"/>
    <w:rsid w:val="69A43B52"/>
    <w:rsid w:val="69A753F0"/>
    <w:rsid w:val="69A973BA"/>
    <w:rsid w:val="69AC6EAA"/>
    <w:rsid w:val="69AE7E06"/>
    <w:rsid w:val="69AF24F6"/>
    <w:rsid w:val="69B12712"/>
    <w:rsid w:val="69B53FB1"/>
    <w:rsid w:val="69BB533F"/>
    <w:rsid w:val="69BE4191"/>
    <w:rsid w:val="69D41F5D"/>
    <w:rsid w:val="69E421A0"/>
    <w:rsid w:val="69E55F18"/>
    <w:rsid w:val="69E93C5A"/>
    <w:rsid w:val="69EB79D2"/>
    <w:rsid w:val="69EC1F51"/>
    <w:rsid w:val="69F34AD9"/>
    <w:rsid w:val="6A040139"/>
    <w:rsid w:val="6A040A94"/>
    <w:rsid w:val="6A1011E7"/>
    <w:rsid w:val="6A1714F1"/>
    <w:rsid w:val="6A1F767C"/>
    <w:rsid w:val="6A260A0B"/>
    <w:rsid w:val="6A2922A9"/>
    <w:rsid w:val="6A3204E6"/>
    <w:rsid w:val="6A325601"/>
    <w:rsid w:val="6A345D8A"/>
    <w:rsid w:val="6A3A6264"/>
    <w:rsid w:val="6A3B3D8A"/>
    <w:rsid w:val="6A3D7B02"/>
    <w:rsid w:val="6A3E4CBA"/>
    <w:rsid w:val="6A4E3B2B"/>
    <w:rsid w:val="6A515909"/>
    <w:rsid w:val="6A521BA1"/>
    <w:rsid w:val="6A527A52"/>
    <w:rsid w:val="6A537326"/>
    <w:rsid w:val="6A6257BB"/>
    <w:rsid w:val="6A671E12"/>
    <w:rsid w:val="6A6908F7"/>
    <w:rsid w:val="6A6D099E"/>
    <w:rsid w:val="6A6E23B2"/>
    <w:rsid w:val="6A7774B8"/>
    <w:rsid w:val="6A793230"/>
    <w:rsid w:val="6A7D43A3"/>
    <w:rsid w:val="6A882665"/>
    <w:rsid w:val="6A9260A0"/>
    <w:rsid w:val="6A9736B6"/>
    <w:rsid w:val="6A974EF2"/>
    <w:rsid w:val="6A984704"/>
    <w:rsid w:val="6AA81420"/>
    <w:rsid w:val="6ABE50E7"/>
    <w:rsid w:val="6AD00976"/>
    <w:rsid w:val="6ADB1DAE"/>
    <w:rsid w:val="6ADC556D"/>
    <w:rsid w:val="6AEB00DB"/>
    <w:rsid w:val="6AEB06C8"/>
    <w:rsid w:val="6AF40B09"/>
    <w:rsid w:val="6AF44665"/>
    <w:rsid w:val="6AF705F9"/>
    <w:rsid w:val="6AF747A0"/>
    <w:rsid w:val="6AFE7291"/>
    <w:rsid w:val="6B0074AE"/>
    <w:rsid w:val="6B023DA0"/>
    <w:rsid w:val="6B086362"/>
    <w:rsid w:val="6B0A20DA"/>
    <w:rsid w:val="6B0B7C00"/>
    <w:rsid w:val="6B106FC5"/>
    <w:rsid w:val="6B187566"/>
    <w:rsid w:val="6B286A04"/>
    <w:rsid w:val="6B3E1281"/>
    <w:rsid w:val="6B3E2193"/>
    <w:rsid w:val="6B43383E"/>
    <w:rsid w:val="6B441D30"/>
    <w:rsid w:val="6B453112"/>
    <w:rsid w:val="6B47428E"/>
    <w:rsid w:val="6B4E7D7C"/>
    <w:rsid w:val="6B533A81"/>
    <w:rsid w:val="6B5415A7"/>
    <w:rsid w:val="6B5853CD"/>
    <w:rsid w:val="6B655563"/>
    <w:rsid w:val="6B6A2B79"/>
    <w:rsid w:val="6B7515D2"/>
    <w:rsid w:val="6B777044"/>
    <w:rsid w:val="6B80239C"/>
    <w:rsid w:val="6B8359E9"/>
    <w:rsid w:val="6B841E8D"/>
    <w:rsid w:val="6B8A6D77"/>
    <w:rsid w:val="6B911186"/>
    <w:rsid w:val="6B923E7E"/>
    <w:rsid w:val="6B9419A4"/>
    <w:rsid w:val="6B9B0F84"/>
    <w:rsid w:val="6BAE515B"/>
    <w:rsid w:val="6BB32772"/>
    <w:rsid w:val="6BB42046"/>
    <w:rsid w:val="6BB64010"/>
    <w:rsid w:val="6BC229B5"/>
    <w:rsid w:val="6BCF3803"/>
    <w:rsid w:val="6BD310BC"/>
    <w:rsid w:val="6BD43284"/>
    <w:rsid w:val="6BDB11DA"/>
    <w:rsid w:val="6BDD77EF"/>
    <w:rsid w:val="6BE33EC0"/>
    <w:rsid w:val="6BE40B7D"/>
    <w:rsid w:val="6BF1603C"/>
    <w:rsid w:val="6BFA214F"/>
    <w:rsid w:val="6BFD579B"/>
    <w:rsid w:val="6C066D46"/>
    <w:rsid w:val="6C0A7EB8"/>
    <w:rsid w:val="6C1148DF"/>
    <w:rsid w:val="6C12412D"/>
    <w:rsid w:val="6C240356"/>
    <w:rsid w:val="6C254939"/>
    <w:rsid w:val="6C272818"/>
    <w:rsid w:val="6C305B70"/>
    <w:rsid w:val="6C3118E9"/>
    <w:rsid w:val="6C315378"/>
    <w:rsid w:val="6C354F35"/>
    <w:rsid w:val="6C3A079D"/>
    <w:rsid w:val="6C450EF0"/>
    <w:rsid w:val="6C4B4758"/>
    <w:rsid w:val="6C4E4249"/>
    <w:rsid w:val="6C517895"/>
    <w:rsid w:val="6C613F7C"/>
    <w:rsid w:val="6C632D35"/>
    <w:rsid w:val="6C663340"/>
    <w:rsid w:val="6C6A57C9"/>
    <w:rsid w:val="6C700663"/>
    <w:rsid w:val="6C725F7B"/>
    <w:rsid w:val="6C7D068A"/>
    <w:rsid w:val="6C897DBF"/>
    <w:rsid w:val="6C9854C4"/>
    <w:rsid w:val="6CA85C26"/>
    <w:rsid w:val="6CB56076"/>
    <w:rsid w:val="6CB57E24"/>
    <w:rsid w:val="6CC42227"/>
    <w:rsid w:val="6CCA0567"/>
    <w:rsid w:val="6CD52274"/>
    <w:rsid w:val="6CD56718"/>
    <w:rsid w:val="6CE07597"/>
    <w:rsid w:val="6CF44CCB"/>
    <w:rsid w:val="6CF50B68"/>
    <w:rsid w:val="6CF941B4"/>
    <w:rsid w:val="6CFC1EF7"/>
    <w:rsid w:val="6D036DE1"/>
    <w:rsid w:val="6D056FFD"/>
    <w:rsid w:val="6D090170"/>
    <w:rsid w:val="6D1014FE"/>
    <w:rsid w:val="6D150EDB"/>
    <w:rsid w:val="6D182B0D"/>
    <w:rsid w:val="6D194857"/>
    <w:rsid w:val="6D1D2E90"/>
    <w:rsid w:val="6D2154B9"/>
    <w:rsid w:val="6D2A0812"/>
    <w:rsid w:val="6D2B69B0"/>
    <w:rsid w:val="6D30394E"/>
    <w:rsid w:val="6D392803"/>
    <w:rsid w:val="6D3A657B"/>
    <w:rsid w:val="6D3E250F"/>
    <w:rsid w:val="6D4318D3"/>
    <w:rsid w:val="6D4713C4"/>
    <w:rsid w:val="6D480C98"/>
    <w:rsid w:val="6D4E0B4F"/>
    <w:rsid w:val="6D5021BD"/>
    <w:rsid w:val="6D550E71"/>
    <w:rsid w:val="6D5910F7"/>
    <w:rsid w:val="6D5E123E"/>
    <w:rsid w:val="6D5E495F"/>
    <w:rsid w:val="6D68758C"/>
    <w:rsid w:val="6D6A6A52"/>
    <w:rsid w:val="6D6F26C8"/>
    <w:rsid w:val="6D7952F5"/>
    <w:rsid w:val="6D7F7450"/>
    <w:rsid w:val="6D8A305E"/>
    <w:rsid w:val="6D8C327A"/>
    <w:rsid w:val="6D94266B"/>
    <w:rsid w:val="6D951165"/>
    <w:rsid w:val="6D9D7236"/>
    <w:rsid w:val="6D9E7A9A"/>
    <w:rsid w:val="6DA751E6"/>
    <w:rsid w:val="6DA95685"/>
    <w:rsid w:val="6DAC7479"/>
    <w:rsid w:val="6DB33706"/>
    <w:rsid w:val="6DBF224B"/>
    <w:rsid w:val="6DC5053A"/>
    <w:rsid w:val="6DC605E2"/>
    <w:rsid w:val="6DD62748"/>
    <w:rsid w:val="6DD644F6"/>
    <w:rsid w:val="6DEF55B7"/>
    <w:rsid w:val="6DF0004E"/>
    <w:rsid w:val="6DFA6436"/>
    <w:rsid w:val="6E032E11"/>
    <w:rsid w:val="6E05302D"/>
    <w:rsid w:val="6E054DDB"/>
    <w:rsid w:val="6E0C6169"/>
    <w:rsid w:val="6E0F34B7"/>
    <w:rsid w:val="6E160D96"/>
    <w:rsid w:val="6E1D6E3D"/>
    <w:rsid w:val="6E201C15"/>
    <w:rsid w:val="6E217809"/>
    <w:rsid w:val="6E241543"/>
    <w:rsid w:val="6E2434B3"/>
    <w:rsid w:val="6E313E22"/>
    <w:rsid w:val="6E347423"/>
    <w:rsid w:val="6E3514A9"/>
    <w:rsid w:val="6E3A0F28"/>
    <w:rsid w:val="6E4476B1"/>
    <w:rsid w:val="6E4678CD"/>
    <w:rsid w:val="6E4910EA"/>
    <w:rsid w:val="6E526272"/>
    <w:rsid w:val="6E5813AF"/>
    <w:rsid w:val="6E5B69FB"/>
    <w:rsid w:val="6E5C0E9F"/>
    <w:rsid w:val="6E650C23"/>
    <w:rsid w:val="6E7066F8"/>
    <w:rsid w:val="6E737F96"/>
    <w:rsid w:val="6E7A7577"/>
    <w:rsid w:val="6E8E6B7E"/>
    <w:rsid w:val="6E922B12"/>
    <w:rsid w:val="6E9526EF"/>
    <w:rsid w:val="6E9543B1"/>
    <w:rsid w:val="6E971ED7"/>
    <w:rsid w:val="6E9817AB"/>
    <w:rsid w:val="6EA14A8D"/>
    <w:rsid w:val="6EAB14DE"/>
    <w:rsid w:val="6EAD34A8"/>
    <w:rsid w:val="6EAF189C"/>
    <w:rsid w:val="6EB03DB7"/>
    <w:rsid w:val="6EB1286D"/>
    <w:rsid w:val="6EB34837"/>
    <w:rsid w:val="6EBC7B8F"/>
    <w:rsid w:val="6EC30AA3"/>
    <w:rsid w:val="6EC407F2"/>
    <w:rsid w:val="6EC922AC"/>
    <w:rsid w:val="6ECE341F"/>
    <w:rsid w:val="6ECE4278"/>
    <w:rsid w:val="6ED07197"/>
    <w:rsid w:val="6ED81D9D"/>
    <w:rsid w:val="6EDC5B3C"/>
    <w:rsid w:val="6EE113A4"/>
    <w:rsid w:val="6EE50FEA"/>
    <w:rsid w:val="6EE90351"/>
    <w:rsid w:val="6EED7D49"/>
    <w:rsid w:val="6EF07839"/>
    <w:rsid w:val="6EF410D7"/>
    <w:rsid w:val="6EF70812"/>
    <w:rsid w:val="6EF94940"/>
    <w:rsid w:val="6EFA06B8"/>
    <w:rsid w:val="6EFF5CCE"/>
    <w:rsid w:val="6F084B83"/>
    <w:rsid w:val="6F0F0B5F"/>
    <w:rsid w:val="6F1654F2"/>
    <w:rsid w:val="6F190B3E"/>
    <w:rsid w:val="6F257654"/>
    <w:rsid w:val="6F2A5F14"/>
    <w:rsid w:val="6F2E3EBD"/>
    <w:rsid w:val="6F2F34E9"/>
    <w:rsid w:val="6F307C36"/>
    <w:rsid w:val="6F387A85"/>
    <w:rsid w:val="6F457B85"/>
    <w:rsid w:val="6F4656AB"/>
    <w:rsid w:val="6F4B2CC1"/>
    <w:rsid w:val="6F4E3E29"/>
    <w:rsid w:val="6F4F27B2"/>
    <w:rsid w:val="6F5E29F5"/>
    <w:rsid w:val="6F5E420A"/>
    <w:rsid w:val="6F63625D"/>
    <w:rsid w:val="6F675D4D"/>
    <w:rsid w:val="6F685621"/>
    <w:rsid w:val="6F712728"/>
    <w:rsid w:val="6F742218"/>
    <w:rsid w:val="6F7B4F0E"/>
    <w:rsid w:val="6F8C57B4"/>
    <w:rsid w:val="6F8D6E36"/>
    <w:rsid w:val="6F912DCA"/>
    <w:rsid w:val="6F9603E0"/>
    <w:rsid w:val="6F984159"/>
    <w:rsid w:val="6FA06B69"/>
    <w:rsid w:val="6FA81EC2"/>
    <w:rsid w:val="6FAF14A2"/>
    <w:rsid w:val="6FB16FC8"/>
    <w:rsid w:val="6FB664CB"/>
    <w:rsid w:val="6FB70D40"/>
    <w:rsid w:val="6FB97C2B"/>
    <w:rsid w:val="6FC34F4E"/>
    <w:rsid w:val="6FD827A7"/>
    <w:rsid w:val="6FDB5C23"/>
    <w:rsid w:val="6FE660A0"/>
    <w:rsid w:val="6FEA072C"/>
    <w:rsid w:val="6FED5B27"/>
    <w:rsid w:val="70046A60"/>
    <w:rsid w:val="7006321D"/>
    <w:rsid w:val="7007308C"/>
    <w:rsid w:val="700F0193"/>
    <w:rsid w:val="70143B2C"/>
    <w:rsid w:val="701A2DBF"/>
    <w:rsid w:val="701D465E"/>
    <w:rsid w:val="70205EFC"/>
    <w:rsid w:val="70207CAA"/>
    <w:rsid w:val="70291255"/>
    <w:rsid w:val="70357BF9"/>
    <w:rsid w:val="70383246"/>
    <w:rsid w:val="703B6B0F"/>
    <w:rsid w:val="7040034C"/>
    <w:rsid w:val="70455963"/>
    <w:rsid w:val="70480FAF"/>
    <w:rsid w:val="704C0A9F"/>
    <w:rsid w:val="704E0CBB"/>
    <w:rsid w:val="705362D1"/>
    <w:rsid w:val="705B0CE2"/>
    <w:rsid w:val="705C0872"/>
    <w:rsid w:val="705C33D8"/>
    <w:rsid w:val="705D28F3"/>
    <w:rsid w:val="706202C3"/>
    <w:rsid w:val="706F38B9"/>
    <w:rsid w:val="70704A34"/>
    <w:rsid w:val="707800F1"/>
    <w:rsid w:val="707F2C23"/>
    <w:rsid w:val="70840239"/>
    <w:rsid w:val="70853FB1"/>
    <w:rsid w:val="708636B7"/>
    <w:rsid w:val="708B5A6B"/>
    <w:rsid w:val="708E10B8"/>
    <w:rsid w:val="70912956"/>
    <w:rsid w:val="709802A2"/>
    <w:rsid w:val="709A3F00"/>
    <w:rsid w:val="709B37D5"/>
    <w:rsid w:val="70A24B63"/>
    <w:rsid w:val="70B0102E"/>
    <w:rsid w:val="70B274B5"/>
    <w:rsid w:val="70B7060E"/>
    <w:rsid w:val="70B86135"/>
    <w:rsid w:val="70BA00FF"/>
    <w:rsid w:val="70CD7E32"/>
    <w:rsid w:val="70D72A5F"/>
    <w:rsid w:val="70DF7B65"/>
    <w:rsid w:val="70E12B70"/>
    <w:rsid w:val="70E17439"/>
    <w:rsid w:val="70E4451C"/>
    <w:rsid w:val="70EB650A"/>
    <w:rsid w:val="70ED4030"/>
    <w:rsid w:val="70EE668B"/>
    <w:rsid w:val="70F10B35"/>
    <w:rsid w:val="70F23D6E"/>
    <w:rsid w:val="70F33611"/>
    <w:rsid w:val="70FF3314"/>
    <w:rsid w:val="7101664A"/>
    <w:rsid w:val="71105F71"/>
    <w:rsid w:val="71124206"/>
    <w:rsid w:val="71125845"/>
    <w:rsid w:val="711517D9"/>
    <w:rsid w:val="71155335"/>
    <w:rsid w:val="711C2B67"/>
    <w:rsid w:val="711F7F62"/>
    <w:rsid w:val="71213CDA"/>
    <w:rsid w:val="71225896"/>
    <w:rsid w:val="71347EB1"/>
    <w:rsid w:val="71357785"/>
    <w:rsid w:val="713734FD"/>
    <w:rsid w:val="71376E37"/>
    <w:rsid w:val="713C6D66"/>
    <w:rsid w:val="7141500C"/>
    <w:rsid w:val="714874B8"/>
    <w:rsid w:val="714D0F73"/>
    <w:rsid w:val="714F4CEB"/>
    <w:rsid w:val="71502811"/>
    <w:rsid w:val="715E3CF3"/>
    <w:rsid w:val="7169742F"/>
    <w:rsid w:val="716A38D3"/>
    <w:rsid w:val="717604C9"/>
    <w:rsid w:val="717B5AE0"/>
    <w:rsid w:val="71866233"/>
    <w:rsid w:val="718766C1"/>
    <w:rsid w:val="718B2F32"/>
    <w:rsid w:val="71902C0D"/>
    <w:rsid w:val="719426FE"/>
    <w:rsid w:val="7197761E"/>
    <w:rsid w:val="719A16FE"/>
    <w:rsid w:val="71A41A51"/>
    <w:rsid w:val="71AD3661"/>
    <w:rsid w:val="71B03CC5"/>
    <w:rsid w:val="71BE59CD"/>
    <w:rsid w:val="71C32FE3"/>
    <w:rsid w:val="71D13952"/>
    <w:rsid w:val="71DE7E1D"/>
    <w:rsid w:val="71E35433"/>
    <w:rsid w:val="71ED62B2"/>
    <w:rsid w:val="71EE0C07"/>
    <w:rsid w:val="71F31B1A"/>
    <w:rsid w:val="71F61DB0"/>
    <w:rsid w:val="71F72C8D"/>
    <w:rsid w:val="72055590"/>
    <w:rsid w:val="72101EA0"/>
    <w:rsid w:val="72124D45"/>
    <w:rsid w:val="72134078"/>
    <w:rsid w:val="721F37E4"/>
    <w:rsid w:val="72227D09"/>
    <w:rsid w:val="72247F25"/>
    <w:rsid w:val="722C0B88"/>
    <w:rsid w:val="722C6DDA"/>
    <w:rsid w:val="72303685"/>
    <w:rsid w:val="72323CC5"/>
    <w:rsid w:val="72331F17"/>
    <w:rsid w:val="72343EE1"/>
    <w:rsid w:val="724A14BF"/>
    <w:rsid w:val="72514A93"/>
    <w:rsid w:val="725325B9"/>
    <w:rsid w:val="725D29E8"/>
    <w:rsid w:val="725D6F93"/>
    <w:rsid w:val="725F387B"/>
    <w:rsid w:val="72730565"/>
    <w:rsid w:val="7278396D"/>
    <w:rsid w:val="727D02EA"/>
    <w:rsid w:val="72850298"/>
    <w:rsid w:val="72895FDA"/>
    <w:rsid w:val="728E35F1"/>
    <w:rsid w:val="729047C5"/>
    <w:rsid w:val="72916C3D"/>
    <w:rsid w:val="72955527"/>
    <w:rsid w:val="729637FF"/>
    <w:rsid w:val="72966949"/>
    <w:rsid w:val="729A01E8"/>
    <w:rsid w:val="72A142CE"/>
    <w:rsid w:val="72A42E14"/>
    <w:rsid w:val="72A72905"/>
    <w:rsid w:val="72A87F94"/>
    <w:rsid w:val="72AC5EA8"/>
    <w:rsid w:val="72B71B71"/>
    <w:rsid w:val="72BD3ED6"/>
    <w:rsid w:val="72BD7A32"/>
    <w:rsid w:val="72C2329A"/>
    <w:rsid w:val="72C40DC1"/>
    <w:rsid w:val="72CE60E3"/>
    <w:rsid w:val="72D57472"/>
    <w:rsid w:val="72DD1E82"/>
    <w:rsid w:val="72E13725"/>
    <w:rsid w:val="72F13B80"/>
    <w:rsid w:val="72F5541E"/>
    <w:rsid w:val="72F62F44"/>
    <w:rsid w:val="72FC49FE"/>
    <w:rsid w:val="73041B05"/>
    <w:rsid w:val="730B4C41"/>
    <w:rsid w:val="730C2768"/>
    <w:rsid w:val="731358A4"/>
    <w:rsid w:val="73155AC0"/>
    <w:rsid w:val="731C0BFD"/>
    <w:rsid w:val="73254FD2"/>
    <w:rsid w:val="7329156C"/>
    <w:rsid w:val="73397A01"/>
    <w:rsid w:val="733E0E1E"/>
    <w:rsid w:val="73407234"/>
    <w:rsid w:val="7344409B"/>
    <w:rsid w:val="734463A5"/>
    <w:rsid w:val="7348346F"/>
    <w:rsid w:val="7349611E"/>
    <w:rsid w:val="73497518"/>
    <w:rsid w:val="734B3290"/>
    <w:rsid w:val="734B7734"/>
    <w:rsid w:val="73573545"/>
    <w:rsid w:val="73630D49"/>
    <w:rsid w:val="7366631C"/>
    <w:rsid w:val="736D3206"/>
    <w:rsid w:val="736F3422"/>
    <w:rsid w:val="73722F12"/>
    <w:rsid w:val="737C169B"/>
    <w:rsid w:val="739015EB"/>
    <w:rsid w:val="739724F8"/>
    <w:rsid w:val="73974727"/>
    <w:rsid w:val="73993D00"/>
    <w:rsid w:val="739B4217"/>
    <w:rsid w:val="739C1D3D"/>
    <w:rsid w:val="739F538A"/>
    <w:rsid w:val="73A51864"/>
    <w:rsid w:val="73AB01D2"/>
    <w:rsid w:val="73B01345"/>
    <w:rsid w:val="73B21561"/>
    <w:rsid w:val="73B613D4"/>
    <w:rsid w:val="73BA21C4"/>
    <w:rsid w:val="73C05A2C"/>
    <w:rsid w:val="73C53042"/>
    <w:rsid w:val="73D03795"/>
    <w:rsid w:val="73E334C8"/>
    <w:rsid w:val="73E94E79"/>
    <w:rsid w:val="73EC4A73"/>
    <w:rsid w:val="73F43927"/>
    <w:rsid w:val="73F90F3E"/>
    <w:rsid w:val="73F97190"/>
    <w:rsid w:val="73FB2F08"/>
    <w:rsid w:val="73FB4CB6"/>
    <w:rsid w:val="73FC2ADF"/>
    <w:rsid w:val="74065409"/>
    <w:rsid w:val="74082F2F"/>
    <w:rsid w:val="740F3B3F"/>
    <w:rsid w:val="741915E0"/>
    <w:rsid w:val="742026EA"/>
    <w:rsid w:val="74217D32"/>
    <w:rsid w:val="7426655C"/>
    <w:rsid w:val="742E508B"/>
    <w:rsid w:val="74343D24"/>
    <w:rsid w:val="743B50B2"/>
    <w:rsid w:val="74485A21"/>
    <w:rsid w:val="744C735C"/>
    <w:rsid w:val="744D4618"/>
    <w:rsid w:val="7452064E"/>
    <w:rsid w:val="74582108"/>
    <w:rsid w:val="745E5245"/>
    <w:rsid w:val="745F3497"/>
    <w:rsid w:val="74694727"/>
    <w:rsid w:val="74736BF0"/>
    <w:rsid w:val="74830D63"/>
    <w:rsid w:val="74850A24"/>
    <w:rsid w:val="74856C75"/>
    <w:rsid w:val="749D3FBF"/>
    <w:rsid w:val="749F7D37"/>
    <w:rsid w:val="74A76BEC"/>
    <w:rsid w:val="74C27582"/>
    <w:rsid w:val="74CC21AE"/>
    <w:rsid w:val="74D2642B"/>
    <w:rsid w:val="74D30C9A"/>
    <w:rsid w:val="74DF4EE8"/>
    <w:rsid w:val="74E67714"/>
    <w:rsid w:val="74E90FB2"/>
    <w:rsid w:val="74EB79B5"/>
    <w:rsid w:val="74EC45FF"/>
    <w:rsid w:val="74F55BA9"/>
    <w:rsid w:val="750202C6"/>
    <w:rsid w:val="750A4017"/>
    <w:rsid w:val="7516167C"/>
    <w:rsid w:val="751A5B91"/>
    <w:rsid w:val="751B00EA"/>
    <w:rsid w:val="75211985"/>
    <w:rsid w:val="75243D99"/>
    <w:rsid w:val="75263FB5"/>
    <w:rsid w:val="752E2E69"/>
    <w:rsid w:val="75377F70"/>
    <w:rsid w:val="7538447B"/>
    <w:rsid w:val="753D4E5A"/>
    <w:rsid w:val="75410DEE"/>
    <w:rsid w:val="754E0E15"/>
    <w:rsid w:val="754E5575"/>
    <w:rsid w:val="75524DAA"/>
    <w:rsid w:val="755B26A6"/>
    <w:rsid w:val="755F1275"/>
    <w:rsid w:val="75630D65"/>
    <w:rsid w:val="7568637B"/>
    <w:rsid w:val="756920F3"/>
    <w:rsid w:val="756B19C7"/>
    <w:rsid w:val="756D573F"/>
    <w:rsid w:val="75705230"/>
    <w:rsid w:val="757545F4"/>
    <w:rsid w:val="757655B4"/>
    <w:rsid w:val="757A7E2F"/>
    <w:rsid w:val="757D16FB"/>
    <w:rsid w:val="75825591"/>
    <w:rsid w:val="758B206A"/>
    <w:rsid w:val="75906951"/>
    <w:rsid w:val="7592164A"/>
    <w:rsid w:val="759929D8"/>
    <w:rsid w:val="759A22AD"/>
    <w:rsid w:val="75A1188D"/>
    <w:rsid w:val="75A35605"/>
    <w:rsid w:val="75A62B0A"/>
    <w:rsid w:val="75A830B2"/>
    <w:rsid w:val="75AB3902"/>
    <w:rsid w:val="75AD1FE0"/>
    <w:rsid w:val="75B570E6"/>
    <w:rsid w:val="75C3560C"/>
    <w:rsid w:val="75D05CCE"/>
    <w:rsid w:val="75D307BA"/>
    <w:rsid w:val="75D41698"/>
    <w:rsid w:val="75D43A11"/>
    <w:rsid w:val="75D532E5"/>
    <w:rsid w:val="75DE03EB"/>
    <w:rsid w:val="75E654F2"/>
    <w:rsid w:val="75E874BC"/>
    <w:rsid w:val="75ED5910"/>
    <w:rsid w:val="75F338F1"/>
    <w:rsid w:val="75F53987"/>
    <w:rsid w:val="75FC2F67"/>
    <w:rsid w:val="75FF0362"/>
    <w:rsid w:val="760035E4"/>
    <w:rsid w:val="76031BE1"/>
    <w:rsid w:val="760D0CD1"/>
    <w:rsid w:val="76115A0E"/>
    <w:rsid w:val="761A7BF7"/>
    <w:rsid w:val="76283D5C"/>
    <w:rsid w:val="76312C11"/>
    <w:rsid w:val="763149BF"/>
    <w:rsid w:val="76404C02"/>
    <w:rsid w:val="764346F2"/>
    <w:rsid w:val="76465374"/>
    <w:rsid w:val="76487D40"/>
    <w:rsid w:val="764D1504"/>
    <w:rsid w:val="76636B42"/>
    <w:rsid w:val="766A6123"/>
    <w:rsid w:val="767E1BCE"/>
    <w:rsid w:val="76805946"/>
    <w:rsid w:val="768076F4"/>
    <w:rsid w:val="76852F5D"/>
    <w:rsid w:val="768A40CF"/>
    <w:rsid w:val="768C6099"/>
    <w:rsid w:val="768F5B89"/>
    <w:rsid w:val="76982C90"/>
    <w:rsid w:val="76A31467"/>
    <w:rsid w:val="76A35191"/>
    <w:rsid w:val="76A553AD"/>
    <w:rsid w:val="76A5715B"/>
    <w:rsid w:val="76B13D52"/>
    <w:rsid w:val="76B33626"/>
    <w:rsid w:val="76C21ABB"/>
    <w:rsid w:val="76D17F50"/>
    <w:rsid w:val="76D65566"/>
    <w:rsid w:val="76D87530"/>
    <w:rsid w:val="76E9529A"/>
    <w:rsid w:val="76EE73AE"/>
    <w:rsid w:val="76F42CDD"/>
    <w:rsid w:val="770245AD"/>
    <w:rsid w:val="77043936"/>
    <w:rsid w:val="770976EA"/>
    <w:rsid w:val="770C0F88"/>
    <w:rsid w:val="770C2D36"/>
    <w:rsid w:val="77130569"/>
    <w:rsid w:val="77132317"/>
    <w:rsid w:val="771F1ABA"/>
    <w:rsid w:val="772067E2"/>
    <w:rsid w:val="77214622"/>
    <w:rsid w:val="77242776"/>
    <w:rsid w:val="7726447F"/>
    <w:rsid w:val="773A3D47"/>
    <w:rsid w:val="773B361B"/>
    <w:rsid w:val="77456248"/>
    <w:rsid w:val="7746449A"/>
    <w:rsid w:val="77496387"/>
    <w:rsid w:val="774D5922"/>
    <w:rsid w:val="775D40B0"/>
    <w:rsid w:val="775F6EEC"/>
    <w:rsid w:val="77672662"/>
    <w:rsid w:val="777032C5"/>
    <w:rsid w:val="77764291"/>
    <w:rsid w:val="777A2396"/>
    <w:rsid w:val="778356EE"/>
    <w:rsid w:val="77843214"/>
    <w:rsid w:val="77844FC2"/>
    <w:rsid w:val="77866F8C"/>
    <w:rsid w:val="77A15B74"/>
    <w:rsid w:val="77A36D4C"/>
    <w:rsid w:val="77A6318B"/>
    <w:rsid w:val="77A95C81"/>
    <w:rsid w:val="77B05DB7"/>
    <w:rsid w:val="77C655DB"/>
    <w:rsid w:val="77C65CF5"/>
    <w:rsid w:val="77C74EAF"/>
    <w:rsid w:val="77C77C30"/>
    <w:rsid w:val="77D0645A"/>
    <w:rsid w:val="77D65517"/>
    <w:rsid w:val="77E37F3B"/>
    <w:rsid w:val="77F15368"/>
    <w:rsid w:val="77F86C02"/>
    <w:rsid w:val="78047EB1"/>
    <w:rsid w:val="78061E7B"/>
    <w:rsid w:val="780D320A"/>
    <w:rsid w:val="780E62BE"/>
    <w:rsid w:val="78175E36"/>
    <w:rsid w:val="78177433"/>
    <w:rsid w:val="78210A63"/>
    <w:rsid w:val="782A3DBC"/>
    <w:rsid w:val="782C28A7"/>
    <w:rsid w:val="7830745D"/>
    <w:rsid w:val="78372035"/>
    <w:rsid w:val="7839392B"/>
    <w:rsid w:val="7847671C"/>
    <w:rsid w:val="78485FF0"/>
    <w:rsid w:val="784A2763"/>
    <w:rsid w:val="784C1F84"/>
    <w:rsid w:val="784D1858"/>
    <w:rsid w:val="78511348"/>
    <w:rsid w:val="785250C1"/>
    <w:rsid w:val="78531243"/>
    <w:rsid w:val="78542BE7"/>
    <w:rsid w:val="785D5F3F"/>
    <w:rsid w:val="786372CE"/>
    <w:rsid w:val="786C7F30"/>
    <w:rsid w:val="786F5C73"/>
    <w:rsid w:val="78706509"/>
    <w:rsid w:val="78850FF2"/>
    <w:rsid w:val="788C05D2"/>
    <w:rsid w:val="788D434B"/>
    <w:rsid w:val="788F00C3"/>
    <w:rsid w:val="789072E0"/>
    <w:rsid w:val="78970D25"/>
    <w:rsid w:val="7899684C"/>
    <w:rsid w:val="78A31478"/>
    <w:rsid w:val="78A376CA"/>
    <w:rsid w:val="78B11DE7"/>
    <w:rsid w:val="78B5034B"/>
    <w:rsid w:val="78B611AB"/>
    <w:rsid w:val="78B67C13"/>
    <w:rsid w:val="78BB0EB8"/>
    <w:rsid w:val="78BB5875"/>
    <w:rsid w:val="78C064CE"/>
    <w:rsid w:val="78C338C8"/>
    <w:rsid w:val="78CF04BF"/>
    <w:rsid w:val="78DE0702"/>
    <w:rsid w:val="78E35D19"/>
    <w:rsid w:val="78EC1071"/>
    <w:rsid w:val="78F16688"/>
    <w:rsid w:val="78F74CE4"/>
    <w:rsid w:val="78F9378E"/>
    <w:rsid w:val="79053EE1"/>
    <w:rsid w:val="790A599B"/>
    <w:rsid w:val="791B1956"/>
    <w:rsid w:val="79212184"/>
    <w:rsid w:val="7927654D"/>
    <w:rsid w:val="792A6257"/>
    <w:rsid w:val="793744E1"/>
    <w:rsid w:val="793A002E"/>
    <w:rsid w:val="793A4DA5"/>
    <w:rsid w:val="795A422D"/>
    <w:rsid w:val="795D1F6F"/>
    <w:rsid w:val="795E4ACC"/>
    <w:rsid w:val="79616E56"/>
    <w:rsid w:val="796433A8"/>
    <w:rsid w:val="7967694A"/>
    <w:rsid w:val="79690914"/>
    <w:rsid w:val="79710011"/>
    <w:rsid w:val="79756020"/>
    <w:rsid w:val="79766B8D"/>
    <w:rsid w:val="797846B3"/>
    <w:rsid w:val="797D616D"/>
    <w:rsid w:val="797F0137"/>
    <w:rsid w:val="79926030"/>
    <w:rsid w:val="79A4194C"/>
    <w:rsid w:val="79A8143C"/>
    <w:rsid w:val="79AC464A"/>
    <w:rsid w:val="79AE27CB"/>
    <w:rsid w:val="79B25F11"/>
    <w:rsid w:val="79BD656A"/>
    <w:rsid w:val="79C1287C"/>
    <w:rsid w:val="79C36276"/>
    <w:rsid w:val="79C93160"/>
    <w:rsid w:val="79D73ACF"/>
    <w:rsid w:val="79E509B7"/>
    <w:rsid w:val="79F93A46"/>
    <w:rsid w:val="79FB5266"/>
    <w:rsid w:val="79FB70CC"/>
    <w:rsid w:val="7A016D9E"/>
    <w:rsid w:val="7A057EB5"/>
    <w:rsid w:val="7A090895"/>
    <w:rsid w:val="7A0B5527"/>
    <w:rsid w:val="7A150154"/>
    <w:rsid w:val="7A15284A"/>
    <w:rsid w:val="7A1533FD"/>
    <w:rsid w:val="7A262361"/>
    <w:rsid w:val="7A3736D3"/>
    <w:rsid w:val="7A3D68C2"/>
    <w:rsid w:val="7A4822D7"/>
    <w:rsid w:val="7A543372"/>
    <w:rsid w:val="7A561BBC"/>
    <w:rsid w:val="7A5769BE"/>
    <w:rsid w:val="7A585310"/>
    <w:rsid w:val="7A5C0085"/>
    <w:rsid w:val="7A652E89"/>
    <w:rsid w:val="7A6A66F1"/>
    <w:rsid w:val="7A6C06BC"/>
    <w:rsid w:val="7A6D1D3E"/>
    <w:rsid w:val="7A7237F8"/>
    <w:rsid w:val="7A74798E"/>
    <w:rsid w:val="7A831864"/>
    <w:rsid w:val="7A835A05"/>
    <w:rsid w:val="7A85177D"/>
    <w:rsid w:val="7A862E00"/>
    <w:rsid w:val="7A8772A3"/>
    <w:rsid w:val="7A886B78"/>
    <w:rsid w:val="7A99501E"/>
    <w:rsid w:val="7A996FD7"/>
    <w:rsid w:val="7A9D6AC7"/>
    <w:rsid w:val="7AA21E38"/>
    <w:rsid w:val="7AB12572"/>
    <w:rsid w:val="7AB27306"/>
    <w:rsid w:val="7AC8166A"/>
    <w:rsid w:val="7ACF29F8"/>
    <w:rsid w:val="7ACF5F96"/>
    <w:rsid w:val="7AD7365B"/>
    <w:rsid w:val="7ADB24EC"/>
    <w:rsid w:val="7AE30252"/>
    <w:rsid w:val="7AEC5358"/>
    <w:rsid w:val="7AEC7106"/>
    <w:rsid w:val="7AEF4E49"/>
    <w:rsid w:val="7AF10738"/>
    <w:rsid w:val="7AF85A3A"/>
    <w:rsid w:val="7AFB37ED"/>
    <w:rsid w:val="7AFD7566"/>
    <w:rsid w:val="7AFE32DE"/>
    <w:rsid w:val="7B09415C"/>
    <w:rsid w:val="7B113011"/>
    <w:rsid w:val="7B116B6D"/>
    <w:rsid w:val="7B153D40"/>
    <w:rsid w:val="7B164183"/>
    <w:rsid w:val="7B205002"/>
    <w:rsid w:val="7B216683"/>
    <w:rsid w:val="7B2368A0"/>
    <w:rsid w:val="7B242D44"/>
    <w:rsid w:val="7B2C1BF9"/>
    <w:rsid w:val="7B2F3497"/>
    <w:rsid w:val="7B3665D4"/>
    <w:rsid w:val="7B382994"/>
    <w:rsid w:val="7B4C4049"/>
    <w:rsid w:val="7B5B428C"/>
    <w:rsid w:val="7B5B603A"/>
    <w:rsid w:val="7B607AF4"/>
    <w:rsid w:val="7B6A5027"/>
    <w:rsid w:val="7B6E5D6D"/>
    <w:rsid w:val="7B784E3E"/>
    <w:rsid w:val="7B7A6E08"/>
    <w:rsid w:val="7B8E4662"/>
    <w:rsid w:val="7B8E5D36"/>
    <w:rsid w:val="7B956698"/>
    <w:rsid w:val="7B9854E0"/>
    <w:rsid w:val="7B9B0B2D"/>
    <w:rsid w:val="7BA07EF1"/>
    <w:rsid w:val="7BAC2D3A"/>
    <w:rsid w:val="7BAE6AB8"/>
    <w:rsid w:val="7BAE78E8"/>
    <w:rsid w:val="7BB10350"/>
    <w:rsid w:val="7BC167E5"/>
    <w:rsid w:val="7BC40083"/>
    <w:rsid w:val="7BC6204D"/>
    <w:rsid w:val="7BC938EC"/>
    <w:rsid w:val="7BCB7664"/>
    <w:rsid w:val="7BCD7058"/>
    <w:rsid w:val="7BD10E19"/>
    <w:rsid w:val="7BD91492"/>
    <w:rsid w:val="7BDC53CD"/>
    <w:rsid w:val="7BE14791"/>
    <w:rsid w:val="7BE91898"/>
    <w:rsid w:val="7BEB1AB4"/>
    <w:rsid w:val="7BF24BF0"/>
    <w:rsid w:val="7BF81ADB"/>
    <w:rsid w:val="7C014E34"/>
    <w:rsid w:val="7C06244A"/>
    <w:rsid w:val="7C064E1C"/>
    <w:rsid w:val="7C084414"/>
    <w:rsid w:val="7C093CE8"/>
    <w:rsid w:val="7C0B3F04"/>
    <w:rsid w:val="7C1303FF"/>
    <w:rsid w:val="7C1F175E"/>
    <w:rsid w:val="7C2154D6"/>
    <w:rsid w:val="7C296C74"/>
    <w:rsid w:val="7C330D65"/>
    <w:rsid w:val="7C336FB7"/>
    <w:rsid w:val="7C374CF9"/>
    <w:rsid w:val="7C38637B"/>
    <w:rsid w:val="7C3A20F4"/>
    <w:rsid w:val="7C3E7E36"/>
    <w:rsid w:val="7C423502"/>
    <w:rsid w:val="7C4405B2"/>
    <w:rsid w:val="7C480CB4"/>
    <w:rsid w:val="7C556FE1"/>
    <w:rsid w:val="7C6158D2"/>
    <w:rsid w:val="7C635AEE"/>
    <w:rsid w:val="7C653614"/>
    <w:rsid w:val="7C693C26"/>
    <w:rsid w:val="7C6B04FF"/>
    <w:rsid w:val="7C6B1D10"/>
    <w:rsid w:val="7C6B3352"/>
    <w:rsid w:val="7C75312C"/>
    <w:rsid w:val="7C790E6E"/>
    <w:rsid w:val="7C8141C6"/>
    <w:rsid w:val="7C836F7A"/>
    <w:rsid w:val="7C8616B1"/>
    <w:rsid w:val="7C8B6DF3"/>
    <w:rsid w:val="7C8D4919"/>
    <w:rsid w:val="7C923CDE"/>
    <w:rsid w:val="7C953391"/>
    <w:rsid w:val="7CAD4FBB"/>
    <w:rsid w:val="7CB023B6"/>
    <w:rsid w:val="7CCB71F0"/>
    <w:rsid w:val="7CCC6F05"/>
    <w:rsid w:val="7CD75B94"/>
    <w:rsid w:val="7CDA1809"/>
    <w:rsid w:val="7CDA217D"/>
    <w:rsid w:val="7CDE6F23"/>
    <w:rsid w:val="7CE112FC"/>
    <w:rsid w:val="7CE87DA1"/>
    <w:rsid w:val="7CEA1476"/>
    <w:rsid w:val="7CEC1640"/>
    <w:rsid w:val="7CF14EA8"/>
    <w:rsid w:val="7CF36E72"/>
    <w:rsid w:val="7CF60710"/>
    <w:rsid w:val="7CFD1A9F"/>
    <w:rsid w:val="7D07748A"/>
    <w:rsid w:val="7D1312C2"/>
    <w:rsid w:val="7D132343"/>
    <w:rsid w:val="7D172435"/>
    <w:rsid w:val="7D1868D9"/>
    <w:rsid w:val="7D1C059F"/>
    <w:rsid w:val="7D2E7F9F"/>
    <w:rsid w:val="7D3D00ED"/>
    <w:rsid w:val="7D480840"/>
    <w:rsid w:val="7D4A280A"/>
    <w:rsid w:val="7D4F3A71"/>
    <w:rsid w:val="7D4F7E21"/>
    <w:rsid w:val="7D52346D"/>
    <w:rsid w:val="7D553689"/>
    <w:rsid w:val="7D580A83"/>
    <w:rsid w:val="7D5928DD"/>
    <w:rsid w:val="7D6513F2"/>
    <w:rsid w:val="7D6733BC"/>
    <w:rsid w:val="7D690EE2"/>
    <w:rsid w:val="7D697134"/>
    <w:rsid w:val="7D6E474B"/>
    <w:rsid w:val="7D7D0EC6"/>
    <w:rsid w:val="7D7D2BE0"/>
    <w:rsid w:val="7D80622C"/>
    <w:rsid w:val="7D933078"/>
    <w:rsid w:val="7D937D0D"/>
    <w:rsid w:val="7D951CD7"/>
    <w:rsid w:val="7D965A4F"/>
    <w:rsid w:val="7D9B50A5"/>
    <w:rsid w:val="7D9C70F6"/>
    <w:rsid w:val="7DB54128"/>
    <w:rsid w:val="7DBD122E"/>
    <w:rsid w:val="7DBD2FDC"/>
    <w:rsid w:val="7DC12ACC"/>
    <w:rsid w:val="7DCC3081"/>
    <w:rsid w:val="7DD45B87"/>
    <w:rsid w:val="7DD6409E"/>
    <w:rsid w:val="7DDA305A"/>
    <w:rsid w:val="7DDA354A"/>
    <w:rsid w:val="7DE762AB"/>
    <w:rsid w:val="7DF023CD"/>
    <w:rsid w:val="7DF509C8"/>
    <w:rsid w:val="7DF52776"/>
    <w:rsid w:val="7E046E5D"/>
    <w:rsid w:val="7E12157A"/>
    <w:rsid w:val="7E12562A"/>
    <w:rsid w:val="7E144C98"/>
    <w:rsid w:val="7E2117BD"/>
    <w:rsid w:val="7E244E09"/>
    <w:rsid w:val="7E262DF0"/>
    <w:rsid w:val="7E2968C4"/>
    <w:rsid w:val="7E2D4E56"/>
    <w:rsid w:val="7E2E7A36"/>
    <w:rsid w:val="7E3037AE"/>
    <w:rsid w:val="7E370FE0"/>
    <w:rsid w:val="7E3D1B8A"/>
    <w:rsid w:val="7E3E4548"/>
    <w:rsid w:val="7E461224"/>
    <w:rsid w:val="7E4A08DE"/>
    <w:rsid w:val="7E5A082B"/>
    <w:rsid w:val="7E6416AA"/>
    <w:rsid w:val="7E6A3164"/>
    <w:rsid w:val="7E6F077A"/>
    <w:rsid w:val="7E725B75"/>
    <w:rsid w:val="7E7933A7"/>
    <w:rsid w:val="7E7A711F"/>
    <w:rsid w:val="7E8E66E6"/>
    <w:rsid w:val="7E927FC5"/>
    <w:rsid w:val="7E957AB5"/>
    <w:rsid w:val="7E9975A5"/>
    <w:rsid w:val="7EA24478"/>
    <w:rsid w:val="7EA605B8"/>
    <w:rsid w:val="7EB24451"/>
    <w:rsid w:val="7EB663A9"/>
    <w:rsid w:val="7EC30AC6"/>
    <w:rsid w:val="7EC42148"/>
    <w:rsid w:val="7ED22AB7"/>
    <w:rsid w:val="7EDB7BBE"/>
    <w:rsid w:val="7EDC3936"/>
    <w:rsid w:val="7EDD6B1B"/>
    <w:rsid w:val="7EDE145C"/>
    <w:rsid w:val="7EE055EF"/>
    <w:rsid w:val="7EE25BF8"/>
    <w:rsid w:val="7EE840C2"/>
    <w:rsid w:val="7EEB5927"/>
    <w:rsid w:val="7EF62EFE"/>
    <w:rsid w:val="7F00306C"/>
    <w:rsid w:val="7F080287"/>
    <w:rsid w:val="7F0D7F93"/>
    <w:rsid w:val="7F0F7867"/>
    <w:rsid w:val="7F1629A4"/>
    <w:rsid w:val="7F166E48"/>
    <w:rsid w:val="7F1E5CFC"/>
    <w:rsid w:val="7F2867EC"/>
    <w:rsid w:val="7F2A128B"/>
    <w:rsid w:val="7F2C666B"/>
    <w:rsid w:val="7F376DBE"/>
    <w:rsid w:val="7F3948E4"/>
    <w:rsid w:val="7F3E0E3C"/>
    <w:rsid w:val="7F413799"/>
    <w:rsid w:val="7F427C3D"/>
    <w:rsid w:val="7F45772D"/>
    <w:rsid w:val="7F475253"/>
    <w:rsid w:val="7F5E259D"/>
    <w:rsid w:val="7F5E34A1"/>
    <w:rsid w:val="7F5F7DD4"/>
    <w:rsid w:val="7F73429A"/>
    <w:rsid w:val="7F764C10"/>
    <w:rsid w:val="7F765B38"/>
    <w:rsid w:val="7F7818B1"/>
    <w:rsid w:val="7F792F33"/>
    <w:rsid w:val="7F8042C1"/>
    <w:rsid w:val="7F871AF4"/>
    <w:rsid w:val="7F8C2C66"/>
    <w:rsid w:val="7F945FBF"/>
    <w:rsid w:val="7F991552"/>
    <w:rsid w:val="7F9D4E73"/>
    <w:rsid w:val="7F9E0BEB"/>
    <w:rsid w:val="7FA2692E"/>
    <w:rsid w:val="7FA50BCA"/>
    <w:rsid w:val="7FAF392E"/>
    <w:rsid w:val="7FAF4BA7"/>
    <w:rsid w:val="7FB16B71"/>
    <w:rsid w:val="7FB172F7"/>
    <w:rsid w:val="7FB221CC"/>
    <w:rsid w:val="7FB623D9"/>
    <w:rsid w:val="7FB81CAD"/>
    <w:rsid w:val="7FBD3767"/>
    <w:rsid w:val="7FD50AB1"/>
    <w:rsid w:val="7FD5285F"/>
    <w:rsid w:val="7FD545A5"/>
    <w:rsid w:val="7FE42AA2"/>
    <w:rsid w:val="7FE7433A"/>
    <w:rsid w:val="7FEB2083"/>
    <w:rsid w:val="7FF32CE5"/>
    <w:rsid w:val="7FFF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autoRedefine/>
    <w:qFormat/>
    <w:uiPriority w:val="0"/>
    <w:pPr>
      <w:tabs>
        <w:tab w:val="center" w:pos="4153"/>
        <w:tab w:val="right" w:pos="8306"/>
      </w:tabs>
      <w:snapToGrid w:val="0"/>
      <w:jc w:val="left"/>
    </w:pPr>
    <w:rPr>
      <w:sz w:val="18"/>
      <w:szCs w:val="18"/>
    </w:rPr>
  </w:style>
  <w:style w:type="paragraph" w:styleId="3">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autoRedefine/>
    <w:qFormat/>
    <w:uiPriority w:val="0"/>
    <w:rPr>
      <w:color w:val="800080"/>
      <w:u w:val="none"/>
    </w:rPr>
  </w:style>
  <w:style w:type="character" w:styleId="9">
    <w:name w:val="Hyperlink"/>
    <w:basedOn w:val="6"/>
    <w:autoRedefine/>
    <w:qFormat/>
    <w:uiPriority w:val="0"/>
    <w:rPr>
      <w:color w:val="0000FF"/>
      <w:u w:val="none"/>
    </w:rPr>
  </w:style>
  <w:style w:type="character" w:customStyle="1" w:styleId="10">
    <w:name w:val="page_this"/>
    <w:basedOn w:val="6"/>
    <w:autoRedefine/>
    <w:qFormat/>
    <w:uiPriority w:val="0"/>
    <w:rPr>
      <w:b/>
      <w:color w:val="FFFFFF"/>
      <w:bdr w:val="single" w:color="144E9C" w:sz="6" w:space="0"/>
      <w:shd w:val="clear" w:color="auto" w:fill="144E9C"/>
    </w:rPr>
  </w:style>
  <w:style w:type="character" w:customStyle="1" w:styleId="11">
    <w:name w:val="页眉 Char"/>
    <w:basedOn w:val="6"/>
    <w:link w:val="3"/>
    <w:autoRedefine/>
    <w:qFormat/>
    <w:uiPriority w:val="0"/>
    <w:rPr>
      <w:rFonts w:asciiTheme="minorHAnsi" w:hAnsiTheme="minorHAnsi" w:eastAsiaTheme="minorEastAsia" w:cstheme="minorBidi"/>
      <w:kern w:val="2"/>
      <w:sz w:val="18"/>
      <w:szCs w:val="18"/>
    </w:rPr>
  </w:style>
  <w:style w:type="character" w:customStyle="1" w:styleId="12">
    <w:name w:val="页脚 Char"/>
    <w:basedOn w:val="6"/>
    <w:link w:val="2"/>
    <w:autoRedefine/>
    <w:qFormat/>
    <w:uiPriority w:val="0"/>
    <w:rPr>
      <w:rFonts w:asciiTheme="minorHAnsi" w:hAnsiTheme="minorHAnsi" w:eastAsiaTheme="minorEastAsia" w:cstheme="minorBidi"/>
      <w:kern w:val="2"/>
      <w:sz w:val="18"/>
      <w:szCs w:val="18"/>
    </w:rPr>
  </w:style>
  <w:style w:type="paragraph" w:customStyle="1" w:styleId="13">
    <w:name w:val="p"/>
    <w:basedOn w:val="1"/>
    <w:autoRedefine/>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2750</Words>
  <Characters>2887</Characters>
  <Lines>22</Lines>
  <Paragraphs>6</Paragraphs>
  <TotalTime>8</TotalTime>
  <ScaleCrop>false</ScaleCrop>
  <LinksUpToDate>false</LinksUpToDate>
  <CharactersWithSpaces>2887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前后左右</cp:lastModifiedBy>
  <cp:lastPrinted>2024-01-19T01:21:00Z</cp:lastPrinted>
  <dcterms:modified xsi:type="dcterms:W3CDTF">2026-01-12T08:42:15Z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D8AB5F763FAF4D5F9CB948B1E0C460D5</vt:lpwstr>
  </property>
  <property fmtid="{D5CDD505-2E9C-101B-9397-08002B2CF9AE}" pid="4" name="KSOTemplateDocerSaveRecord">
    <vt:lpwstr>eyJoZGlkIjoiMWM0MTE2ZDUyOGI3OGJhYjc2MjdiODg3MDdmODk3MjAiLCJ1c2VySWQiOiI4MzY1MzU0NDUifQ==</vt:lpwstr>
  </property>
</Properties>
</file>