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0" w:rsidRPr="009408E7" w:rsidRDefault="00967B80" w:rsidP="00967B80">
      <w:pPr>
        <w:spacing w:line="600" w:lineRule="exact"/>
        <w:jc w:val="center"/>
        <w:rPr>
          <w:rFonts w:ascii="华文中宋" w:eastAsia="华文中宋" w:hAnsi="华文中宋" w:cs="宋体" w:hint="eastAsia"/>
          <w:b/>
          <w:bCs/>
          <w:sz w:val="44"/>
          <w:szCs w:val="44"/>
        </w:rPr>
      </w:pPr>
      <w:r w:rsidRPr="009408E7">
        <w:rPr>
          <w:rFonts w:ascii="华文中宋" w:eastAsia="华文中宋" w:hAnsi="华文中宋" w:cs="宋体" w:hint="eastAsia"/>
          <w:b/>
          <w:bCs/>
          <w:sz w:val="44"/>
          <w:szCs w:val="44"/>
        </w:rPr>
        <w:t>关于滕州市政协第</w:t>
      </w:r>
      <w:r>
        <w:rPr>
          <w:rFonts w:ascii="华文中宋" w:eastAsia="华文中宋" w:hAnsi="华文中宋" w:hint="eastAsia"/>
          <w:b/>
          <w:sz w:val="44"/>
          <w:szCs w:val="44"/>
        </w:rPr>
        <w:t>1531</w:t>
      </w:r>
      <w:r w:rsidR="005379E3">
        <w:rPr>
          <w:rFonts w:ascii="华文中宋" w:eastAsia="华文中宋" w:hAnsi="华文中宋" w:hint="eastAsia"/>
          <w:b/>
          <w:sz w:val="44"/>
          <w:szCs w:val="44"/>
        </w:rPr>
        <w:t>43</w:t>
      </w:r>
      <w:r w:rsidRPr="009408E7">
        <w:rPr>
          <w:rFonts w:ascii="华文中宋" w:eastAsia="华文中宋" w:hAnsi="华文中宋" w:cs="宋体" w:hint="eastAsia"/>
          <w:b/>
          <w:bCs/>
          <w:sz w:val="44"/>
          <w:szCs w:val="44"/>
        </w:rPr>
        <w:t>号提案</w:t>
      </w:r>
    </w:p>
    <w:p w:rsidR="00967B80" w:rsidRPr="009408E7" w:rsidRDefault="00967B80" w:rsidP="00967B8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408E7">
        <w:rPr>
          <w:rFonts w:ascii="华文中宋" w:eastAsia="华文中宋" w:hAnsi="华文中宋" w:cs="宋体" w:hint="eastAsia"/>
          <w:b/>
          <w:bCs/>
          <w:sz w:val="44"/>
          <w:szCs w:val="44"/>
        </w:rPr>
        <w:t>办理情况的复文</w:t>
      </w:r>
    </w:p>
    <w:p w:rsidR="00967B80" w:rsidRDefault="00967B80" w:rsidP="00967B80">
      <w:pPr>
        <w:spacing w:line="600" w:lineRule="exact"/>
        <w:rPr>
          <w:rFonts w:ascii="黑体" w:eastAsia="黑体" w:hint="eastAsia"/>
          <w:spacing w:val="20"/>
          <w:sz w:val="44"/>
          <w:szCs w:val="44"/>
        </w:rPr>
      </w:pPr>
    </w:p>
    <w:p w:rsidR="00967B80" w:rsidRPr="00B33232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尊敬的</w:t>
      </w:r>
      <w:r>
        <w:rPr>
          <w:rFonts w:ascii="仿宋_GB2312" w:eastAsia="仿宋_GB2312" w:hint="eastAsia"/>
          <w:spacing w:val="-6"/>
          <w:sz w:val="32"/>
        </w:rPr>
        <w:t>马洪伟</w:t>
      </w: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委员：</w:t>
      </w:r>
    </w:p>
    <w:p w:rsidR="00967B80" w:rsidRPr="00B33232" w:rsidRDefault="00967B80" w:rsidP="00967B80">
      <w:pPr>
        <w:spacing w:line="600" w:lineRule="exact"/>
        <w:ind w:firstLineChars="150" w:firstLine="540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您提出的《</w:t>
      </w:r>
      <w:r w:rsidR="005379E3" w:rsidRPr="005379E3">
        <w:rPr>
          <w:rFonts w:ascii="仿宋_GB2312" w:eastAsia="仿宋_GB2312" w:hint="eastAsia"/>
          <w:sz w:val="32"/>
          <w:szCs w:val="32"/>
        </w:rPr>
        <w:t>关于推进医养结合规范发展的建议</w:t>
      </w: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》的提案，现已办理完毕，办理情况如文，请审阅。您对办理工作如有新的意见和建议，请函（或电话）告知。</w:t>
      </w:r>
    </w:p>
    <w:p w:rsidR="00967B80" w:rsidRPr="00B33232" w:rsidRDefault="00967B80" w:rsidP="00967B80">
      <w:pPr>
        <w:spacing w:line="600" w:lineRule="exact"/>
        <w:ind w:firstLineChars="200" w:firstLine="720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特此函告。</w:t>
      </w:r>
    </w:p>
    <w:p w:rsidR="00967B80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5379E3" w:rsidRPr="00B33232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967B80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5379E3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5379E3" w:rsidRPr="00B33232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967B80" w:rsidRPr="00B33232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967B80" w:rsidRPr="00B33232" w:rsidRDefault="00967B80" w:rsidP="00967B80">
      <w:pPr>
        <w:spacing w:line="600" w:lineRule="exact"/>
        <w:jc w:val="right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承办单位盖章</w:t>
      </w:r>
    </w:p>
    <w:p w:rsidR="00967B80" w:rsidRPr="00B33232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967B80" w:rsidRPr="00B33232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联系电话：55</w:t>
      </w:r>
      <w:r w:rsidR="005379E3">
        <w:rPr>
          <w:rFonts w:ascii="仿宋_GB2312" w:eastAsia="仿宋_GB2312" w:hAnsi="仿宋" w:cs="仿宋" w:hint="eastAsia"/>
          <w:spacing w:val="20"/>
          <w:sz w:val="32"/>
          <w:szCs w:val="32"/>
        </w:rPr>
        <w:t>28319</w:t>
      </w: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 xml:space="preserve">            2019年5月2</w:t>
      </w:r>
      <w:r>
        <w:rPr>
          <w:rFonts w:ascii="仿宋_GB2312" w:eastAsia="仿宋_GB2312" w:hAnsi="仿宋" w:cs="仿宋" w:hint="eastAsia"/>
          <w:spacing w:val="20"/>
          <w:sz w:val="32"/>
          <w:szCs w:val="32"/>
        </w:rPr>
        <w:t>8</w:t>
      </w: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日</w:t>
      </w:r>
    </w:p>
    <w:p w:rsidR="00967B80" w:rsidRDefault="00967B80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 xml:space="preserve">                                          </w:t>
      </w:r>
    </w:p>
    <w:p w:rsidR="005379E3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5379E3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5379E3" w:rsidRPr="00B33232" w:rsidRDefault="005379E3" w:rsidP="00967B80">
      <w:pPr>
        <w:spacing w:line="600" w:lineRule="exact"/>
        <w:rPr>
          <w:rFonts w:ascii="仿宋_GB2312" w:eastAsia="仿宋_GB2312" w:hAnsi="仿宋" w:cs="仿宋" w:hint="eastAsia"/>
          <w:spacing w:val="20"/>
          <w:sz w:val="32"/>
          <w:szCs w:val="32"/>
        </w:rPr>
      </w:pPr>
    </w:p>
    <w:p w:rsidR="00967B80" w:rsidRPr="00B33232" w:rsidRDefault="00967B80" w:rsidP="00967B80">
      <w:pPr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967B80" w:rsidRPr="00B33232">
          <w:headerReference w:type="default" r:id="rId6"/>
          <w:pgSz w:w="11906" w:h="16838"/>
          <w:pgMar w:top="1701" w:right="1701" w:bottom="1701" w:left="1701" w:header="851" w:footer="1418" w:gutter="0"/>
          <w:cols w:space="720"/>
          <w:docGrid w:type="lines" w:linePitch="435"/>
        </w:sect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抄送：市政协提案委员会、市委市政府督</w:t>
      </w:r>
    </w:p>
    <w:p w:rsidR="005A00E5" w:rsidRDefault="005A00E5" w:rsidP="00D32305">
      <w:pPr>
        <w:spacing w:line="600" w:lineRule="exact"/>
        <w:jc w:val="center"/>
        <w:rPr>
          <w:rFonts w:ascii="仿宋_GB2312" w:eastAsia="仿宋_GB2312"/>
          <w:spacing w:val="-6"/>
          <w:sz w:val="32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lastRenderedPageBreak/>
        <w:t>关于对市政协</w:t>
      </w:r>
      <w:r w:rsidRPr="005A00E5">
        <w:rPr>
          <w:rFonts w:ascii="方正小标宋简体" w:eastAsia="方正小标宋简体" w:hAnsi="华文中宋" w:hint="eastAsia"/>
          <w:color w:val="000000"/>
          <w:sz w:val="44"/>
          <w:szCs w:val="44"/>
        </w:rPr>
        <w:t>第153143号提案的答复</w:t>
      </w:r>
    </w:p>
    <w:p w:rsidR="005A00E5" w:rsidRDefault="005A00E5" w:rsidP="0027478A">
      <w:pPr>
        <w:spacing w:line="60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</w:p>
    <w:p w:rsidR="005A00E5" w:rsidRDefault="005379E3" w:rsidP="0027478A">
      <w:pPr>
        <w:spacing w:line="600" w:lineRule="exact"/>
        <w:jc w:val="left"/>
        <w:rPr>
          <w:rFonts w:ascii="仿宋_GB2312" w:eastAsia="仿宋_GB2312"/>
          <w:spacing w:val="-6"/>
          <w:sz w:val="32"/>
        </w:rPr>
      </w:pPr>
      <w:r w:rsidRPr="00B33232">
        <w:rPr>
          <w:rFonts w:ascii="仿宋_GB2312" w:eastAsia="仿宋_GB2312" w:hAnsi="仿宋" w:cs="仿宋" w:hint="eastAsia"/>
          <w:spacing w:val="20"/>
          <w:sz w:val="32"/>
          <w:szCs w:val="32"/>
        </w:rPr>
        <w:t>尊敬的</w:t>
      </w:r>
      <w:r w:rsidR="005A00E5">
        <w:rPr>
          <w:rFonts w:ascii="仿宋_GB2312" w:eastAsia="仿宋_GB2312" w:hint="eastAsia"/>
          <w:spacing w:val="-6"/>
          <w:sz w:val="32"/>
        </w:rPr>
        <w:t>马洪伟委员：</w:t>
      </w:r>
    </w:p>
    <w:p w:rsidR="005A00E5" w:rsidRDefault="005A00E5" w:rsidP="0027478A">
      <w:pPr>
        <w:spacing w:line="600" w:lineRule="exact"/>
        <w:ind w:firstLine="600"/>
        <w:jc w:val="lef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</w:rPr>
        <w:t>十分感谢您对卫生健康工作的支持。您在市政协</w:t>
      </w:r>
      <w:r w:rsidRPr="005A00E5">
        <w:rPr>
          <w:rFonts w:ascii="仿宋_GB2312" w:eastAsia="仿宋_GB2312" w:hint="eastAsia"/>
          <w:spacing w:val="-6"/>
          <w:sz w:val="32"/>
        </w:rPr>
        <w:t>十五届三次会议</w:t>
      </w:r>
      <w:r>
        <w:rPr>
          <w:rFonts w:ascii="仿宋_GB2312" w:eastAsia="仿宋_GB2312" w:hint="eastAsia"/>
          <w:spacing w:val="-6"/>
          <w:sz w:val="32"/>
        </w:rPr>
        <w:t>上提出的</w:t>
      </w:r>
      <w:r w:rsidRPr="005A00E5">
        <w:rPr>
          <w:rFonts w:ascii="仿宋_GB2312" w:eastAsia="仿宋_GB2312" w:hint="eastAsia"/>
          <w:spacing w:val="-6"/>
          <w:sz w:val="32"/>
        </w:rPr>
        <w:t>第153143号提案</w:t>
      </w:r>
      <w:r>
        <w:rPr>
          <w:rFonts w:ascii="仿宋_GB2312" w:eastAsia="仿宋_GB2312" w:hint="eastAsia"/>
          <w:spacing w:val="-6"/>
          <w:sz w:val="32"/>
        </w:rPr>
        <w:t>，经研究，现答复如下：</w:t>
      </w:r>
    </w:p>
    <w:p w:rsidR="001A34A4" w:rsidRDefault="001A34A4" w:rsidP="0027478A">
      <w:pPr>
        <w:spacing w:line="60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我市</w:t>
      </w:r>
      <w:r w:rsidR="005A00E5" w:rsidRPr="000D442A">
        <w:rPr>
          <w:rFonts w:ascii="仿宋_GB2312" w:eastAsia="仿宋_GB2312" w:hint="eastAsia"/>
          <w:spacing w:val="-6"/>
          <w:sz w:val="32"/>
          <w:szCs w:val="32"/>
        </w:rPr>
        <w:t>是</w:t>
      </w:r>
      <w:r>
        <w:rPr>
          <w:rFonts w:ascii="仿宋_GB2312" w:eastAsia="仿宋_GB2312" w:hint="eastAsia"/>
          <w:spacing w:val="-6"/>
          <w:sz w:val="32"/>
          <w:szCs w:val="32"/>
        </w:rPr>
        <w:t>山东</w:t>
      </w:r>
      <w:r w:rsidR="005A00E5" w:rsidRPr="000D442A">
        <w:rPr>
          <w:rFonts w:ascii="仿宋_GB2312" w:eastAsia="仿宋_GB2312" w:hint="eastAsia"/>
          <w:spacing w:val="-6"/>
          <w:sz w:val="32"/>
          <w:szCs w:val="32"/>
        </w:rPr>
        <w:t>省人口最多的县（市、区）</w:t>
      </w:r>
      <w:r>
        <w:rPr>
          <w:rFonts w:ascii="仿宋_GB2312" w:eastAsia="仿宋_GB2312" w:hint="eastAsia"/>
          <w:spacing w:val="-6"/>
          <w:sz w:val="32"/>
        </w:rPr>
        <w:t>，截至2019年底全市总人口已达175.2万人，</w:t>
      </w:r>
      <w:r w:rsidR="005A00E5" w:rsidRPr="000D442A">
        <w:rPr>
          <w:rFonts w:ascii="仿宋_GB2312" w:eastAsia="仿宋_GB2312" w:hint="eastAsia"/>
          <w:spacing w:val="-6"/>
          <w:sz w:val="32"/>
        </w:rPr>
        <w:t>其中60岁以上老人31.9万，占总人口的18.2%</w:t>
      </w:r>
      <w:r>
        <w:rPr>
          <w:rFonts w:ascii="仿宋_GB2312" w:eastAsia="仿宋_GB2312" w:hint="eastAsia"/>
          <w:spacing w:val="-6"/>
          <w:sz w:val="32"/>
        </w:rPr>
        <w:t>，人口老龄化程度不断加深，</w:t>
      </w:r>
      <w:r w:rsidRPr="001A34A4">
        <w:rPr>
          <w:rFonts w:ascii="仿宋_GB2312" w:eastAsia="仿宋_GB2312" w:hint="eastAsia"/>
          <w:spacing w:val="-6"/>
          <w:sz w:val="32"/>
        </w:rPr>
        <w:t>群众健康养老需求更加强烈</w:t>
      </w:r>
      <w:r>
        <w:rPr>
          <w:rFonts w:ascii="仿宋_GB2312" w:eastAsia="仿宋_GB2312" w:hint="eastAsia"/>
          <w:spacing w:val="-6"/>
          <w:sz w:val="32"/>
        </w:rPr>
        <w:t>。</w:t>
      </w:r>
      <w:r w:rsidRPr="001A34A4">
        <w:rPr>
          <w:rFonts w:ascii="仿宋_GB2312" w:eastAsia="仿宋_GB2312" w:hint="eastAsia"/>
          <w:spacing w:val="-6"/>
          <w:sz w:val="32"/>
        </w:rPr>
        <w:t>加快推进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养结合是省</w:t>
      </w:r>
      <w:r>
        <w:rPr>
          <w:rFonts w:ascii="仿宋_GB2312" w:eastAsia="仿宋_GB2312" w:hint="eastAsia"/>
          <w:spacing w:val="-6"/>
          <w:sz w:val="32"/>
        </w:rPr>
        <w:t>委、省</w:t>
      </w:r>
      <w:r w:rsidRPr="001A34A4">
        <w:rPr>
          <w:rFonts w:ascii="仿宋_GB2312" w:eastAsia="仿宋_GB2312" w:hint="eastAsia"/>
          <w:spacing w:val="-6"/>
          <w:sz w:val="32"/>
        </w:rPr>
        <w:t>政府安排部署的一项重点工作，对于发展养老服务业、应对人口老龄化等工作具有重要意义。</w:t>
      </w:r>
      <w:r>
        <w:rPr>
          <w:rFonts w:ascii="仿宋_GB2312" w:eastAsia="仿宋_GB2312" w:hint="eastAsia"/>
          <w:spacing w:val="-6"/>
          <w:sz w:val="32"/>
        </w:rPr>
        <w:t>我市始终坚持</w:t>
      </w:r>
      <w:r w:rsidRPr="001A34A4">
        <w:rPr>
          <w:rFonts w:ascii="仿宋_GB2312" w:eastAsia="仿宋_GB2312" w:hint="eastAsia"/>
          <w:spacing w:val="-6"/>
          <w:sz w:val="32"/>
        </w:rPr>
        <w:t>把推进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养结合工作摆在重要位置进行安排部署，特别是去年2月份省政府启动创建全国医养结合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示范省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以来，认真落实省市关于加快推进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养结合工作的安排部署，坚持以构筑“健康滕州”高地为引领，以满足老年人健康养老服务需求为目标，不断创新工作机制、优化资源配置，积极探索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养融合发展新模式，全面加强健康养老服务体系建设，</w:t>
      </w:r>
      <w:r>
        <w:rPr>
          <w:rFonts w:ascii="仿宋_GB2312" w:eastAsia="仿宋_GB2312" w:hint="eastAsia"/>
          <w:spacing w:val="-6"/>
          <w:sz w:val="32"/>
        </w:rPr>
        <w:t>取得了初步成效，</w:t>
      </w:r>
      <w:r w:rsidRPr="001A34A4">
        <w:rPr>
          <w:rFonts w:ascii="仿宋_GB2312" w:eastAsia="仿宋_GB2312" w:hint="eastAsia"/>
          <w:spacing w:val="-6"/>
          <w:sz w:val="32"/>
        </w:rPr>
        <w:t>成功创建全省首批</w:t>
      </w:r>
      <w:proofErr w:type="gramStart"/>
      <w:r w:rsidRPr="001A34A4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1A34A4">
        <w:rPr>
          <w:rFonts w:ascii="仿宋_GB2312" w:eastAsia="仿宋_GB2312" w:hint="eastAsia"/>
          <w:spacing w:val="-6"/>
          <w:sz w:val="32"/>
        </w:rPr>
        <w:t>养结合示范市。</w:t>
      </w:r>
      <w:r>
        <w:rPr>
          <w:rFonts w:ascii="仿宋_GB2312" w:eastAsia="仿宋_GB2312" w:hint="eastAsia"/>
          <w:spacing w:val="-6"/>
          <w:sz w:val="32"/>
        </w:rPr>
        <w:t>重点开展了以下工作：</w:t>
      </w:r>
    </w:p>
    <w:p w:rsidR="001A34A4" w:rsidRDefault="005A00E5" w:rsidP="0027478A">
      <w:pPr>
        <w:spacing w:line="600" w:lineRule="exact"/>
        <w:ind w:firstLineChars="200" w:firstLine="616"/>
        <w:jc w:val="left"/>
        <w:rPr>
          <w:rFonts w:ascii="楷体_GB2312" w:eastAsia="楷体_GB2312" w:hAnsi="黑体" w:cs="楷体"/>
          <w:spacing w:val="-6"/>
          <w:sz w:val="32"/>
          <w:szCs w:val="32"/>
        </w:rPr>
      </w:pPr>
      <w:r w:rsidRPr="001A34A4">
        <w:rPr>
          <w:rFonts w:ascii="黑体" w:eastAsia="黑体" w:hAnsi="黑体" w:cs="楷体" w:hint="eastAsia"/>
          <w:spacing w:val="-6"/>
          <w:sz w:val="32"/>
          <w:szCs w:val="32"/>
        </w:rPr>
        <w:t>一</w:t>
      </w:r>
      <w:r w:rsidR="001A34A4" w:rsidRPr="001A34A4">
        <w:rPr>
          <w:rFonts w:ascii="黑体" w:eastAsia="黑体" w:hAnsi="黑体" w:cs="楷体" w:hint="eastAsia"/>
          <w:spacing w:val="-6"/>
          <w:sz w:val="32"/>
          <w:szCs w:val="32"/>
        </w:rPr>
        <w:t>、加强组织领导，</w:t>
      </w:r>
      <w:r w:rsidRPr="001A34A4">
        <w:rPr>
          <w:rFonts w:ascii="黑体" w:eastAsia="黑体" w:hAnsi="黑体" w:cs="楷体" w:hint="eastAsia"/>
          <w:spacing w:val="-6"/>
          <w:sz w:val="32"/>
          <w:szCs w:val="32"/>
        </w:rPr>
        <w:t>健全完善</w:t>
      </w:r>
      <w:proofErr w:type="gramStart"/>
      <w:r w:rsidRPr="001A34A4">
        <w:rPr>
          <w:rFonts w:ascii="黑体" w:eastAsia="黑体" w:hAnsi="黑体" w:cs="楷体" w:hint="eastAsia"/>
          <w:spacing w:val="-6"/>
          <w:sz w:val="32"/>
          <w:szCs w:val="32"/>
        </w:rPr>
        <w:t>医</w:t>
      </w:r>
      <w:proofErr w:type="gramEnd"/>
      <w:r w:rsidRPr="001A34A4">
        <w:rPr>
          <w:rFonts w:ascii="黑体" w:eastAsia="黑体" w:hAnsi="黑体" w:cs="楷体" w:hint="eastAsia"/>
          <w:spacing w:val="-6"/>
          <w:sz w:val="32"/>
          <w:szCs w:val="32"/>
        </w:rPr>
        <w:t>养结合工作机制。</w:t>
      </w:r>
      <w:r w:rsidRPr="000D442A">
        <w:rPr>
          <w:rFonts w:ascii="仿宋_GB2312" w:eastAsia="仿宋_GB2312" w:hint="eastAsia"/>
          <w:spacing w:val="-6"/>
          <w:sz w:val="32"/>
        </w:rPr>
        <w:t>市委、市政府将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养结合工作纳入全市经济社会发展规划、政府年度工作任务和卫生事业发展规划，制发《加快推进医养结合工作实施方案》、《创建全省医养结合示范市工作方案》等文件，成立由市长任组长，副市长任副组长，相关部门和镇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街主要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负责人为成员的</w:t>
      </w:r>
      <w:r w:rsidRPr="000D442A">
        <w:rPr>
          <w:rFonts w:ascii="仿宋_GB2312" w:eastAsia="仿宋_GB2312" w:hint="eastAsia"/>
          <w:spacing w:val="-6"/>
          <w:sz w:val="32"/>
        </w:rPr>
        <w:lastRenderedPageBreak/>
        <w:t>领导小组，形成“政府主导、部门协同、多方参与、政策支持”工作格局。</w:t>
      </w:r>
    </w:p>
    <w:p w:rsidR="000938D2" w:rsidRDefault="001A34A4" w:rsidP="0027478A">
      <w:pPr>
        <w:spacing w:line="60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0938D2">
        <w:rPr>
          <w:rFonts w:ascii="黑体" w:eastAsia="黑体" w:hAnsi="黑体" w:cs="楷体" w:hint="eastAsia"/>
          <w:spacing w:val="-6"/>
          <w:sz w:val="32"/>
          <w:szCs w:val="32"/>
        </w:rPr>
        <w:t>二、</w:t>
      </w:r>
      <w:r w:rsidR="000938D2">
        <w:rPr>
          <w:rFonts w:ascii="黑体" w:eastAsia="黑体" w:hAnsi="黑体" w:cs="楷体" w:hint="eastAsia"/>
          <w:spacing w:val="-6"/>
          <w:sz w:val="32"/>
          <w:szCs w:val="32"/>
        </w:rPr>
        <w:t>加强资源整合，</w:t>
      </w:r>
      <w:r w:rsidR="005A00E5" w:rsidRPr="000938D2">
        <w:rPr>
          <w:rFonts w:ascii="黑体" w:eastAsia="黑体" w:hAnsi="黑体" w:cs="楷体" w:hint="eastAsia"/>
          <w:spacing w:val="-6"/>
          <w:sz w:val="32"/>
          <w:szCs w:val="32"/>
        </w:rPr>
        <w:t>探索建立</w:t>
      </w:r>
      <w:proofErr w:type="gramStart"/>
      <w:r w:rsidR="005A00E5" w:rsidRPr="000938D2">
        <w:rPr>
          <w:rFonts w:ascii="黑体" w:eastAsia="黑体" w:hAnsi="黑体" w:cs="楷体" w:hint="eastAsia"/>
          <w:spacing w:val="-6"/>
          <w:sz w:val="32"/>
          <w:szCs w:val="32"/>
        </w:rPr>
        <w:t>医</w:t>
      </w:r>
      <w:proofErr w:type="gramEnd"/>
      <w:r w:rsidR="005A00E5" w:rsidRPr="000938D2">
        <w:rPr>
          <w:rFonts w:ascii="黑体" w:eastAsia="黑体" w:hAnsi="黑体" w:cs="楷体" w:hint="eastAsia"/>
          <w:spacing w:val="-6"/>
          <w:sz w:val="32"/>
          <w:szCs w:val="32"/>
        </w:rPr>
        <w:t>养融合发展服务模式。</w:t>
      </w:r>
      <w:r w:rsidR="005A00E5" w:rsidRPr="000D442A">
        <w:rPr>
          <w:rFonts w:ascii="仿宋_GB2312" w:eastAsia="仿宋_GB2312" w:hint="eastAsia"/>
          <w:spacing w:val="-6"/>
          <w:sz w:val="32"/>
        </w:rPr>
        <w:t>采取养老机构内设医疗卫生机构、医疗卫生机构开展养老服务、镇卫生院与敬老院两院一体等形式，</w:t>
      </w:r>
      <w:r w:rsidR="005A00E5" w:rsidRPr="000D442A">
        <w:rPr>
          <w:rFonts w:ascii="仿宋_GB2312" w:eastAsia="仿宋_GB2312"/>
          <w:spacing w:val="-6"/>
          <w:sz w:val="32"/>
        </w:rPr>
        <w:t>有效</w:t>
      </w:r>
      <w:r w:rsidR="005A00E5" w:rsidRPr="000D442A">
        <w:rPr>
          <w:rFonts w:ascii="仿宋_GB2312" w:eastAsia="仿宋_GB2312" w:hint="eastAsia"/>
          <w:spacing w:val="-6"/>
          <w:sz w:val="32"/>
        </w:rPr>
        <w:t>整合医疗与养老托养资源，建立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养联动工作机制，</w:t>
      </w:r>
      <w:r w:rsidR="005A00E5" w:rsidRPr="000D442A">
        <w:rPr>
          <w:rFonts w:ascii="仿宋_GB2312" w:eastAsia="仿宋_GB2312"/>
          <w:spacing w:val="-6"/>
          <w:sz w:val="32"/>
        </w:rPr>
        <w:t>着力构建</w:t>
      </w:r>
      <w:proofErr w:type="gramStart"/>
      <w:r w:rsidR="005A00E5" w:rsidRPr="000D442A">
        <w:rPr>
          <w:rFonts w:ascii="仿宋_GB2312" w:eastAsia="仿宋_GB2312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/>
          <w:spacing w:val="-6"/>
          <w:sz w:val="32"/>
        </w:rPr>
        <w:t>养结合型养老服务供给体系</w:t>
      </w:r>
      <w:r w:rsidR="005A00E5" w:rsidRPr="000D442A">
        <w:rPr>
          <w:rFonts w:ascii="仿宋_GB2312" w:eastAsia="仿宋_GB2312" w:hint="eastAsia"/>
          <w:spacing w:val="-6"/>
          <w:sz w:val="32"/>
        </w:rPr>
        <w:t>。按照医疗养老结合基本服务规范标准，建设一批规模较大、示范性强的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养结合机构，伤骨医院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养中心、羊庄镇两院一体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养服务中心、龙河湾养老康复中心等8个项目投入使用，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医养健康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中心等4个项目正在积极建设；中心人民医院、中医医院、工人医院等二级以上医疗机构设置老年病科，开设老年病、康复、护理、安宁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疗护和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养老床位，并分别与3家养老机构建立合作关系，为老年人提供医疗巡诊、双向转诊等便捷服务。10个镇街创建枣庄市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养结合示范先行镇街，先后建成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t>养结合服务机构18家，床位2200余张，赡养老人1100余人。</w:t>
      </w:r>
    </w:p>
    <w:p w:rsidR="000938D2" w:rsidRDefault="005A00E5" w:rsidP="0027478A">
      <w:pPr>
        <w:spacing w:line="600" w:lineRule="exact"/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 w:rsidRPr="000938D2">
        <w:rPr>
          <w:rFonts w:ascii="黑体" w:eastAsia="黑体" w:hAnsi="黑体" w:cs="楷体" w:hint="eastAsia"/>
          <w:spacing w:val="-6"/>
          <w:sz w:val="32"/>
          <w:szCs w:val="32"/>
        </w:rPr>
        <w:t>三</w:t>
      </w:r>
      <w:r w:rsidR="000938D2">
        <w:rPr>
          <w:rFonts w:ascii="黑体" w:eastAsia="黑体" w:hAnsi="黑体" w:cs="楷体" w:hint="eastAsia"/>
          <w:spacing w:val="-6"/>
          <w:sz w:val="32"/>
          <w:szCs w:val="32"/>
        </w:rPr>
        <w:t>、</w:t>
      </w:r>
      <w:r w:rsidRPr="000D442A">
        <w:rPr>
          <w:rFonts w:ascii="黑体" w:eastAsia="黑体" w:hint="eastAsia"/>
          <w:spacing w:val="-6"/>
          <w:sz w:val="32"/>
        </w:rPr>
        <w:t>强化工作措施，扎实开展健康养老服务工作。</w:t>
      </w:r>
      <w:r w:rsidRPr="000D442A">
        <w:rPr>
          <w:rFonts w:ascii="楷体_GB2312" w:eastAsia="楷体_GB2312" w:hint="eastAsia"/>
          <w:spacing w:val="-6"/>
          <w:sz w:val="32"/>
        </w:rPr>
        <w:t>一是开展老年人健康摸底调查工作。</w:t>
      </w:r>
      <w:r w:rsidRPr="000D442A">
        <w:rPr>
          <w:rFonts w:ascii="仿宋_GB2312" w:eastAsia="仿宋_GB2312" w:hint="eastAsia"/>
          <w:spacing w:val="-6"/>
          <w:sz w:val="32"/>
        </w:rPr>
        <w:t>在中医医院成立健康养老需求综合评估中心，对60岁以上老年人健康状况进行全面调查，切实摸清老年人基本状况，为实施居家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养奠定基础。目前全市60岁以上老年人中各类慢病患者7.1万人，部分失能15682人，失能4488人，失智723人，其中以居家为主的占96.4%，入住机构的占3.6%。</w:t>
      </w:r>
      <w:r w:rsidRPr="000D442A">
        <w:rPr>
          <w:rFonts w:ascii="楷体_GB2312" w:eastAsia="楷体_GB2312" w:hint="eastAsia"/>
          <w:spacing w:val="-6"/>
          <w:sz w:val="32"/>
        </w:rPr>
        <w:t>二是做实家庭医生签约工作。</w:t>
      </w:r>
      <w:r w:rsidRPr="000D442A">
        <w:rPr>
          <w:rFonts w:ascii="仿宋_GB2312" w:eastAsia="仿宋_GB2312" w:hint="eastAsia"/>
          <w:spacing w:val="-6"/>
          <w:sz w:val="32"/>
        </w:rPr>
        <w:t>组建152个家庭医生服</w:t>
      </w:r>
      <w:r w:rsidRPr="000D442A">
        <w:rPr>
          <w:rFonts w:ascii="仿宋_GB2312" w:eastAsia="仿宋_GB2312" w:hint="eastAsia"/>
          <w:spacing w:val="-6"/>
          <w:sz w:val="32"/>
        </w:rPr>
        <w:lastRenderedPageBreak/>
        <w:t>务团队，根据老年人健康状况和个性需求，分层分类设计不同形式和内容的签约服务包，为居家老人提供“五保障四优先四重点”的居家健康养老服务，共签约65岁以上老年人15.05万人，签约率达到71.6%。</w:t>
      </w:r>
      <w:r w:rsidRPr="000D442A">
        <w:rPr>
          <w:rFonts w:ascii="楷体_GB2312" w:eastAsia="楷体_GB2312" w:hint="eastAsia"/>
          <w:spacing w:val="-6"/>
          <w:sz w:val="32"/>
        </w:rPr>
        <w:t>三是强化老年人健康管理</w:t>
      </w:r>
      <w:r w:rsidRPr="000D442A">
        <w:rPr>
          <w:rFonts w:ascii="仿宋_GB2312" w:eastAsia="仿宋_GB2312" w:hint="eastAsia"/>
          <w:b/>
          <w:spacing w:val="-6"/>
          <w:sz w:val="32"/>
        </w:rPr>
        <w:t>。</w:t>
      </w:r>
      <w:r w:rsidRPr="000D442A">
        <w:rPr>
          <w:rFonts w:ascii="仿宋_GB2312" w:eastAsia="仿宋_GB2312" w:hint="eastAsia"/>
          <w:spacing w:val="-6"/>
          <w:sz w:val="32"/>
        </w:rPr>
        <w:t>依托国家基本公共卫生服务项目，每年定期为65岁以上老年人免费进行健康体检，提供生活方式和健康状况评估及健康指导，扎实做好老年人健康指标监测和健康信息管理等服务；打造上下联动的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医养服务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体系，在建成医学影像远程会诊中心的基础上，着力推进心电诊断、临床医学检验、病理诊断、临床技能培训和慢病防治技术指导六大远程中心建设，组建远程诊疗专家团队，老年人就近到卫生院进行检查，数据实时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上传由上级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医院专家诊断。</w:t>
      </w:r>
      <w:r w:rsidRPr="000D442A">
        <w:rPr>
          <w:rFonts w:ascii="楷体_GB2312" w:eastAsia="楷体_GB2312" w:hint="eastAsia"/>
          <w:spacing w:val="-6"/>
          <w:sz w:val="32"/>
        </w:rPr>
        <w:t>四是</w:t>
      </w:r>
      <w:r w:rsidRPr="009629D4">
        <w:rPr>
          <w:rFonts w:ascii="楷体_GB2312" w:eastAsia="楷体_GB2312" w:hint="eastAsia"/>
          <w:spacing w:val="-6"/>
          <w:sz w:val="32"/>
        </w:rPr>
        <w:t>提升医疗机构老年人服务能力。</w:t>
      </w:r>
      <w:r w:rsidRPr="009629D4">
        <w:rPr>
          <w:rFonts w:ascii="仿宋_GB2312" w:eastAsia="仿宋_GB2312" w:hAnsi="仿宋" w:cs="仿宋" w:hint="eastAsia"/>
          <w:spacing w:val="-6"/>
          <w:sz w:val="32"/>
          <w:szCs w:val="32"/>
        </w:rPr>
        <w:t>在所有二级以上医疗机构开设老年病科，所有医疗机构开通老年人就医绿色通道，镇卫生院和街道社区卫生服务中心均开展康复医疗服务。在中医医院、伤骨医院、羊</w:t>
      </w:r>
      <w:proofErr w:type="gramStart"/>
      <w:r w:rsidRPr="009629D4">
        <w:rPr>
          <w:rFonts w:ascii="仿宋_GB2312" w:eastAsia="仿宋_GB2312" w:hAnsi="仿宋" w:cs="仿宋" w:hint="eastAsia"/>
          <w:spacing w:val="-6"/>
          <w:sz w:val="32"/>
          <w:szCs w:val="32"/>
        </w:rPr>
        <w:t>庄中心</w:t>
      </w:r>
      <w:proofErr w:type="gramEnd"/>
      <w:r w:rsidRPr="009629D4">
        <w:rPr>
          <w:rFonts w:ascii="仿宋_GB2312" w:eastAsia="仿宋_GB2312" w:hAnsi="仿宋" w:cs="仿宋" w:hint="eastAsia"/>
          <w:spacing w:val="-6"/>
          <w:sz w:val="32"/>
          <w:szCs w:val="32"/>
        </w:rPr>
        <w:t>卫生院和金色家园护理院开展安宁</w:t>
      </w:r>
      <w:proofErr w:type="gramStart"/>
      <w:r w:rsidRPr="009629D4">
        <w:rPr>
          <w:rFonts w:ascii="仿宋_GB2312" w:eastAsia="仿宋_GB2312" w:hAnsi="仿宋" w:cs="仿宋" w:hint="eastAsia"/>
          <w:spacing w:val="-6"/>
          <w:sz w:val="32"/>
          <w:szCs w:val="32"/>
        </w:rPr>
        <w:t>疗护试点</w:t>
      </w:r>
      <w:proofErr w:type="gramEnd"/>
      <w:r w:rsidRPr="009629D4">
        <w:rPr>
          <w:rFonts w:ascii="仿宋_GB2312" w:eastAsia="仿宋_GB2312" w:hAnsi="仿宋" w:cs="仿宋" w:hint="eastAsia"/>
          <w:spacing w:val="-6"/>
          <w:sz w:val="32"/>
          <w:szCs w:val="32"/>
        </w:rPr>
        <w:t>服务，为终末期疾病患者身体、精神、心理等方面提供照护和人文关怀。</w:t>
      </w:r>
    </w:p>
    <w:p w:rsidR="00F64FC1" w:rsidRDefault="000938D2" w:rsidP="0027478A">
      <w:pPr>
        <w:spacing w:line="600" w:lineRule="exact"/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同时，正如您提案所述，</w:t>
      </w:r>
      <w:proofErr w:type="gramStart"/>
      <w:r w:rsidRPr="000938D2">
        <w:rPr>
          <w:rFonts w:ascii="仿宋_GB2312" w:eastAsia="仿宋_GB2312" w:hAnsi="仿宋" w:cs="仿宋" w:hint="eastAsia"/>
          <w:spacing w:val="-6"/>
          <w:sz w:val="32"/>
          <w:szCs w:val="32"/>
        </w:rPr>
        <w:t>医</w:t>
      </w:r>
      <w:proofErr w:type="gramEnd"/>
      <w:r w:rsidRPr="000938D2">
        <w:rPr>
          <w:rFonts w:ascii="仿宋_GB2312" w:eastAsia="仿宋_GB2312" w:hAnsi="仿宋" w:cs="仿宋" w:hint="eastAsia"/>
          <w:spacing w:val="-6"/>
          <w:sz w:val="32"/>
          <w:szCs w:val="32"/>
        </w:rPr>
        <w:t>养结合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工作是</w:t>
      </w:r>
      <w:r w:rsidRPr="000938D2">
        <w:rPr>
          <w:rFonts w:ascii="仿宋_GB2312" w:eastAsia="仿宋_GB2312" w:hAnsi="仿宋" w:cs="仿宋" w:hint="eastAsia"/>
          <w:spacing w:val="-6"/>
          <w:sz w:val="32"/>
          <w:szCs w:val="32"/>
        </w:rPr>
        <w:t>医疗服务和养老服务的深度融合，</w:t>
      </w:r>
      <w:r w:rsidR="002B5C65" w:rsidRPr="002B5C65">
        <w:rPr>
          <w:rFonts w:ascii="仿宋_GB2312" w:eastAsia="仿宋_GB2312" w:hAnsi="仿宋" w:cs="仿宋" w:hint="eastAsia"/>
          <w:spacing w:val="-6"/>
          <w:sz w:val="32"/>
          <w:szCs w:val="32"/>
        </w:rPr>
        <w:t>涉及的政府管理部门多，市场参与主体多，行业特殊性强，</w:t>
      </w:r>
      <w:r w:rsidR="002B5C65">
        <w:rPr>
          <w:rFonts w:ascii="仿宋_GB2312" w:eastAsia="仿宋_GB2312" w:hAnsi="仿宋" w:cs="仿宋" w:hint="eastAsia"/>
          <w:spacing w:val="-6"/>
          <w:sz w:val="32"/>
          <w:szCs w:val="32"/>
        </w:rPr>
        <w:t>目前</w:t>
      </w:r>
      <w:r w:rsidR="002B5C65" w:rsidRPr="002B5C65">
        <w:rPr>
          <w:rFonts w:ascii="仿宋_GB2312" w:eastAsia="仿宋_GB2312" w:hAnsi="仿宋" w:cs="仿宋" w:hint="eastAsia"/>
          <w:spacing w:val="-6"/>
          <w:sz w:val="32"/>
          <w:szCs w:val="32"/>
        </w:rPr>
        <w:t>处于探索发展阶段，还存在不少问题，亟需规范发展。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关于您提出的工作建议，我们将认真制定措施，结合</w:t>
      </w:r>
      <w:proofErr w:type="gramStart"/>
      <w:r w:rsidRPr="000938D2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Pr="000938D2">
        <w:rPr>
          <w:rFonts w:ascii="仿宋_GB2312" w:eastAsia="仿宋_GB2312" w:hAnsi="仿宋" w:cs="仿宋"/>
          <w:spacing w:val="-6"/>
          <w:sz w:val="32"/>
          <w:szCs w:val="32"/>
        </w:rPr>
        <w:t>养结合</w:t>
      </w:r>
      <w:proofErr w:type="gramStart"/>
      <w:r w:rsidRPr="000938D2">
        <w:rPr>
          <w:rFonts w:ascii="仿宋_GB2312" w:eastAsia="仿宋_GB2312" w:hAnsi="仿宋" w:cs="仿宋"/>
          <w:spacing w:val="-6"/>
          <w:sz w:val="32"/>
          <w:szCs w:val="32"/>
        </w:rPr>
        <w:t>示范省</w:t>
      </w:r>
      <w:proofErr w:type="gramEnd"/>
      <w:r w:rsidRPr="000938D2">
        <w:rPr>
          <w:rFonts w:ascii="仿宋_GB2312" w:eastAsia="仿宋_GB2312" w:hAnsi="仿宋" w:cs="仿宋"/>
          <w:spacing w:val="-6"/>
          <w:sz w:val="32"/>
          <w:szCs w:val="32"/>
        </w:rPr>
        <w:t>创建工作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，</w:t>
      </w:r>
      <w:r w:rsidRPr="000D442A">
        <w:rPr>
          <w:rFonts w:ascii="仿宋_GB2312" w:eastAsia="仿宋_GB2312" w:hint="eastAsia"/>
          <w:spacing w:val="-6"/>
          <w:sz w:val="32"/>
        </w:rPr>
        <w:t>按照“居家为基础、社区为依托、机构为补充、</w:t>
      </w:r>
      <w:proofErr w:type="gramStart"/>
      <w:r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Pr="000D442A">
        <w:rPr>
          <w:rFonts w:ascii="仿宋_GB2312" w:eastAsia="仿宋_GB2312" w:hint="eastAsia"/>
          <w:spacing w:val="-6"/>
          <w:sz w:val="32"/>
        </w:rPr>
        <w:t>养相结合”的养老服务体系建设要求，</w:t>
      </w:r>
      <w:r w:rsidR="005A00E5" w:rsidRPr="000D442A">
        <w:rPr>
          <w:rFonts w:ascii="仿宋_GB2312" w:eastAsia="仿宋_GB2312" w:hint="eastAsia"/>
          <w:spacing w:val="-6"/>
          <w:sz w:val="32"/>
        </w:rPr>
        <w:t>深入推动开展</w:t>
      </w:r>
      <w:proofErr w:type="gramStart"/>
      <w:r w:rsidR="005A00E5" w:rsidRPr="000D442A">
        <w:rPr>
          <w:rFonts w:ascii="仿宋_GB2312" w:eastAsia="仿宋_GB2312" w:hint="eastAsia"/>
          <w:spacing w:val="-6"/>
          <w:sz w:val="32"/>
        </w:rPr>
        <w:t>医</w:t>
      </w:r>
      <w:proofErr w:type="gramEnd"/>
      <w:r w:rsidR="005A00E5" w:rsidRPr="000D442A">
        <w:rPr>
          <w:rFonts w:ascii="仿宋_GB2312" w:eastAsia="仿宋_GB2312" w:hint="eastAsia"/>
          <w:spacing w:val="-6"/>
          <w:sz w:val="32"/>
        </w:rPr>
        <w:lastRenderedPageBreak/>
        <w:t>养结合服务，巩固筑牢健康养老服务体系基础，</w:t>
      </w:r>
      <w:r w:rsidR="002B5C65">
        <w:rPr>
          <w:rFonts w:ascii="仿宋_GB2312" w:eastAsia="仿宋_GB2312" w:hint="eastAsia"/>
          <w:spacing w:val="-6"/>
          <w:sz w:val="32"/>
        </w:rPr>
        <w:t>满足不同层次、不同群体老年人的健康养老需求</w:t>
      </w:r>
      <w:r w:rsidR="005A00E5" w:rsidRPr="000D442A">
        <w:rPr>
          <w:rFonts w:ascii="仿宋_GB2312" w:eastAsia="仿宋_GB2312" w:hint="eastAsia"/>
          <w:spacing w:val="-6"/>
          <w:sz w:val="32"/>
        </w:rPr>
        <w:t>。</w:t>
      </w:r>
      <w:r w:rsidR="00F64FC1" w:rsidRPr="00F64FC1">
        <w:rPr>
          <w:rFonts w:ascii="楷体_GB2312" w:eastAsia="楷体_GB2312" w:hAnsi="仿宋" w:cs="仿宋" w:hint="eastAsia"/>
          <w:spacing w:val="-6"/>
          <w:sz w:val="32"/>
          <w:szCs w:val="32"/>
        </w:rPr>
        <w:t>一是强化居家</w:t>
      </w:r>
      <w:proofErr w:type="gramStart"/>
      <w:r w:rsidR="00F64FC1" w:rsidRPr="00F64FC1">
        <w:rPr>
          <w:rFonts w:ascii="楷体_GB2312" w:eastAsia="楷体_GB2312" w:hAnsi="仿宋" w:cs="仿宋" w:hint="eastAsia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楷体_GB2312" w:eastAsia="楷体_GB2312" w:hAnsi="仿宋" w:cs="仿宋" w:hint="eastAsia"/>
          <w:spacing w:val="-6"/>
          <w:sz w:val="32"/>
          <w:szCs w:val="32"/>
        </w:rPr>
        <w:t>养结合。</w:t>
      </w:r>
      <w:r w:rsidR="0027478A" w:rsidRPr="0027478A">
        <w:rPr>
          <w:rFonts w:ascii="仿宋_GB2312" w:eastAsia="仿宋_GB2312" w:hAnsi="仿宋" w:cs="仿宋" w:hint="eastAsia"/>
          <w:spacing w:val="-6"/>
          <w:sz w:val="32"/>
          <w:szCs w:val="32"/>
        </w:rPr>
        <w:t>借鉴济宁曲阜市居家养老经验，</w:t>
      </w:r>
      <w:r w:rsidR="002B5C65" w:rsidRPr="002B5C65">
        <w:rPr>
          <w:rFonts w:ascii="仿宋_GB2312" w:eastAsia="仿宋_GB2312" w:hAnsi="仿宋" w:cs="仿宋" w:hint="eastAsia"/>
          <w:spacing w:val="-6"/>
          <w:sz w:val="32"/>
          <w:szCs w:val="32"/>
        </w:rPr>
        <w:t>深入开展家庭医生签约服务，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坚持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以基层医疗卫生机构为中心，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探索制定“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居家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养专职医生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”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服务协议，实行划片网格化居家上门服务，规范服务内容，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切实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打通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养结合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“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最后一公里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”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。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探索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建立家庭病床制度，做好家庭病床与长期护理保险和门诊慢病、门诊统筹等政策的衔接，为居家重病、失能及部分失能老人提供家庭巡诊、长期护理康复、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安宁疗护等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上门服务。</w:t>
      </w:r>
      <w:r w:rsidR="0027478A" w:rsidRPr="0027478A">
        <w:rPr>
          <w:rFonts w:ascii="楷体_GB2312" w:eastAsia="楷体_GB2312" w:hAnsi="仿宋" w:cs="仿宋" w:hint="eastAsia"/>
          <w:spacing w:val="-6"/>
          <w:sz w:val="32"/>
          <w:szCs w:val="32"/>
        </w:rPr>
        <w:t>二是</w:t>
      </w:r>
      <w:r w:rsidR="00F64FC1" w:rsidRPr="0027478A">
        <w:rPr>
          <w:rFonts w:ascii="楷体_GB2312" w:eastAsia="楷体_GB2312" w:hAnsi="仿宋" w:cs="仿宋"/>
          <w:spacing w:val="-6"/>
          <w:sz w:val="32"/>
          <w:szCs w:val="32"/>
        </w:rPr>
        <w:t>优化社区</w:t>
      </w:r>
      <w:proofErr w:type="gramStart"/>
      <w:r w:rsidR="00F64FC1" w:rsidRPr="0027478A">
        <w:rPr>
          <w:rFonts w:ascii="楷体_GB2312" w:eastAsia="楷体_GB2312" w:hAnsi="仿宋" w:cs="仿宋"/>
          <w:spacing w:val="-6"/>
          <w:sz w:val="32"/>
          <w:szCs w:val="32"/>
        </w:rPr>
        <w:t>医</w:t>
      </w:r>
      <w:proofErr w:type="gramEnd"/>
      <w:r w:rsidR="00F64FC1" w:rsidRPr="0027478A">
        <w:rPr>
          <w:rFonts w:ascii="楷体_GB2312" w:eastAsia="楷体_GB2312" w:hAnsi="仿宋" w:cs="仿宋"/>
          <w:spacing w:val="-6"/>
          <w:sz w:val="32"/>
          <w:szCs w:val="32"/>
        </w:rPr>
        <w:t>养结合。</w:t>
      </w:r>
      <w:r w:rsidR="0027478A" w:rsidRPr="0027478A">
        <w:rPr>
          <w:rFonts w:ascii="仿宋_GB2312" w:eastAsia="仿宋_GB2312" w:hAnsi="仿宋" w:cs="仿宋" w:hint="eastAsia"/>
          <w:spacing w:val="-6"/>
          <w:sz w:val="32"/>
          <w:szCs w:val="32"/>
        </w:rPr>
        <w:t>将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社区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作为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开展居家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养结合的重要支撑和有益补充。整合社区卫生服务站、</w:t>
      </w:r>
      <w:r w:rsidR="002B5C65">
        <w:rPr>
          <w:rFonts w:ascii="仿宋_GB2312" w:eastAsia="仿宋_GB2312" w:hAnsi="仿宋" w:cs="仿宋" w:hint="eastAsia"/>
          <w:spacing w:val="-6"/>
          <w:sz w:val="32"/>
          <w:szCs w:val="32"/>
        </w:rPr>
        <w:t>社区日间照料中心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等服务机构</w:t>
      </w:r>
      <w:r w:rsidR="002B5C65">
        <w:rPr>
          <w:rFonts w:ascii="仿宋_GB2312" w:eastAsia="仿宋_GB2312" w:hAnsi="仿宋" w:cs="仿宋" w:hint="eastAsia"/>
          <w:spacing w:val="-6"/>
          <w:sz w:val="32"/>
          <w:szCs w:val="32"/>
        </w:rPr>
        <w:t>功能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，为老年人提供居家养老、医疗卫生、康复训练等方面的精准优质服务。依托</w:t>
      </w:r>
      <w:r w:rsidR="0027478A" w:rsidRPr="00F64FC1">
        <w:rPr>
          <w:rFonts w:ascii="仿宋_GB2312" w:eastAsia="仿宋_GB2312" w:hAnsi="仿宋" w:cs="仿宋"/>
          <w:spacing w:val="-6"/>
          <w:sz w:val="32"/>
          <w:szCs w:val="32"/>
        </w:rPr>
        <w:t>省级智慧化</w:t>
      </w:r>
      <w:proofErr w:type="gramStart"/>
      <w:r w:rsidR="0027478A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27478A" w:rsidRPr="00F64FC1">
        <w:rPr>
          <w:rFonts w:ascii="仿宋_GB2312" w:eastAsia="仿宋_GB2312" w:hAnsi="仿宋" w:cs="仿宋"/>
          <w:spacing w:val="-6"/>
          <w:sz w:val="32"/>
          <w:szCs w:val="32"/>
        </w:rPr>
        <w:t>养结合服务平台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，打造基于互联网的智慧化社区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养结合服务模式，推广使用智能居家养老设备，加强信息深度挖掘与分析应用，为老年人提供便捷式、可视化的健康咨询、远程监护、预约诊疗、诊后跟踪、康复指导、关怀照料等服务。</w:t>
      </w:r>
      <w:r w:rsidR="00F64FC1" w:rsidRPr="0027478A">
        <w:rPr>
          <w:rFonts w:ascii="楷体_GB2312" w:eastAsia="楷体_GB2312" w:hAnsi="仿宋" w:cs="仿宋" w:hint="eastAsia"/>
          <w:spacing w:val="-6"/>
          <w:sz w:val="32"/>
          <w:szCs w:val="32"/>
        </w:rPr>
        <w:t>三是发展机构</w:t>
      </w:r>
      <w:proofErr w:type="gramStart"/>
      <w:r w:rsidR="00F64FC1" w:rsidRPr="0027478A">
        <w:rPr>
          <w:rFonts w:ascii="楷体_GB2312" w:eastAsia="楷体_GB2312" w:hAnsi="仿宋" w:cs="仿宋" w:hint="eastAsia"/>
          <w:spacing w:val="-6"/>
          <w:sz w:val="32"/>
          <w:szCs w:val="32"/>
        </w:rPr>
        <w:t>医</w:t>
      </w:r>
      <w:proofErr w:type="gramEnd"/>
      <w:r w:rsidR="00F64FC1" w:rsidRPr="0027478A">
        <w:rPr>
          <w:rFonts w:ascii="楷体_GB2312" w:eastAsia="楷体_GB2312" w:hAnsi="仿宋" w:cs="仿宋" w:hint="eastAsia"/>
          <w:spacing w:val="-6"/>
          <w:sz w:val="32"/>
          <w:szCs w:val="32"/>
        </w:rPr>
        <w:t>养结合。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在农村，</w:t>
      </w:r>
      <w:r w:rsidR="0027478A">
        <w:rPr>
          <w:rFonts w:ascii="仿宋_GB2312" w:eastAsia="仿宋_GB2312" w:hAnsi="仿宋" w:cs="仿宋"/>
          <w:spacing w:val="-6"/>
          <w:sz w:val="32"/>
          <w:szCs w:val="32"/>
        </w:rPr>
        <w:t>发挥基层医疗机构的优势，通过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签订合作协议开通绿色就医通道或驻点、托管等形式，为入住老人提供健康管理、急诊急救、康复护理等服务；利用基层医疗机构空闲的床位等医疗资源，重点向康复、护理和养老服务延伸，增加老年病床数量。在城</w:t>
      </w:r>
      <w:r w:rsidR="002B5C65">
        <w:rPr>
          <w:rFonts w:ascii="仿宋_GB2312" w:eastAsia="仿宋_GB2312" w:hAnsi="仿宋" w:cs="仿宋" w:hint="eastAsia"/>
          <w:spacing w:val="-6"/>
          <w:sz w:val="32"/>
          <w:szCs w:val="32"/>
        </w:rPr>
        <w:t>区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，</w:t>
      </w:r>
      <w:r w:rsidR="0027478A">
        <w:rPr>
          <w:rFonts w:ascii="仿宋_GB2312" w:eastAsia="仿宋_GB2312" w:hAnsi="仿宋" w:cs="仿宋" w:hint="eastAsia"/>
          <w:spacing w:val="-6"/>
          <w:sz w:val="32"/>
          <w:szCs w:val="32"/>
        </w:rPr>
        <w:t>积极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引导转型一批二级及以下医院，发展成为收治高龄、重病、失能、部分失能老年人的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医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养结合机构，开展治疗期住</w:t>
      </w:r>
      <w:bookmarkStart w:id="0" w:name="_GoBack"/>
      <w:bookmarkEnd w:id="0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院、康复</w:t>
      </w:r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lastRenderedPageBreak/>
        <w:t>期护理、稳定期生活照料以及</w:t>
      </w:r>
      <w:proofErr w:type="gramStart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安宁疗护等</w:t>
      </w:r>
      <w:proofErr w:type="gramEnd"/>
      <w:r w:rsidR="00F64FC1" w:rsidRPr="00F64FC1">
        <w:rPr>
          <w:rFonts w:ascii="仿宋_GB2312" w:eastAsia="仿宋_GB2312" w:hAnsi="仿宋" w:cs="仿宋"/>
          <w:spacing w:val="-6"/>
          <w:sz w:val="32"/>
          <w:szCs w:val="32"/>
        </w:rPr>
        <w:t>一体化的健康养老服务。</w:t>
      </w:r>
    </w:p>
    <w:p w:rsidR="0027478A" w:rsidRDefault="0027478A" w:rsidP="0027478A">
      <w:pPr>
        <w:spacing w:line="600" w:lineRule="exact"/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十分感谢您对卫生健康工作的支持与帮助。</w:t>
      </w:r>
    </w:p>
    <w:p w:rsidR="00967B80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379E3" w:rsidRPr="00FA497D" w:rsidRDefault="005379E3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67B80" w:rsidRPr="00FA497D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FA497D">
        <w:rPr>
          <w:rFonts w:ascii="仿宋_GB2312" w:eastAsia="仿宋_GB2312" w:hAnsi="仿宋" w:hint="eastAsia"/>
          <w:color w:val="000000"/>
          <w:sz w:val="32"/>
          <w:szCs w:val="32"/>
        </w:rPr>
        <w:t xml:space="preserve">市党政分管领导签字：    </w:t>
      </w:r>
    </w:p>
    <w:p w:rsidR="00967B80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9384A" w:rsidRPr="00FA497D" w:rsidRDefault="00F9384A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67B80" w:rsidRPr="00FA497D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FA497D">
        <w:rPr>
          <w:rFonts w:ascii="仿宋_GB2312" w:eastAsia="仿宋_GB2312" w:hAnsi="仿宋" w:hint="eastAsia"/>
          <w:color w:val="000000"/>
          <w:sz w:val="32"/>
          <w:szCs w:val="32"/>
        </w:rPr>
        <w:t>承办单位领导签字：</w:t>
      </w:r>
    </w:p>
    <w:p w:rsidR="00967B80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9384A" w:rsidRPr="00FA497D" w:rsidRDefault="00F9384A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67B80" w:rsidRPr="00FA497D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FA497D">
        <w:rPr>
          <w:rFonts w:ascii="仿宋_GB2312" w:eastAsia="仿宋_GB2312" w:hAnsi="仿宋" w:hint="eastAsia"/>
          <w:color w:val="000000"/>
          <w:sz w:val="32"/>
          <w:szCs w:val="32"/>
        </w:rPr>
        <w:t>责任承办人签字：</w:t>
      </w:r>
    </w:p>
    <w:p w:rsidR="00967B80" w:rsidRDefault="00967B80" w:rsidP="00967B80">
      <w:pPr>
        <w:spacing w:line="44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9384A" w:rsidRPr="00FA497D" w:rsidRDefault="00F9384A" w:rsidP="00967B80">
      <w:pPr>
        <w:spacing w:line="44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67B80" w:rsidRPr="00FA497D" w:rsidRDefault="00967B80" w:rsidP="00967B80">
      <w:pPr>
        <w:spacing w:line="4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FA497D">
        <w:rPr>
          <w:rFonts w:ascii="仿宋_GB2312" w:eastAsia="仿宋_GB2312" w:hAnsi="仿宋" w:hint="eastAsia"/>
          <w:color w:val="000000"/>
          <w:sz w:val="32"/>
          <w:szCs w:val="32"/>
        </w:rPr>
        <w:t>提案人对办复结果的意见及签字：</w:t>
      </w:r>
    </w:p>
    <w:p w:rsidR="0027478A" w:rsidRPr="00967B80" w:rsidRDefault="0027478A" w:rsidP="00967B80">
      <w:pPr>
        <w:spacing w:line="600" w:lineRule="exact"/>
        <w:ind w:firstLineChars="200" w:firstLine="616"/>
        <w:jc w:val="left"/>
        <w:rPr>
          <w:rFonts w:ascii="仿宋_GB2312" w:eastAsia="仿宋_GB2312" w:hAnsi="仿宋" w:cs="仿宋"/>
          <w:spacing w:val="-6"/>
          <w:sz w:val="32"/>
          <w:szCs w:val="32"/>
        </w:rPr>
      </w:pPr>
    </w:p>
    <w:sectPr w:rsidR="0027478A" w:rsidRPr="00967B80" w:rsidSect="002B5C65">
      <w:footerReference w:type="default" r:id="rId7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1E" w:rsidRDefault="0024711E" w:rsidP="009D7A4B">
      <w:r>
        <w:separator/>
      </w:r>
    </w:p>
  </w:endnote>
  <w:endnote w:type="continuationSeparator" w:id="0">
    <w:p w:rsidR="0024711E" w:rsidRDefault="0024711E" w:rsidP="009D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523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B4AF1" w:rsidRPr="00EB4AF1" w:rsidRDefault="009D7A4B">
        <w:pPr>
          <w:pStyle w:val="a3"/>
          <w:jc w:val="center"/>
          <w:rPr>
            <w:sz w:val="24"/>
            <w:szCs w:val="24"/>
          </w:rPr>
        </w:pPr>
        <w:r w:rsidRPr="00EB4AF1">
          <w:rPr>
            <w:sz w:val="24"/>
            <w:szCs w:val="24"/>
          </w:rPr>
          <w:fldChar w:fldCharType="begin"/>
        </w:r>
        <w:r w:rsidR="002B5C65" w:rsidRPr="00EB4AF1">
          <w:rPr>
            <w:sz w:val="24"/>
            <w:szCs w:val="24"/>
          </w:rPr>
          <w:instrText>PAGE   \* MERGEFORMAT</w:instrText>
        </w:r>
        <w:r w:rsidRPr="00EB4AF1">
          <w:rPr>
            <w:sz w:val="24"/>
            <w:szCs w:val="24"/>
          </w:rPr>
          <w:fldChar w:fldCharType="separate"/>
        </w:r>
        <w:r w:rsidR="00F9384A" w:rsidRPr="00F9384A">
          <w:rPr>
            <w:noProof/>
            <w:sz w:val="24"/>
            <w:szCs w:val="24"/>
            <w:lang w:val="zh-CN"/>
          </w:rPr>
          <w:t>-</w:t>
        </w:r>
        <w:r w:rsidR="00F9384A">
          <w:rPr>
            <w:noProof/>
            <w:sz w:val="24"/>
            <w:szCs w:val="24"/>
          </w:rPr>
          <w:t xml:space="preserve"> 4 -</w:t>
        </w:r>
        <w:r w:rsidRPr="00EB4AF1">
          <w:rPr>
            <w:sz w:val="24"/>
            <w:szCs w:val="24"/>
          </w:rPr>
          <w:fldChar w:fldCharType="end"/>
        </w:r>
      </w:p>
    </w:sdtContent>
  </w:sdt>
  <w:p w:rsidR="00EB4AF1" w:rsidRDefault="002471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1E" w:rsidRDefault="0024711E" w:rsidP="009D7A4B">
      <w:r>
        <w:separator/>
      </w:r>
    </w:p>
  </w:footnote>
  <w:footnote w:type="continuationSeparator" w:id="0">
    <w:p w:rsidR="0024711E" w:rsidRDefault="0024711E" w:rsidP="009D7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80" w:rsidRDefault="00967B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0E5"/>
    <w:rsid w:val="000938D2"/>
    <w:rsid w:val="001A34A4"/>
    <w:rsid w:val="0024711E"/>
    <w:rsid w:val="0027478A"/>
    <w:rsid w:val="002B5C65"/>
    <w:rsid w:val="005379E3"/>
    <w:rsid w:val="005A00E5"/>
    <w:rsid w:val="00967B80"/>
    <w:rsid w:val="009D7A4B"/>
    <w:rsid w:val="00D32305"/>
    <w:rsid w:val="00F57BC3"/>
    <w:rsid w:val="00F64FC1"/>
    <w:rsid w:val="00F9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00E5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1A34A4"/>
    <w:pPr>
      <w:ind w:firstLineChars="200" w:firstLine="420"/>
    </w:pPr>
  </w:style>
  <w:style w:type="paragraph" w:styleId="a5">
    <w:name w:val="header"/>
    <w:basedOn w:val="a"/>
    <w:link w:val="Char0"/>
    <w:rsid w:val="0096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7B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00E5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1A34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407</Words>
  <Characters>2324</Characters>
  <Application>Microsoft Office Word</Application>
  <DocSecurity>0</DocSecurity>
  <Lines>19</Lines>
  <Paragraphs>5</Paragraphs>
  <ScaleCrop>false</ScaleCrop>
  <Company>微软中国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6</cp:revision>
  <dcterms:created xsi:type="dcterms:W3CDTF">2019-06-01T21:51:00Z</dcterms:created>
  <dcterms:modified xsi:type="dcterms:W3CDTF">2019-06-03T03:32:00Z</dcterms:modified>
</cp:coreProperties>
</file>