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70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  <w:u w:val="single"/>
          <w:lang w:val="en-US" w:eastAsia="zh-CN"/>
        </w:rPr>
        <w:t>3</w:t>
      </w: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  <w:u w:val="single"/>
        </w:rPr>
        <w:t xml:space="preserve"> </w:t>
      </w: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月份</w:t>
      </w: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  <w:lang w:eastAsia="zh-CN"/>
        </w:rPr>
        <w:t>市委经济工作会议及</w:t>
      </w: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《政府工作报告》（惠民实事）任务进展情况一览表</w:t>
      </w:r>
    </w:p>
    <w:p>
      <w:pPr>
        <w:spacing w:line="320" w:lineRule="exact"/>
        <w:ind w:firstLine="868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</w:p>
    <w:p>
      <w:pPr>
        <w:spacing w:line="600" w:lineRule="exact"/>
        <w:ind w:firstLine="320" w:firstLineChars="100"/>
        <w:rPr>
          <w:rFonts w:hint="eastAsia" w:ascii="仿宋_GB2312" w:hAnsi="华文中宋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填报单位（公章）：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eastAsia="zh-CN"/>
        </w:rPr>
        <w:t>滕州微山湖湿地管委会</w:t>
      </w:r>
    </w:p>
    <w:tbl>
      <w:tblPr>
        <w:tblStyle w:val="3"/>
        <w:tblW w:w="128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3107"/>
        <w:gridCol w:w="2698"/>
        <w:gridCol w:w="2520"/>
        <w:gridCol w:w="26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华文中宋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华文中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8"/>
                <w:szCs w:val="28"/>
              </w:rPr>
              <w:t>任务目标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400" w:lineRule="exact"/>
              <w:ind w:left="166" w:leftChars="79"/>
              <w:jc w:val="center"/>
              <w:rPr>
                <w:rFonts w:ascii="黑体" w:hAnsi="华文中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8"/>
                <w:szCs w:val="28"/>
              </w:rPr>
              <w:t>进展情况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ind w:left="166" w:leftChars="79"/>
              <w:jc w:val="center"/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  <w:t>存在问题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400" w:lineRule="exact"/>
              <w:ind w:left="166" w:leftChars="79"/>
              <w:jc w:val="center"/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  <w:t>进度标识</w:t>
            </w:r>
          </w:p>
          <w:p>
            <w:pPr>
              <w:spacing w:line="400" w:lineRule="exact"/>
              <w:ind w:left="166" w:leftChars="79"/>
              <w:jc w:val="center"/>
              <w:rPr>
                <w:rFonts w:hint="eastAsia" w:ascii="黑体" w:hAnsi="华文中宋" w:eastAsia="仿宋_GB2312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</w:rPr>
              <w:t>√完成或基本完成，↑快，→正常，↓慢，○无进展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823" w:type="dxa"/>
            <w:noWrap w:val="0"/>
            <w:vAlign w:val="top"/>
          </w:tcPr>
          <w:p>
            <w:pPr>
              <w:spacing w:line="600" w:lineRule="exact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</w:rPr>
              <w:t>二十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</w:rPr>
              <w:t>、文化旅游</w:t>
            </w:r>
          </w:p>
        </w:tc>
        <w:tc>
          <w:tcPr>
            <w:tcW w:w="3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000000"/>
                <w:kern w:val="0"/>
              </w:rPr>
              <w:t>做精文创旅游业，以创建国家全域旅游示范区为引领，抓好蓝城鲁班田园小镇等项目建设，加快微山湖红荷湿地5A级景区、墨子文化城4A级景区创建，精心办好微山湖湿地红荷节、鲁班科技文化节、滕州书展等节会活动。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起草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创建国家5A级景区实施方案制定工作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为提高景观质量，启动梅花岛、红杉林水道、生态水道高端绿化美化项目建设，目前梅花岛栽植优质红梅、腊梅、绿梅等花卉苗木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1000余株，红杉林水道、生态水道周边土地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已平整完成，计划栽植水杉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2万余棵，蒲苇20万株。形成“春看牡丹、夏观荷，秋望红杉、冬赏梅”的“四季游湿地”格局。</w:t>
            </w:r>
          </w:p>
          <w:bookmarkEnd w:id="0"/>
          <w:p>
            <w:pPr>
              <w:rPr>
                <w:rFonts w:hint="default"/>
                <w:lang w:val="en-US"/>
              </w:rPr>
            </w:pPr>
          </w:p>
          <w:p>
            <w:pPr>
              <w:spacing w:line="600" w:lineRule="exact"/>
              <w:ind w:left="166" w:leftChars="79" w:firstLine="441" w:firstLineChars="210"/>
              <w:jc w:val="center"/>
              <w:rPr>
                <w:rFonts w:ascii="仿宋_GB2312" w:hAnsi="华文中宋" w:eastAsia="仿宋_GB2312"/>
                <w:color w:val="000000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600" w:lineRule="exact"/>
              <w:ind w:left="166" w:leftChars="79" w:firstLine="441" w:firstLineChars="210"/>
              <w:jc w:val="center"/>
              <w:rPr>
                <w:rFonts w:hint="eastAsia" w:ascii="仿宋_GB2312" w:hAnsi="华文中宋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lang w:eastAsia="zh-CN"/>
              </w:rPr>
              <w:t>无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600" w:lineRule="exact"/>
              <w:ind w:left="166" w:leftChars="79" w:firstLine="378" w:firstLineChars="210"/>
              <w:jc w:val="center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</w:rPr>
              <w:t>→正常</w:t>
            </w:r>
          </w:p>
        </w:tc>
      </w:tr>
    </w:tbl>
    <w:p>
      <w:pPr>
        <w:spacing w:line="400" w:lineRule="exact"/>
        <w:ind w:firstLine="840" w:firstLineChars="300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  <w:sectPr>
          <w:headerReference r:id="rId5" w:type="first"/>
          <w:headerReference r:id="rId3" w:type="default"/>
          <w:headerReference r:id="rId4" w:type="even"/>
          <w:pgSz w:w="16838" w:h="11906" w:orient="landscape"/>
          <w:pgMar w:top="1418" w:right="1418" w:bottom="1418" w:left="1418" w:header="851" w:footer="1418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华文中宋" w:eastAsia="仿宋_GB2312" w:cs="仿宋_GB2312"/>
          <w:color w:val="000000"/>
          <w:sz w:val="28"/>
          <w:szCs w:val="28"/>
        </w:rPr>
        <w:t>联络员姓名：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  <w:lang w:eastAsia="zh-CN"/>
        </w:rPr>
        <w:t>李娅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</w:rPr>
        <w:t>　　　　　　　办公电话：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  <w:lang w:val="en-US" w:eastAsia="zh-CN"/>
        </w:rPr>
        <w:t>0632-2610567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</w:rPr>
        <w:t>　　　　　手机：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  <w:lang w:val="en-US" w:eastAsia="zh-CN"/>
        </w:rPr>
        <w:t>18266257089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0" o:spid="_x0000_s4100" o:spt="136" type="#_x0000_t136" style="position:absolute;left:0pt;margin-top:0pt;height:20pt;width:120pt;mso-position-horizontal:center;mso-position-horizontal-relative:margin;mso-position-vertical-relative:margin;rotation:-2621440f;z-index:251680768;mso-width-relative:page;mso-height-relative:page;" fillcolor="#E0E0E0" filled="t" coordsize="21600,21600">
          <v:path/>
          <v:fill on="t" opacity="13107f" focussize="0,0"/>
          <v:stroke color="#E0E0E0" opacity="19661f"/>
          <v:imagedata o:title=""/>
          <o:lock v:ext="edit"/>
          <v:textpath on="t" fitshape="t" fitpath="t" trim="f" xscale="f" string="综合室-张厚健" style="font-family:Arial;font-size:36pt;v-text-align:center;"/>
        </v:shape>
      </w:pict>
    </w:r>
    <w:r>
      <w:pict>
        <v:shape id="_x0000_s4101" o:spid="_x0000_s4101" o:spt="136" type="#_x0000_t136" style="position:absolute;left:0pt;height:20pt;width:120pt;mso-position-horizontal:center;mso-position-horizontal-relative:page;mso-position-vertical:center;mso-position-vertical-relative:page;rotation:-2621440f;z-index:251681792;mso-width-relative:page;mso-height-relative:page;" fillcolor="#E0E0E0" filled="t" coordsize="21600,21600">
          <v:path/>
          <v:fill on="t" opacity="13107f" focussize="0,0"/>
          <v:stroke color="#E0E0E0" opacity="19661f"/>
          <v:imagedata o:title=""/>
          <o:lock v:ext="edit"/>
          <v:textpath on="t" fitshape="t" fitpath="t" trim="f" xscale="f" string="综合室-张厚健" style="font-family:Arial;font-size:36pt;v-text-align:center;"/>
        </v:shape>
      </w:pict>
    </w:r>
    <w:r>
      <w:pict>
        <v:shape id="_x0000_s4102" o:spid="_x0000_s4102" o:spt="136" type="#_x0000_t136" style="position:absolute;left:0pt;margin-top:480pt;height:20pt;width:120pt;mso-position-horizontal:center;mso-position-horizontal-relative:margin;mso-position-vertical-relative:margin;rotation:-2621440f;z-index:251682816;mso-width-relative:page;mso-height-relative:page;" fillcolor="#E0E0E0" filled="t" coordsize="21600,21600">
          <v:path/>
          <v:fill on="t" opacity="13107f" focussize="0,0"/>
          <v:stroke color="#E0E0E0" opacity="19661f"/>
          <v:imagedata o:title=""/>
          <o:lock v:ext="edit"/>
          <v:textpath on="t" fitshape="t" fitpath="t" trim="f" xscale="f" string="综合室-张厚健" style="font-family:Arial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3" o:spid="_x0000_s4103" o:spt="136" type="#_x0000_t136" style="position:absolute;left:0pt;margin-top:0pt;height:20pt;width:120pt;mso-position-horizontal:center;mso-position-horizontal-relative:margin;mso-position-vertical-relative:margin;rotation:-2621440f;z-index:251677696;mso-width-relative:page;mso-height-relative:page;" fillcolor="#E0E0E0" filled="t" coordsize="21600,21600">
          <v:path/>
          <v:fill on="t" opacity="13107f" focussize="0,0"/>
          <v:stroke color="#E0E0E0" opacity="19661f"/>
          <v:imagedata o:title=""/>
          <o:lock v:ext="edit"/>
          <v:textpath on="t" fitshape="t" fitpath="t" trim="f" xscale="f" string="综合室-张厚健" style="font-family:Arial;font-size:36pt;v-text-align:center;"/>
        </v:shape>
      </w:pict>
    </w:r>
    <w:r>
      <w:pict>
        <v:shape id="_x0000_s4104" o:spid="_x0000_s4104" o:spt="136" type="#_x0000_t136" style="position:absolute;left:0pt;height:20pt;width:120pt;mso-position-horizontal:center;mso-position-horizontal-relative:page;mso-position-vertical:center;mso-position-vertical-relative:page;rotation:-2621440f;z-index:251678720;mso-width-relative:page;mso-height-relative:page;" fillcolor="#E0E0E0" filled="t" coordsize="21600,21600">
          <v:path/>
          <v:fill on="t" opacity="13107f" focussize="0,0"/>
          <v:stroke color="#E0E0E0" opacity="19661f"/>
          <v:imagedata o:title=""/>
          <o:lock v:ext="edit"/>
          <v:textpath on="t" fitshape="t" fitpath="t" trim="f" xscale="f" string="综合室-张厚健" style="font-family:Arial;font-size:36pt;v-text-align:center;"/>
        </v:shape>
      </w:pict>
    </w:r>
    <w:r>
      <w:pict>
        <v:shape id="_x0000_s4105" o:spid="_x0000_s4105" o:spt="136" type="#_x0000_t136" style="position:absolute;left:0pt;margin-top:480pt;height:20pt;width:120pt;mso-position-horizontal:center;mso-position-horizontal-relative:margin;mso-position-vertical-relative:margin;rotation:-2621440f;z-index:251679744;mso-width-relative:page;mso-height-relative:page;" fillcolor="#E0E0E0" filled="t" coordsize="21600,21600">
          <v:path/>
          <v:fill on="t" opacity="13107f" focussize="0,0"/>
          <v:stroke color="#E0E0E0" opacity="19661f"/>
          <v:imagedata o:title=""/>
          <o:lock v:ext="edit"/>
          <v:textpath on="t" fitshape="t" fitpath="t" trim="f" xscale="f" string="综合室-张厚健" style="font-family:Arial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136" type="#_x0000_t136" style="position:absolute;left:0pt;margin-top:0pt;height:20pt;width:120pt;mso-position-horizontal:center;mso-position-horizontal-relative:margin;mso-position-vertical-relative:margin;rotation:-2621440f;z-index:251683840;mso-width-relative:page;mso-height-relative:page;" fillcolor="#E0E0E0" filled="t" coordsize="21600,21600">
          <v:path/>
          <v:fill on="t" opacity="13107f" focussize="0,0"/>
          <v:stroke color="#E0E0E0" opacity="19661f"/>
          <v:imagedata o:title=""/>
          <o:lock v:ext="edit"/>
          <v:textpath on="t" fitshape="t" fitpath="t" trim="f" xscale="f" string="综合室-张厚健" style="font-family:Arial;font-size:36pt;v-text-align:center;"/>
        </v:shape>
      </w:pict>
    </w:r>
    <w:r>
      <w:pict>
        <v:shape id="_x0000_s4098" o:spid="_x0000_s4098" o:spt="136" type="#_x0000_t136" style="position:absolute;left:0pt;height:20pt;width:120pt;mso-position-horizontal:center;mso-position-horizontal-relative:page;mso-position-vertical:center;mso-position-vertical-relative:page;rotation:-2621440f;z-index:251684864;mso-width-relative:page;mso-height-relative:page;" fillcolor="#E0E0E0" filled="t" coordsize="21600,21600">
          <v:path/>
          <v:fill on="t" opacity="13107f" focussize="0,0"/>
          <v:stroke color="#E0E0E0" opacity="19661f"/>
          <v:imagedata o:title=""/>
          <o:lock v:ext="edit"/>
          <v:textpath on="t" fitshape="t" fitpath="t" trim="f" xscale="f" string="综合室-张厚健" style="font-family:Arial;font-size:36pt;v-text-align:center;"/>
        </v:shape>
      </w:pict>
    </w:r>
    <w:r>
      <w:pict>
        <v:shape id="_x0000_s4099" o:spid="_x0000_s4099" o:spt="136" type="#_x0000_t136" style="position:absolute;left:0pt;margin-top:480pt;height:20pt;width:120pt;mso-position-horizontal:center;mso-position-horizontal-relative:margin;mso-position-vertical-relative:margin;rotation:-2621440f;z-index:251685888;mso-width-relative:page;mso-height-relative:page;" fillcolor="#E0E0E0" filled="t" coordsize="21600,21600">
          <v:path/>
          <v:fill on="t" opacity="13107f" focussize="0,0"/>
          <v:stroke color="#E0E0E0" opacity="19661f"/>
          <v:imagedata o:title=""/>
          <o:lock v:ext="edit"/>
          <v:textpath on="t" fitshape="t" fitpath="t" trim="f" xscale="f" string="综合室-张厚健" style="font-family:Arial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2E785"/>
    <w:multiLevelType w:val="singleLevel"/>
    <w:tmpl w:val="61E2E7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41572"/>
    <w:rsid w:val="3DD2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2021-03-02T01:23:00Z</dcterms:created>
  <dc:creator>Administrator</dc:creator>
  <cp:lastModifiedBy>木箫</cp:lastModifiedBy>
  <dcterms:modified xsi:type="dcterms:W3CDTF">2021-03-03T03:16:58Z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