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E05D85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p w14:paraId="5216DD0A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拟认定2024年度滕州市级合作社示范社</w:t>
      </w:r>
    </w:p>
    <w:p w14:paraId="41520164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和家庭农场示范场名单</w:t>
      </w:r>
    </w:p>
    <w:bookmarkEnd w:id="0"/>
    <w:p w14:paraId="55DDFD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 w14:paraId="2B7111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华光黑体_CNKI" w:hAnsi="华光黑体_CNKI" w:eastAsia="华光黑体_CNKI" w:cs="华光黑体_CNKI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华光黑体_CNKI" w:hAnsi="华光黑体_CNKI" w:eastAsia="华光黑体_CNKI" w:cs="华光黑体_CNKI"/>
          <w:b w:val="0"/>
          <w:bCs w:val="0"/>
          <w:sz w:val="32"/>
          <w:szCs w:val="32"/>
          <w:lang w:val="en-US" w:eastAsia="zh-CN"/>
        </w:rPr>
        <w:t>拟认定2024年度农民合作社示范社名单</w:t>
      </w:r>
    </w:p>
    <w:p w14:paraId="67FDD2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华光黑体_CNKI" w:hAnsi="华光黑体_CNKI" w:eastAsia="华光黑体_CNKI" w:cs="华光黑体_CNKI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华光黑体_CNKI" w:hAnsi="华光黑体_CNKI" w:eastAsia="华光黑体_CNKI" w:cs="华光黑体_CNKI"/>
          <w:b w:val="0"/>
          <w:bCs w:val="0"/>
          <w:sz w:val="32"/>
          <w:szCs w:val="32"/>
          <w:lang w:val="en-US" w:eastAsia="zh-CN"/>
        </w:rPr>
        <w:t>（5家）</w:t>
      </w:r>
    </w:p>
    <w:p w14:paraId="604CE1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黑体" w:hAnsi="黑体" w:cs="黑体"/>
          <w:b w:val="0"/>
          <w:bCs w:val="0"/>
          <w:sz w:val="32"/>
          <w:szCs w:val="32"/>
          <w:lang w:val="en-US" w:eastAsia="zh-CN"/>
        </w:rPr>
      </w:pPr>
    </w:p>
    <w:p w14:paraId="6CC9A8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滕州市骏驰种植专业合作社</w:t>
      </w:r>
    </w:p>
    <w:p w14:paraId="693B4B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枣庄金谷丰农业专业合作社</w:t>
      </w:r>
    </w:p>
    <w:p w14:paraId="2D9F5F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滕州市多彩食用菌专业合作社</w:t>
      </w:r>
    </w:p>
    <w:p w14:paraId="5EEA51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滕州市众源顺农业种植专业合作社</w:t>
      </w:r>
    </w:p>
    <w:p w14:paraId="6098AF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滕州市忠堂种植专业合作</w:t>
      </w:r>
    </w:p>
    <w:p w14:paraId="161F5B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 w14:paraId="22F1C6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 w14:paraId="69FE2E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华光黑体_CNKI" w:hAnsi="华光黑体_CNKI" w:eastAsia="华光黑体_CNKI" w:cs="华光黑体_CNKI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华光黑体_CNKI" w:hAnsi="华光黑体_CNKI" w:eastAsia="华光黑体_CNKI" w:cs="华光黑体_CNKI"/>
          <w:b w:val="0"/>
          <w:bCs w:val="0"/>
          <w:sz w:val="32"/>
          <w:szCs w:val="32"/>
          <w:lang w:val="en-US" w:eastAsia="zh-CN"/>
        </w:rPr>
        <w:t>拟认定2024年度家庭农场示范场名单</w:t>
      </w:r>
    </w:p>
    <w:p w14:paraId="5E1576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华光黑体_CNKI" w:hAnsi="华光黑体_CNKI" w:eastAsia="华光黑体_CNKI" w:cs="华光黑体_CNKI"/>
          <w:b w:val="0"/>
          <w:bCs w:val="0"/>
          <w:sz w:val="32"/>
          <w:szCs w:val="32"/>
          <w:lang w:val="en-US" w:eastAsia="zh-CN"/>
        </w:rPr>
        <w:t>（10家）</w:t>
      </w:r>
      <w:r>
        <w:rPr>
          <w:rFonts w:hint="eastAsia" w:ascii="华光黑体_CNKI" w:hAnsi="华光黑体_CNKI" w:eastAsia="华光黑体_CNKI" w:cs="华光黑体_CNKI"/>
          <w:b w:val="0"/>
          <w:bCs w:val="0"/>
          <w:sz w:val="32"/>
          <w:szCs w:val="32"/>
          <w:lang w:val="en-US" w:eastAsia="zh-CN"/>
        </w:rPr>
        <w:br w:type="textWrapping"/>
      </w:r>
    </w:p>
    <w:p w14:paraId="460285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滕州市禾畜鑫旺家庭农场</w:t>
      </w:r>
    </w:p>
    <w:p w14:paraId="69A3FC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滕州市宏博高远家庭农场</w:t>
      </w:r>
    </w:p>
    <w:p w14:paraId="482BD6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滕州市猕之恋家庭农场</w:t>
      </w:r>
    </w:p>
    <w:p w14:paraId="33E376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滕州市姜屯富贵家庭农场</w:t>
      </w:r>
    </w:p>
    <w:p w14:paraId="3E473B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滕州惠琳家庭农场</w:t>
      </w:r>
    </w:p>
    <w:p w14:paraId="042EA9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滕州市保泽家庭农场</w:t>
      </w:r>
    </w:p>
    <w:p w14:paraId="511955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滕州市旺林家庭农场</w:t>
      </w:r>
    </w:p>
    <w:p w14:paraId="042AD7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滕州市级索镇家兴家庭农场</w:t>
      </w:r>
    </w:p>
    <w:p w14:paraId="071B7D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滕州美果果家庭农场</w:t>
      </w:r>
    </w:p>
    <w:p w14:paraId="0571A0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滕州市麦香园粮蔬种植家庭农场</w:t>
      </w:r>
    </w:p>
    <w:p w14:paraId="21F5127A"/>
    <w:sectPr>
      <w:pgSz w:w="11906" w:h="16838"/>
      <w:pgMar w:top="1440" w:right="1800" w:bottom="1440" w:left="1800" w:header="851" w:footer="992" w:gutter="0"/>
      <w:cols w:space="72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光黑体_CNKI">
    <w:panose1 w:val="02000500000000000000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2A7AD5"/>
    <w:rsid w:val="492A7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黑体" w:cs="黑体"/>
      <w:color w:val="auto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2025-06-09T11:30:00Z</dcterms:created>
  <dc:creator>路人 甲乙丙丁</dc:creator>
  <cp:lastModifiedBy>路人 甲乙丙丁</cp:lastModifiedBy>
  <dcterms:modified xsi:type="dcterms:W3CDTF">2025-06-09T11:30:29Z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08E634BF76304A629695CBC1C279F532_11</vt:lpwstr>
  </property>
  <property fmtid="{D5CDD505-2E9C-101B-9397-08002B2CF9AE}" pid="4" name="KSOTemplateDocerSaveRecord">
    <vt:lpwstr>eyJoZGlkIjoiM2Q0ODIxNTBkOGU0YzkwYjQxYjU1YWIzNWU5YzRmMzUiLCJ1c2VySWQiOiIyNTAxNTkyMTIifQ==</vt:lpwstr>
  </property>
</Properties>
</file>