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滕州市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科学技术局</w:t>
      </w:r>
      <w:r>
        <w:rPr>
          <w:rFonts w:hint="eastAsia" w:ascii="方正小标宋简体" w:hAnsi="仿宋" w:eastAsia="方正小标宋简体"/>
          <w:sz w:val="44"/>
          <w:szCs w:val="44"/>
        </w:rPr>
        <w:t>行政执法服务指南</w:t>
      </w:r>
    </w:p>
    <w:bookmarkEnd w:id="0"/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一、适用范围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本指南适用于办理行政处罚事项。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二、办理依据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《行政处罚法》、《山东省技术市场条例》等相关法律法规和政府规章。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三、承办机构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滕州市</w:t>
      </w:r>
      <w:r>
        <w:rPr>
          <w:rFonts w:hint="eastAsia" w:ascii="仿宋" w:hAnsi="仿宋" w:eastAsia="仿宋"/>
          <w:sz w:val="32"/>
          <w:szCs w:val="32"/>
          <w:lang w:eastAsia="zh-CN"/>
        </w:rPr>
        <w:t>科学技术局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eastAsia="zh-CN"/>
        </w:rPr>
        <w:t>程序类型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行政处罚一般程序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五、行政相对人的权利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陈述和申辩权，申请听证权。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六、救济渠道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行政复议</w:t>
      </w:r>
      <w:r>
        <w:rPr>
          <w:rFonts w:hint="default" w:ascii="仿宋" w:hAnsi="仿宋" w:eastAsia="仿宋"/>
          <w:sz w:val="32"/>
          <w:szCs w:val="32"/>
        </w:rPr>
        <w:br w:type="textWrapping"/>
      </w:r>
      <w:r>
        <w:rPr>
          <w:rFonts w:hint="default" w:ascii="仿宋" w:hAnsi="仿宋" w:eastAsia="仿宋"/>
          <w:sz w:val="32"/>
          <w:szCs w:val="32"/>
        </w:rPr>
        <w:t>部门：滕州市司法局</w:t>
      </w:r>
      <w:r>
        <w:rPr>
          <w:rFonts w:hint="default" w:ascii="仿宋" w:hAnsi="仿宋" w:eastAsia="仿宋"/>
          <w:sz w:val="32"/>
          <w:szCs w:val="32"/>
        </w:rPr>
        <w:br w:type="textWrapping"/>
      </w:r>
      <w:r>
        <w:rPr>
          <w:rFonts w:hint="default" w:ascii="仿宋" w:hAnsi="仿宋" w:eastAsia="仿宋"/>
          <w:sz w:val="32"/>
          <w:szCs w:val="32"/>
        </w:rPr>
        <w:t>地址：滕州市善国北路78号（市供水中心对过）</w:t>
      </w:r>
      <w:r>
        <w:rPr>
          <w:rFonts w:hint="default" w:ascii="仿宋" w:hAnsi="仿宋" w:eastAsia="仿宋"/>
          <w:sz w:val="32"/>
          <w:szCs w:val="32"/>
        </w:rPr>
        <w:br w:type="textWrapping"/>
      </w:r>
      <w:r>
        <w:rPr>
          <w:rFonts w:hint="default" w:ascii="仿宋" w:hAnsi="仿宋" w:eastAsia="仿宋"/>
          <w:sz w:val="32"/>
          <w:szCs w:val="32"/>
        </w:rPr>
        <w:t>电话：0632-5888036</w:t>
      </w:r>
      <w:r>
        <w:rPr>
          <w:rFonts w:hint="default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/>
          <w:sz w:val="32"/>
          <w:szCs w:val="32"/>
        </w:rPr>
        <w:t>行政诉讼</w:t>
      </w:r>
      <w:r>
        <w:rPr>
          <w:rFonts w:hint="default" w:ascii="仿宋" w:hAnsi="仿宋" w:eastAsia="仿宋"/>
          <w:sz w:val="32"/>
          <w:szCs w:val="32"/>
        </w:rPr>
        <w:br w:type="textWrapping"/>
      </w:r>
      <w:r>
        <w:rPr>
          <w:rFonts w:hint="default" w:ascii="仿宋" w:hAnsi="仿宋" w:eastAsia="仿宋"/>
          <w:sz w:val="32"/>
          <w:szCs w:val="32"/>
        </w:rPr>
        <w:t>部门：滕州市人民法院行政审判庭</w:t>
      </w:r>
      <w:r>
        <w:rPr>
          <w:rFonts w:hint="default" w:ascii="仿宋" w:hAnsi="仿宋" w:eastAsia="仿宋"/>
          <w:sz w:val="32"/>
          <w:szCs w:val="32"/>
        </w:rPr>
        <w:br w:type="textWrapping"/>
      </w:r>
      <w:r>
        <w:rPr>
          <w:rFonts w:hint="default" w:ascii="仿宋" w:hAnsi="仿宋" w:eastAsia="仿宋"/>
          <w:sz w:val="32"/>
          <w:szCs w:val="32"/>
        </w:rPr>
        <w:t>地址：滕州市北辛中路2566号A615房间</w:t>
      </w:r>
      <w:r>
        <w:rPr>
          <w:rFonts w:hint="default" w:ascii="仿宋" w:hAnsi="仿宋" w:eastAsia="仿宋"/>
          <w:sz w:val="32"/>
          <w:szCs w:val="32"/>
        </w:rPr>
        <w:br w:type="textWrapping"/>
      </w:r>
      <w:r>
        <w:rPr>
          <w:rFonts w:hint="default" w:ascii="仿宋" w:hAnsi="仿宋" w:eastAsia="仿宋"/>
          <w:sz w:val="32"/>
          <w:szCs w:val="32"/>
        </w:rPr>
        <w:t>电话：0632-5388615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七、监督和投诉渠道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电话：0632-55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12030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八、办公电话、地址</w:t>
      </w:r>
    </w:p>
    <w:p>
      <w:pPr>
        <w:spacing w:line="5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办公电话：0632-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5888616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办公地址：滕州市政务中心A楼市</w:t>
      </w:r>
      <w:r>
        <w:rPr>
          <w:rFonts w:hint="eastAsia" w:ascii="仿宋" w:hAnsi="仿宋" w:eastAsia="仿宋"/>
          <w:sz w:val="32"/>
          <w:szCs w:val="32"/>
          <w:lang w:eastAsia="zh-CN"/>
        </w:rPr>
        <w:t>科学技术局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D5"/>
    <w:rsid w:val="00010E32"/>
    <w:rsid w:val="00183E9D"/>
    <w:rsid w:val="001C7140"/>
    <w:rsid w:val="002D0D61"/>
    <w:rsid w:val="006413D5"/>
    <w:rsid w:val="006570A3"/>
    <w:rsid w:val="006D3A9C"/>
    <w:rsid w:val="00804136"/>
    <w:rsid w:val="00810EF5"/>
    <w:rsid w:val="00831E17"/>
    <w:rsid w:val="008447CF"/>
    <w:rsid w:val="00975E08"/>
    <w:rsid w:val="00B50FD6"/>
    <w:rsid w:val="00BC02FC"/>
    <w:rsid w:val="00E9074D"/>
    <w:rsid w:val="00F71F2C"/>
    <w:rsid w:val="00FE02DE"/>
    <w:rsid w:val="02FE58F9"/>
    <w:rsid w:val="10E7478C"/>
    <w:rsid w:val="113F7476"/>
    <w:rsid w:val="21C85821"/>
    <w:rsid w:val="426C4B3A"/>
    <w:rsid w:val="595C4836"/>
    <w:rsid w:val="707E6326"/>
    <w:rsid w:val="759472FD"/>
    <w:rsid w:val="76B17B10"/>
    <w:rsid w:val="7DAE4CC3"/>
    <w:rsid w:val="7F3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26</TotalTime>
  <ScaleCrop>false</ScaleCrop>
  <LinksUpToDate>false</LinksUpToDate>
  <CharactersWithSpaces>414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2019-12-16T06:54:00Z</dcterms:created>
  <dc:creator>pc5</dc:creator>
  <cp:lastModifiedBy>NTKO</cp:lastModifiedBy>
  <cp:lastPrinted>2020-12-30T07:43:18Z</cp:lastPrinted>
  <dcterms:modified xsi:type="dcterms:W3CDTF">2020-12-30T07:48:16Z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