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70" w:lineRule="exact"/>
        <w:ind w:left="0" w:right="0"/>
        <w:jc w:val="both"/>
        <w:rPr>
          <w:rFonts w:hint="default" w:ascii="方正小标宋简体" w:hAnsi="方正小标宋简体" w:eastAsia="黑体" w:cs="方正小标宋简体"/>
          <w:sz w:val="44"/>
          <w:szCs w:val="44"/>
          <w:highlight w:val="none"/>
          <w:lang w:val="en-US"/>
        </w:rPr>
      </w:pPr>
      <w:r>
        <w:rPr>
          <w:rFonts w:hint="eastAsia" w:ascii="黑体" w:hAnsi="宋体" w:eastAsia="黑体" w:cs="黑体"/>
          <w:kern w:val="2"/>
          <w:sz w:val="32"/>
          <w:szCs w:val="32"/>
          <w:highlight w:val="none"/>
          <w:lang w:val="en-US" w:eastAsia="zh-CN" w:bidi="ar"/>
        </w:rPr>
        <w:t>附件11</w:t>
      </w:r>
    </w:p>
    <w:p>
      <w:pPr>
        <w:keepNext w:val="0"/>
        <w:keepLines w:val="0"/>
        <w:widowControl/>
        <w:suppressLineNumbers w:val="0"/>
        <w:spacing w:before="0" w:beforeAutospacing="0" w:after="0" w:afterAutospacing="0" w:line="540" w:lineRule="exact"/>
        <w:ind w:left="0" w:right="0"/>
        <w:jc w:val="center"/>
        <w:rPr>
          <w:rFonts w:hint="eastAsia" w:ascii="方正小标宋简体" w:hAnsi="方正小标宋简体" w:eastAsia="方正小标宋简体" w:cs="方正小标宋简体"/>
          <w:kern w:val="0"/>
          <w:sz w:val="40"/>
          <w:szCs w:val="40"/>
          <w:highlight w:val="none"/>
          <w:lang w:val="en-US"/>
        </w:rPr>
      </w:pPr>
      <w:r>
        <w:rPr>
          <w:rFonts w:hint="eastAsia" w:ascii="方正小标宋简体" w:hAnsi="方正小标宋简体" w:eastAsia="方正小标宋简体" w:cs="方正小标宋简体"/>
          <w:kern w:val="0"/>
          <w:sz w:val="40"/>
          <w:szCs w:val="40"/>
          <w:highlight w:val="none"/>
          <w:lang w:val="en-US" w:eastAsia="zh-CN" w:bidi="ar"/>
        </w:rPr>
        <w:t>枣庄市2022年初中学业水平考试</w:t>
      </w:r>
    </w:p>
    <w:p>
      <w:pPr>
        <w:keepNext w:val="0"/>
        <w:keepLines w:val="0"/>
        <w:widowControl/>
        <w:suppressLineNumbers w:val="0"/>
        <w:spacing w:before="0" w:beforeAutospacing="0" w:after="0" w:afterAutospacing="0" w:line="540" w:lineRule="exact"/>
        <w:ind w:left="0" w:right="0"/>
        <w:jc w:val="center"/>
        <w:rPr>
          <w:rFonts w:hint="eastAsia" w:ascii="方正小标宋简体" w:hAnsi="方正小标宋简体" w:eastAsia="方正小标宋简体" w:cs="方正小标宋简体"/>
          <w:kern w:val="0"/>
          <w:sz w:val="40"/>
          <w:szCs w:val="40"/>
          <w:highlight w:val="none"/>
          <w:lang w:val="en-US"/>
        </w:rPr>
      </w:pPr>
      <w:r>
        <w:rPr>
          <w:rFonts w:hint="eastAsia" w:ascii="方正小标宋简体" w:hAnsi="方正小标宋简体" w:eastAsia="方正小标宋简体" w:cs="方正小标宋简体"/>
          <w:kern w:val="0"/>
          <w:sz w:val="40"/>
          <w:szCs w:val="40"/>
          <w:highlight w:val="none"/>
          <w:lang w:val="en-US" w:eastAsia="zh-CN" w:bidi="ar"/>
        </w:rPr>
        <w:t>暨</w:t>
      </w:r>
      <w:bookmarkStart w:id="0" w:name="_GoBack"/>
      <w:r>
        <w:rPr>
          <w:rFonts w:hint="eastAsia" w:ascii="方正小标宋简体" w:hAnsi="方正小标宋简体" w:eastAsia="方正小标宋简体" w:cs="方正小标宋简体"/>
          <w:kern w:val="0"/>
          <w:sz w:val="40"/>
          <w:szCs w:val="40"/>
          <w:highlight w:val="none"/>
          <w:lang w:val="en-US" w:eastAsia="zh-CN" w:bidi="ar"/>
        </w:rPr>
        <w:t>中职学校职教高考班、中职（技工）院校</w:t>
      </w:r>
    </w:p>
    <w:p>
      <w:pPr>
        <w:keepNext w:val="0"/>
        <w:keepLines w:val="0"/>
        <w:widowControl/>
        <w:suppressLineNumbers w:val="0"/>
        <w:spacing w:before="0" w:beforeAutospacing="0" w:after="0" w:afterAutospacing="0" w:line="540" w:lineRule="exact"/>
        <w:ind w:left="0" w:right="0"/>
        <w:jc w:val="center"/>
        <w:rPr>
          <w:rFonts w:hint="eastAsia" w:ascii="方正小标宋简体" w:hAnsi="方正小标宋简体" w:eastAsia="方正小标宋简体" w:cs="方正小标宋简体"/>
          <w:kern w:val="0"/>
          <w:sz w:val="40"/>
          <w:szCs w:val="40"/>
          <w:highlight w:val="none"/>
          <w:lang w:val="en-US"/>
        </w:rPr>
      </w:pPr>
      <w:r>
        <w:rPr>
          <w:rFonts w:hint="eastAsia" w:ascii="方正小标宋简体" w:hAnsi="方正小标宋简体" w:eastAsia="方正小标宋简体" w:cs="方正小标宋简体"/>
          <w:kern w:val="0"/>
          <w:sz w:val="40"/>
          <w:szCs w:val="40"/>
          <w:highlight w:val="none"/>
          <w:lang w:val="en-US" w:eastAsia="zh-CN" w:bidi="ar"/>
        </w:rPr>
        <w:t>招生考生志愿填报表</w:t>
      </w:r>
    </w:p>
    <w:bookmarkEnd w:id="0"/>
    <w:p>
      <w:pPr>
        <w:keepNext w:val="0"/>
        <w:keepLines w:val="0"/>
        <w:widowControl/>
        <w:suppressLineNumbers w:val="0"/>
        <w:spacing w:before="0" w:beforeAutospacing="0" w:after="0" w:afterAutospacing="0" w:line="480" w:lineRule="exact"/>
        <w:ind w:left="0" w:right="0"/>
        <w:jc w:val="both"/>
        <w:rPr>
          <w:rFonts w:hint="eastAsia" w:ascii="楷体_GB2312" w:hAnsi="楷体_GB2312" w:eastAsia="楷体_GB2312" w:cs="楷体_GB2312"/>
          <w:b/>
          <w:bCs/>
          <w:kern w:val="0"/>
          <w:sz w:val="32"/>
          <w:szCs w:val="32"/>
          <w:highlight w:val="none"/>
          <w:u w:val="single"/>
          <w:lang w:val="en-US"/>
        </w:rPr>
      </w:pPr>
      <w:r>
        <w:rPr>
          <w:rFonts w:hint="eastAsia" w:ascii="楷体_GB2312" w:hAnsi="楷体_GB2312" w:eastAsia="楷体_GB2312" w:cs="楷体_GB2312"/>
          <w:b/>
          <w:bCs/>
          <w:kern w:val="0"/>
          <w:sz w:val="28"/>
          <w:szCs w:val="28"/>
          <w:highlight w:val="none"/>
          <w:lang w:val="en-US" w:eastAsia="zh-CN" w:bidi="ar"/>
        </w:rPr>
        <w:t>初中毕业学校：</w:t>
      </w:r>
      <w:r>
        <w:rPr>
          <w:rFonts w:hint="eastAsia" w:ascii="楷体_GB2312" w:hAnsi="楷体_GB2312" w:eastAsia="楷体_GB2312" w:cs="楷体_GB2312"/>
          <w:b/>
          <w:bCs/>
          <w:kern w:val="0"/>
          <w:sz w:val="28"/>
          <w:szCs w:val="28"/>
          <w:highlight w:val="none"/>
          <w:u w:val="single"/>
          <w:lang w:val="en-US" w:eastAsia="zh-CN" w:bidi="ar"/>
        </w:rPr>
        <w:t xml:space="preserve">          </w:t>
      </w:r>
      <w:r>
        <w:rPr>
          <w:rFonts w:hint="eastAsia" w:ascii="楷体_GB2312" w:hAnsi="楷体_GB2312" w:eastAsia="楷体_GB2312" w:cs="楷体_GB2312"/>
          <w:b/>
          <w:bCs/>
          <w:kern w:val="0"/>
          <w:sz w:val="28"/>
          <w:szCs w:val="28"/>
          <w:highlight w:val="none"/>
          <w:lang w:val="en-US" w:eastAsia="zh-CN" w:bidi="ar"/>
        </w:rPr>
        <w:t xml:space="preserve">                班级：</w:t>
      </w:r>
      <w:r>
        <w:rPr>
          <w:rFonts w:hint="eastAsia" w:ascii="楷体_GB2312" w:hAnsi="楷体_GB2312" w:eastAsia="楷体_GB2312" w:cs="楷体_GB2312"/>
          <w:b/>
          <w:bCs/>
          <w:kern w:val="0"/>
          <w:sz w:val="28"/>
          <w:szCs w:val="28"/>
          <w:highlight w:val="none"/>
          <w:u w:val="single"/>
          <w:lang w:val="en-US" w:eastAsia="zh-CN" w:bidi="ar"/>
        </w:rPr>
        <w:t xml:space="preserve">    </w:t>
      </w:r>
      <w:r>
        <w:rPr>
          <w:rFonts w:hint="eastAsia" w:ascii="楷体_GB2312" w:hAnsi="楷体_GB2312" w:eastAsia="楷体_GB2312" w:cs="楷体_GB2312"/>
          <w:b/>
          <w:bCs/>
          <w:kern w:val="0"/>
          <w:sz w:val="32"/>
          <w:szCs w:val="32"/>
          <w:highlight w:val="none"/>
          <w:u w:val="single"/>
          <w:lang w:val="en-US" w:eastAsia="zh-CN" w:bidi="ar"/>
        </w:rPr>
        <w:t xml:space="preserve">   </w:t>
      </w:r>
    </w:p>
    <w:tbl>
      <w:tblPr>
        <w:tblStyle w:val="4"/>
        <w:tblW w:w="9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079"/>
        <w:gridCol w:w="400"/>
        <w:gridCol w:w="19"/>
        <w:gridCol w:w="381"/>
        <w:gridCol w:w="37"/>
        <w:gridCol w:w="363"/>
        <w:gridCol w:w="56"/>
        <w:gridCol w:w="62"/>
        <w:gridCol w:w="282"/>
        <w:gridCol w:w="74"/>
        <w:gridCol w:w="326"/>
        <w:gridCol w:w="94"/>
        <w:gridCol w:w="306"/>
        <w:gridCol w:w="113"/>
        <w:gridCol w:w="113"/>
        <w:gridCol w:w="174"/>
        <w:gridCol w:w="131"/>
        <w:gridCol w:w="175"/>
        <w:gridCol w:w="94"/>
        <w:gridCol w:w="150"/>
        <w:gridCol w:w="250"/>
        <w:gridCol w:w="169"/>
        <w:gridCol w:w="231"/>
        <w:gridCol w:w="188"/>
        <w:gridCol w:w="200"/>
        <w:gridCol w:w="12"/>
        <w:gridCol w:w="206"/>
        <w:gridCol w:w="194"/>
        <w:gridCol w:w="224"/>
        <w:gridCol w:w="176"/>
        <w:gridCol w:w="284"/>
        <w:gridCol w:w="116"/>
        <w:gridCol w:w="268"/>
        <w:gridCol w:w="132"/>
        <w:gridCol w:w="284"/>
        <w:gridCol w:w="116"/>
        <w:gridCol w:w="305"/>
        <w:gridCol w:w="95"/>
        <w:gridCol w:w="331"/>
        <w:gridCol w:w="69"/>
        <w:gridCol w:w="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学生姓名</w:t>
            </w:r>
          </w:p>
        </w:tc>
        <w:tc>
          <w:tcPr>
            <w:tcW w:w="7670" w:type="dxa"/>
            <w:gridSpan w:val="4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注册学籍号</w:t>
            </w:r>
          </w:p>
        </w:tc>
        <w:tc>
          <w:tcPr>
            <w:tcW w:w="4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 </w:t>
            </w:r>
          </w:p>
        </w:tc>
        <w:tc>
          <w:tcPr>
            <w:tcW w:w="40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0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7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身份证号码</w:t>
            </w:r>
          </w:p>
        </w:tc>
        <w:tc>
          <w:tcPr>
            <w:tcW w:w="4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2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6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384"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1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426"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53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8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家庭住址</w:t>
            </w:r>
          </w:p>
        </w:tc>
        <w:tc>
          <w:tcPr>
            <w:tcW w:w="7670" w:type="dxa"/>
            <w:gridSpan w:val="4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869"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监护人姓名</w:t>
            </w:r>
          </w:p>
        </w:tc>
        <w:tc>
          <w:tcPr>
            <w:tcW w:w="3106" w:type="dxa"/>
            <w:gridSpan w:val="1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c>
          <w:tcPr>
            <w:tcW w:w="1282" w:type="dxa"/>
            <w:gridSpan w:val="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联系电话</w:t>
            </w:r>
          </w:p>
        </w:tc>
        <w:tc>
          <w:tcPr>
            <w:tcW w:w="3282" w:type="dxa"/>
            <w:gridSpan w:val="1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79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r>
              <w:rPr>
                <w:rFonts w:hint="eastAsia" w:ascii="宋体" w:hAnsi="宋体" w:eastAsia="宋体" w:cs="宋体"/>
                <w:b/>
                <w:bCs/>
                <w:kern w:val="0"/>
                <w:sz w:val="21"/>
                <w:szCs w:val="21"/>
                <w:highlight w:val="none"/>
                <w:lang w:val="en-US" w:eastAsia="zh-CN" w:bidi="ar"/>
              </w:rPr>
              <w:t>志</w:t>
            </w:r>
          </w:p>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p>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r>
              <w:rPr>
                <w:rFonts w:hint="eastAsia" w:ascii="宋体" w:hAnsi="宋体" w:eastAsia="宋体" w:cs="宋体"/>
                <w:b/>
                <w:bCs/>
                <w:kern w:val="0"/>
                <w:sz w:val="21"/>
                <w:szCs w:val="21"/>
                <w:highlight w:val="none"/>
                <w:lang w:val="en-US" w:eastAsia="zh-CN" w:bidi="ar"/>
              </w:rPr>
              <w:t>愿</w:t>
            </w:r>
          </w:p>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p>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r>
              <w:rPr>
                <w:rFonts w:hint="eastAsia" w:ascii="宋体" w:hAnsi="宋体" w:eastAsia="宋体" w:cs="宋体"/>
                <w:b/>
                <w:bCs/>
                <w:kern w:val="0"/>
                <w:sz w:val="21"/>
                <w:szCs w:val="21"/>
                <w:highlight w:val="none"/>
                <w:lang w:val="en-US" w:eastAsia="zh-CN" w:bidi="ar"/>
              </w:rPr>
              <w:t>选</w:t>
            </w:r>
          </w:p>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p>
          <w:p>
            <w:pPr>
              <w:keepNext w:val="0"/>
              <w:keepLines w:val="0"/>
              <w:widowControl w:val="0"/>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r>
              <w:rPr>
                <w:rFonts w:hint="eastAsia" w:ascii="宋体" w:hAnsi="宋体" w:eastAsia="宋体" w:cs="宋体"/>
                <w:b/>
                <w:bCs/>
                <w:kern w:val="0"/>
                <w:sz w:val="21"/>
                <w:szCs w:val="21"/>
                <w:highlight w:val="none"/>
                <w:lang w:val="en-US" w:eastAsia="zh-CN" w:bidi="ar"/>
              </w:rPr>
              <w:t>项</w:t>
            </w:r>
          </w:p>
        </w:tc>
        <w:tc>
          <w:tcPr>
            <w:tcW w:w="5467" w:type="dxa"/>
            <w:gridSpan w:val="25"/>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center"/>
              <w:rPr>
                <w:rFonts w:hint="eastAsia" w:ascii="宋体" w:hAnsi="宋体" w:eastAsia="宋体" w:cs="宋体"/>
                <w:b/>
                <w:bCs/>
                <w:kern w:val="0"/>
                <w:sz w:val="21"/>
                <w:szCs w:val="21"/>
                <w:highlight w:val="none"/>
                <w:lang w:val="en-US"/>
              </w:rPr>
            </w:pPr>
            <w:r>
              <w:rPr>
                <w:rFonts w:hint="eastAsia" w:ascii="宋体" w:hAnsi="宋体" w:eastAsia="宋体" w:cs="宋体"/>
                <w:b/>
                <w:bCs/>
                <w:kern w:val="0"/>
                <w:sz w:val="21"/>
                <w:szCs w:val="21"/>
                <w:highlight w:val="none"/>
                <w:lang w:val="en-US" w:eastAsia="zh-CN" w:bidi="ar"/>
              </w:rPr>
              <w:t>类别志愿</w:t>
            </w:r>
          </w:p>
        </w:tc>
        <w:tc>
          <w:tcPr>
            <w:tcW w:w="3282" w:type="dxa"/>
            <w:gridSpan w:val="16"/>
            <w:vMerge w:val="restart"/>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我们郑重承诺:</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1.所填信息无误、属实。</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2.不重复报名和冒名顶替，非高中段在籍学生。</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3.身份证或居住证信息与学籍、户籍一致。</w:t>
            </w:r>
          </w:p>
          <w:p>
            <w:pPr>
              <w:keepNext w:val="0"/>
              <w:keepLines w:val="0"/>
              <w:widowControl/>
              <w:suppressLineNumbers w:val="0"/>
              <w:spacing w:before="0" w:beforeAutospacing="0" w:after="0" w:afterAutospacing="0" w:line="520" w:lineRule="exact"/>
              <w:ind w:left="0" w:right="0"/>
              <w:jc w:val="both"/>
              <w:rPr>
                <w:rFonts w:hint="eastAsia" w:ascii="宋体" w:hAnsi="宋体" w:eastAsia="宋体" w:cs="宋体"/>
                <w:kern w:val="0"/>
                <w:sz w:val="21"/>
                <w:szCs w:val="21"/>
                <w:highlight w:val="none"/>
                <w:lang w:val="en-US"/>
              </w:rPr>
            </w:pPr>
            <w:r>
              <w:rPr>
                <w:rFonts w:hint="eastAsia" w:ascii="宋体" w:hAnsi="宋体" w:eastAsia="宋体" w:cs="宋体"/>
                <w:spacing w:val="30"/>
                <w:kern w:val="0"/>
                <w:sz w:val="21"/>
                <w:szCs w:val="21"/>
                <w:highlight w:val="none"/>
                <w:lang w:val="en-US" w:eastAsia="zh-CN" w:bidi="ar"/>
              </w:rPr>
              <w:t>学生签字</w:t>
            </w:r>
            <w:r>
              <w:rPr>
                <w:rFonts w:hint="eastAsia" w:ascii="宋体" w:hAnsi="宋体" w:eastAsia="宋体" w:cs="宋体"/>
                <w:kern w:val="0"/>
                <w:sz w:val="15"/>
                <w:szCs w:val="15"/>
                <w:highlight w:val="none"/>
                <w:lang w:val="en-US" w:eastAsia="zh-CN" w:bidi="ar"/>
              </w:rPr>
              <w:t>（按手印）</w:t>
            </w:r>
            <w:r>
              <w:rPr>
                <w:rFonts w:hint="eastAsia" w:ascii="宋体" w:hAnsi="宋体" w:eastAsia="宋体" w:cs="宋体"/>
                <w:kern w:val="0"/>
                <w:sz w:val="21"/>
                <w:szCs w:val="21"/>
                <w:highlight w:val="none"/>
                <w:lang w:val="en-US" w:eastAsia="zh-CN" w:bidi="ar"/>
              </w:rPr>
              <w:t>：</w:t>
            </w:r>
          </w:p>
          <w:p>
            <w:pPr>
              <w:keepNext w:val="0"/>
              <w:keepLines w:val="0"/>
              <w:widowControl/>
              <w:suppressLineNumbers w:val="0"/>
              <w:spacing w:before="0" w:beforeAutospacing="0" w:after="0" w:afterAutospacing="0" w:line="520" w:lineRule="exact"/>
              <w:ind w:left="0" w:right="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审查人签名：</w:t>
            </w:r>
          </w:p>
          <w:p>
            <w:pPr>
              <w:keepNext w:val="0"/>
              <w:keepLines w:val="0"/>
              <w:widowControl w:val="0"/>
              <w:suppressLineNumbers w:val="0"/>
              <w:spacing w:before="72" w:beforeLines="30" w:beforeAutospacing="0" w:after="0" w:afterAutospacing="0" w:line="520" w:lineRule="exact"/>
              <w:ind w:left="0" w:right="0"/>
              <w:jc w:val="both"/>
              <w:rPr>
                <w:rFonts w:hint="default"/>
                <w:highlight w:val="none"/>
                <w:lang w:val="en-US"/>
              </w:rPr>
            </w:pPr>
            <w:r>
              <w:rPr>
                <w:rFonts w:hint="eastAsia" w:ascii="宋体" w:hAnsi="宋体" w:eastAsia="宋体" w:cs="宋体"/>
                <w:kern w:val="0"/>
                <w:sz w:val="21"/>
                <w:szCs w:val="21"/>
                <w:highlight w:val="none"/>
                <w:lang w:val="en-US" w:eastAsia="zh-CN" w:bidi="ar"/>
              </w:rPr>
              <w:t xml:space="preserve">           2022年  月    日 </w:t>
            </w:r>
          </w:p>
          <w:p>
            <w:pPr>
              <w:keepNext w:val="0"/>
              <w:keepLines w:val="0"/>
              <w:widowControl/>
              <w:suppressLineNumbers w:val="0"/>
              <w:spacing w:before="120" w:beforeLines="50" w:beforeAutospacing="0" w:after="0" w:afterAutospacing="0" w:line="280" w:lineRule="exact"/>
              <w:ind w:left="0" w:right="0"/>
              <w:jc w:val="center"/>
              <w:rPr>
                <w:rFonts w:hint="eastAsia" w:ascii="宋体" w:hAnsi="宋体" w:eastAsia="宋体" w:cs="宋体"/>
                <w:kern w:val="0"/>
                <w:sz w:val="21"/>
                <w:szCs w:val="21"/>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exact"/>
          <w:jc w:val="center"/>
        </w:trPr>
        <w:tc>
          <w:tcPr>
            <w:tcW w:w="790" w:type="dxa"/>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97" w:type="dxa"/>
            <w:gridSpan w:val="8"/>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both"/>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中职学校职教高考班志愿</w:t>
            </w:r>
          </w:p>
        </w:tc>
        <w:tc>
          <w:tcPr>
            <w:tcW w:w="1308" w:type="dxa"/>
            <w:gridSpan w:val="7"/>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学校</w:t>
            </w:r>
          </w:p>
        </w:tc>
        <w:tc>
          <w:tcPr>
            <w:tcW w:w="1762" w:type="dxa"/>
            <w:gridSpan w:val="10"/>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专业1</w:t>
            </w:r>
          </w:p>
        </w:tc>
        <w:tc>
          <w:tcPr>
            <w:tcW w:w="3282" w:type="dxa"/>
            <w:gridSpan w:val="16"/>
            <w:vMerge w:val="continue"/>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exact"/>
          <w:jc w:val="center"/>
        </w:trPr>
        <w:tc>
          <w:tcPr>
            <w:tcW w:w="790" w:type="dxa"/>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97" w:type="dxa"/>
            <w:gridSpan w:val="8"/>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08" w:type="dxa"/>
            <w:gridSpan w:val="7"/>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762" w:type="dxa"/>
            <w:gridSpan w:val="10"/>
            <w:tcBorders>
              <w:top w:val="single" w:color="auto" w:sz="4" w:space="0"/>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专业2</w:t>
            </w:r>
          </w:p>
        </w:tc>
        <w:tc>
          <w:tcPr>
            <w:tcW w:w="3282" w:type="dxa"/>
            <w:gridSpan w:val="16"/>
            <w:vMerge w:val="continue"/>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exact"/>
          <w:jc w:val="center"/>
        </w:trPr>
        <w:tc>
          <w:tcPr>
            <w:tcW w:w="790" w:type="dxa"/>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97" w:type="dxa"/>
            <w:gridSpan w:val="8"/>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308" w:type="dxa"/>
            <w:gridSpan w:val="7"/>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762" w:type="dxa"/>
            <w:gridSpan w:val="10"/>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专业3</w:t>
            </w:r>
          </w:p>
        </w:tc>
        <w:tc>
          <w:tcPr>
            <w:tcW w:w="3282" w:type="dxa"/>
            <w:gridSpan w:val="16"/>
            <w:vMerge w:val="continue"/>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exact"/>
          <w:jc w:val="center"/>
        </w:trPr>
        <w:tc>
          <w:tcPr>
            <w:tcW w:w="790" w:type="dxa"/>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9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both"/>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中等职业学校报考志愿</w:t>
            </w:r>
          </w:p>
        </w:tc>
        <w:tc>
          <w:tcPr>
            <w:tcW w:w="3070" w:type="dxa"/>
            <w:gridSpan w:val="17"/>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rPr>
            </w:pPr>
          </w:p>
        </w:tc>
        <w:tc>
          <w:tcPr>
            <w:tcW w:w="3282" w:type="dxa"/>
            <w:gridSpan w:val="16"/>
            <w:vMerge w:val="continue"/>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exact"/>
          <w:jc w:val="center"/>
        </w:trPr>
        <w:tc>
          <w:tcPr>
            <w:tcW w:w="790" w:type="dxa"/>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9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80" w:lineRule="exact"/>
              <w:ind w:left="0" w:right="0"/>
              <w:jc w:val="both"/>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bidi="ar"/>
              </w:rPr>
              <w:t>技工学校报考志愿</w:t>
            </w:r>
          </w:p>
        </w:tc>
        <w:tc>
          <w:tcPr>
            <w:tcW w:w="3070" w:type="dxa"/>
            <w:gridSpan w:val="17"/>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rPr>
            </w:pPr>
          </w:p>
        </w:tc>
        <w:tc>
          <w:tcPr>
            <w:tcW w:w="3282" w:type="dxa"/>
            <w:gridSpan w:val="16"/>
            <w:vMerge w:val="continue"/>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exact"/>
          <w:jc w:val="center"/>
        </w:trPr>
        <w:tc>
          <w:tcPr>
            <w:tcW w:w="790" w:type="dxa"/>
            <w:vMerge w:val="continue"/>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397" w:type="dxa"/>
            <w:gridSpan w:val="8"/>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20" w:lineRule="exact"/>
              <w:ind w:left="0" w:right="0" w:firstLine="300" w:firstLineChars="200"/>
              <w:jc w:val="both"/>
              <w:rPr>
                <w:rFonts w:hint="eastAsia" w:ascii="宋体" w:hAnsi="宋体" w:eastAsia="宋体" w:cs="宋体"/>
                <w:kern w:val="0"/>
                <w:sz w:val="15"/>
                <w:szCs w:val="15"/>
                <w:highlight w:val="none"/>
                <w:lang w:val="en-US"/>
              </w:rPr>
            </w:pPr>
            <w:r>
              <w:rPr>
                <w:rFonts w:hint="eastAsia" w:ascii="宋体" w:hAnsi="宋体" w:eastAsia="宋体" w:cs="宋体"/>
                <w:kern w:val="0"/>
                <w:sz w:val="15"/>
                <w:szCs w:val="15"/>
                <w:highlight w:val="none"/>
                <w:lang w:val="en-US" w:eastAsia="zh-CN" w:bidi="ar"/>
              </w:rPr>
              <w:t>1．外地回原籍应届未参加地理、生物考试的考生，必填补考“√”。</w:t>
            </w:r>
          </w:p>
          <w:p>
            <w:pPr>
              <w:keepNext w:val="0"/>
              <w:keepLines w:val="0"/>
              <w:widowControl/>
              <w:suppressLineNumbers w:val="0"/>
              <w:spacing w:before="0" w:beforeAutospacing="0" w:after="0" w:afterAutospacing="0" w:line="220" w:lineRule="exact"/>
              <w:ind w:left="0" w:right="0" w:firstLine="300" w:firstLineChars="200"/>
              <w:jc w:val="both"/>
              <w:rPr>
                <w:rFonts w:hint="eastAsia" w:ascii="宋体" w:hAnsi="宋体" w:eastAsia="宋体" w:cs="宋体"/>
                <w:kern w:val="0"/>
                <w:sz w:val="13"/>
                <w:szCs w:val="13"/>
                <w:highlight w:val="none"/>
                <w:lang w:val="en-US"/>
              </w:rPr>
            </w:pPr>
            <w:r>
              <w:rPr>
                <w:rFonts w:hint="eastAsia" w:ascii="宋体" w:hAnsi="宋体" w:eastAsia="宋体" w:cs="宋体"/>
                <w:kern w:val="0"/>
                <w:sz w:val="15"/>
                <w:szCs w:val="15"/>
                <w:highlight w:val="none"/>
                <w:lang w:val="en-US" w:eastAsia="zh-CN" w:bidi="ar"/>
              </w:rPr>
              <w:t>2．有成绩的应届初中毕业生有意愿参加地理、生物二次考试的，须在重考处打“√”，否则打“×”</w:t>
            </w:r>
          </w:p>
        </w:tc>
        <w:tc>
          <w:tcPr>
            <w:tcW w:w="3070" w:type="dxa"/>
            <w:gridSpan w:val="17"/>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地理  生物</w:t>
            </w:r>
          </w:p>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补考（     ）</w:t>
            </w:r>
          </w:p>
          <w:p>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重考（     ）</w:t>
            </w:r>
          </w:p>
        </w:tc>
        <w:tc>
          <w:tcPr>
            <w:tcW w:w="3282" w:type="dxa"/>
            <w:gridSpan w:val="16"/>
            <w:vMerge w:val="continue"/>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1" w:hRule="atLeast"/>
          <w:jc w:val="center"/>
        </w:trPr>
        <w:tc>
          <w:tcPr>
            <w:tcW w:w="9539" w:type="dxa"/>
            <w:gridSpan w:val="4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spacing w:before="0" w:beforeAutospacing="0" w:after="0" w:afterAutospacing="0" w:line="280" w:lineRule="exact"/>
              <w:ind w:left="-57" w:right="0" w:firstLine="412"/>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本表不得空项或涂改，由考生本人签字按手印，他人不得代签代按。区（市）教体局零散学生报名点本表背面应贴户口页或身份证或居住证复印件。由报名点按学籍号从小到大顺序装订，报区（市）教体局存档备查，市直学校直接报市教育局。</w:t>
            </w:r>
          </w:p>
          <w:p>
            <w:pPr>
              <w:keepNext w:val="0"/>
              <w:keepLines w:val="0"/>
              <w:widowControl/>
              <w:numPr>
                <w:ilvl w:val="0"/>
                <w:numId w:val="1"/>
              </w:numPr>
              <w:suppressLineNumbers w:val="0"/>
              <w:spacing w:before="0" w:beforeAutospacing="0" w:after="0" w:afterAutospacing="0" w:line="280" w:lineRule="exact"/>
              <w:ind w:left="-57" w:right="0" w:firstLine="412"/>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报考中职学校职教高考班的考生在相应栏填写志愿，并于5月6日—10日在枣庄市教育局官网填报学校和专业志愿。</w:t>
            </w:r>
          </w:p>
          <w:p>
            <w:pPr>
              <w:keepNext w:val="0"/>
              <w:keepLines w:val="0"/>
              <w:widowControl/>
              <w:numPr>
                <w:ilvl w:val="0"/>
                <w:numId w:val="1"/>
              </w:numPr>
              <w:suppressLineNumbers w:val="0"/>
              <w:spacing w:before="0" w:beforeAutospacing="0" w:after="0" w:afterAutospacing="0" w:line="280" w:lineRule="exact"/>
              <w:ind w:left="-57" w:right="0" w:firstLine="412"/>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报考中职学校和技工院校的考生，请于7月13日在枣庄市教育局官网填报学校和专业志愿。</w:t>
            </w:r>
          </w:p>
          <w:p>
            <w:pPr>
              <w:keepNext w:val="0"/>
              <w:keepLines w:val="0"/>
              <w:widowControl/>
              <w:numPr>
                <w:ilvl w:val="0"/>
                <w:numId w:val="1"/>
              </w:numPr>
              <w:suppressLineNumbers w:val="0"/>
              <w:spacing w:before="0" w:beforeAutospacing="0" w:after="0" w:afterAutospacing="0" w:line="280" w:lineRule="exact"/>
              <w:ind w:left="-57" w:right="0" w:firstLine="412"/>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未被中职学校职教高考班、中职（技工）院校录取的考生于8月2日—3日在枣庄市教育局官网填报学校和专业志愿，参加中职（技工）院校征集志愿（补录）。</w:t>
            </w:r>
          </w:p>
          <w:p>
            <w:pPr>
              <w:keepNext w:val="0"/>
              <w:keepLines w:val="0"/>
              <w:widowControl/>
              <w:suppressLineNumbers w:val="0"/>
              <w:spacing w:before="0" w:beforeAutospacing="0" w:after="0" w:afterAutospacing="0" w:line="280" w:lineRule="exact"/>
              <w:ind w:left="0" w:right="0" w:firstLine="420" w:firstLineChars="20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5.中职学校职教高考班、中职学校和技工院校可同时兼报。</w:t>
            </w:r>
          </w:p>
          <w:p>
            <w:pPr>
              <w:keepNext w:val="0"/>
              <w:keepLines w:val="0"/>
              <w:widowControl/>
              <w:suppressLineNumbers w:val="0"/>
              <w:spacing w:before="0" w:beforeAutospacing="0" w:after="0" w:afterAutospacing="0" w:line="280" w:lineRule="exact"/>
              <w:ind w:left="0" w:right="0" w:firstLine="420" w:firstLineChars="200"/>
              <w:jc w:val="both"/>
              <w:rPr>
                <w:rFonts w:hint="eastAsia" w:ascii="宋体" w:hAnsi="宋体" w:eastAsia="宋体" w:cs="宋体"/>
                <w:kern w:val="0"/>
                <w:sz w:val="21"/>
                <w:szCs w:val="21"/>
                <w:highlight w:val="none"/>
                <w:lang w:val="en-US"/>
              </w:rPr>
            </w:pPr>
            <w:r>
              <w:rPr>
                <w:rFonts w:hint="eastAsia" w:ascii="宋体" w:hAnsi="宋体" w:eastAsia="宋体" w:cs="宋体"/>
                <w:kern w:val="0"/>
                <w:sz w:val="21"/>
                <w:szCs w:val="21"/>
                <w:highlight w:val="none"/>
                <w:lang w:val="en-US" w:eastAsia="zh-CN" w:bidi="ar"/>
              </w:rPr>
              <w:t>6.请关注枣庄市教育局官方网站：</w:t>
            </w:r>
            <w:r>
              <w:rPr>
                <w:rFonts w:hint="eastAsia" w:ascii="宋体" w:hAnsi="宋体" w:eastAsia="宋体" w:cs="宋体"/>
                <w:kern w:val="0"/>
                <w:sz w:val="21"/>
                <w:szCs w:val="21"/>
                <w:highlight w:val="none"/>
                <w:lang w:val="en-US" w:eastAsia="zh-CN" w:bidi="ar"/>
              </w:rPr>
              <w:fldChar w:fldCharType="begin"/>
            </w:r>
            <w:r>
              <w:rPr>
                <w:rFonts w:hint="eastAsia" w:ascii="宋体" w:hAnsi="宋体" w:eastAsia="宋体" w:cs="宋体"/>
                <w:kern w:val="0"/>
                <w:sz w:val="21"/>
                <w:szCs w:val="21"/>
                <w:highlight w:val="none"/>
                <w:lang w:val="en-US" w:eastAsia="zh-CN" w:bidi="ar"/>
              </w:rPr>
              <w:instrText xml:space="preserve"> HYPERLINK "http://edu.zaozhuang.gov.cn/jyfw/zsks/" </w:instrText>
            </w:r>
            <w:r>
              <w:rPr>
                <w:rFonts w:hint="eastAsia" w:ascii="宋体" w:hAnsi="宋体" w:eastAsia="宋体" w:cs="宋体"/>
                <w:kern w:val="0"/>
                <w:sz w:val="21"/>
                <w:szCs w:val="21"/>
                <w:highlight w:val="none"/>
                <w:lang w:val="en-US" w:eastAsia="zh-CN" w:bidi="ar"/>
              </w:rPr>
              <w:fldChar w:fldCharType="separate"/>
            </w:r>
            <w:r>
              <w:rPr>
                <w:rStyle w:val="6"/>
                <w:rFonts w:hint="default" w:ascii="Times New Roman" w:hAnsi="Times New Roman" w:eastAsia="仿宋_GB2312" w:cs="Times New Roman"/>
                <w:color w:val="auto"/>
                <w:kern w:val="0"/>
                <w:sz w:val="21"/>
                <w:szCs w:val="21"/>
                <w:highlight w:val="none"/>
                <w:u w:val="none"/>
                <w:lang w:val="en-US"/>
              </w:rPr>
              <w:t>http://edu.zaozhuang.gov.cn/jyfw/zsks/</w:t>
            </w:r>
            <w:r>
              <w:rPr>
                <w:rFonts w:hint="eastAsia" w:ascii="宋体" w:hAnsi="宋体" w:eastAsia="宋体" w:cs="宋体"/>
                <w:kern w:val="0"/>
                <w:sz w:val="21"/>
                <w:szCs w:val="21"/>
                <w:highlight w:val="none"/>
                <w:lang w:val="en-US" w:eastAsia="zh-CN" w:bidi="ar"/>
              </w:rPr>
              <w:fldChar w:fldCharType="end"/>
            </w:r>
            <w:r>
              <w:rPr>
                <w:rFonts w:hint="eastAsia" w:ascii="宋体" w:hAnsi="宋体" w:eastAsia="宋体" w:cs="宋体"/>
                <w:kern w:val="0"/>
                <w:sz w:val="21"/>
                <w:szCs w:val="21"/>
                <w:highlight w:val="none"/>
                <w:lang w:val="en-US" w:eastAsia="zh-CN" w:bidi="ar"/>
              </w:rPr>
              <w:t>。</w:t>
            </w:r>
          </w:p>
          <w:p>
            <w:pPr>
              <w:keepNext w:val="0"/>
              <w:keepLines w:val="0"/>
              <w:widowControl/>
              <w:suppressLineNumbers w:val="0"/>
              <w:spacing w:before="0" w:beforeAutospacing="0" w:after="0" w:afterAutospacing="0" w:line="280" w:lineRule="exact"/>
              <w:ind w:left="0" w:right="0" w:firstLine="420" w:firstLineChars="200"/>
              <w:jc w:val="both"/>
              <w:rPr>
                <w:rFonts w:hint="eastAsia" w:ascii="宋体" w:hAnsi="宋体" w:eastAsia="宋体" w:cs="宋体"/>
                <w:kern w:val="0"/>
                <w:sz w:val="18"/>
                <w:szCs w:val="18"/>
                <w:highlight w:val="none"/>
                <w:lang w:val="en-US"/>
              </w:rPr>
            </w:pPr>
            <w:r>
              <w:rPr>
                <w:rFonts w:hint="eastAsia" w:ascii="宋体" w:hAnsi="宋体" w:eastAsia="宋体" w:cs="宋体"/>
                <w:kern w:val="0"/>
                <w:sz w:val="21"/>
                <w:szCs w:val="21"/>
                <w:highlight w:val="none"/>
                <w:lang w:val="en-US" w:eastAsia="zh-CN" w:bidi="ar"/>
              </w:rPr>
              <w:t>7.严禁任何人强迫学生填报某个志愿，严禁任何人扣留学生报名所需材料。</w:t>
            </w:r>
          </w:p>
        </w:tc>
      </w:tr>
    </w:tbl>
    <w:p>
      <w:pPr>
        <w:rPr>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7C10A"/>
    <w:multiLevelType w:val="multilevel"/>
    <w:tmpl w:val="9837C10A"/>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851D1"/>
    <w:rsid w:val="35285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仿宋_GB2312" w:cs="Times New Roman"/>
      <w:kern w:val="2"/>
      <w:sz w:val="36"/>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2022-05-04T07:45:00Z</dcterms:created>
  <dc:creator>孙开琦</dc:creator>
  <cp:lastModifiedBy>孙开琦</cp:lastModifiedBy>
  <dcterms:modified xsi:type="dcterms:W3CDTF">2022-05-04T07:47:15Z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4F4711F8CC804032A7765ACCCC58FE76</vt:lpwstr>
  </property>
</Properties>
</file>