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50" w:lineRule="exact"/>
        <w:ind w:left="0" w:right="0"/>
        <w:jc w:val="both"/>
        <w:rPr>
          <w:rFonts w:hint="default" w:eastAsia="黑体"/>
          <w:sz w:val="32"/>
          <w:szCs w:val="32"/>
          <w:highlight w:val="none"/>
          <w:lang w:val="en-US"/>
        </w:rPr>
      </w:pPr>
      <w:r>
        <w:rPr>
          <w:rFonts w:hint="eastAsia" w:ascii="黑体" w:hAnsi="宋体" w:eastAsia="黑体" w:cs="黑体"/>
          <w:kern w:val="2"/>
          <w:sz w:val="32"/>
          <w:szCs w:val="32"/>
          <w:highlight w:val="none"/>
          <w:lang w:val="en-US" w:eastAsia="zh-CN" w:bidi="ar"/>
        </w:rPr>
        <w:t>附件14</w:t>
      </w:r>
    </w:p>
    <w:p>
      <w:pPr>
        <w:keepNext w:val="0"/>
        <w:keepLines w:val="0"/>
        <w:widowControl w:val="0"/>
        <w:suppressLineNumbers w:val="0"/>
        <w:spacing w:before="0" w:beforeAutospacing="0" w:after="0" w:afterAutospacing="0" w:line="550" w:lineRule="exact"/>
        <w:ind w:left="0" w:right="0"/>
        <w:jc w:val="center"/>
        <w:rPr>
          <w:rFonts w:hint="eastAsia" w:ascii="方正小标宋简体" w:hAnsi="方正小标宋简体" w:eastAsia="方正小标宋简体" w:cs="方正小标宋简体"/>
          <w:sz w:val="44"/>
          <w:szCs w:val="44"/>
          <w:highlight w:val="none"/>
          <w:lang w:val="en-US"/>
        </w:rPr>
      </w:pPr>
      <w:r>
        <w:rPr>
          <w:rFonts w:hint="eastAsia" w:ascii="方正小标宋简体" w:hAnsi="方正小标宋简体" w:eastAsia="方正小标宋简体" w:cs="方正小标宋简体"/>
          <w:kern w:val="2"/>
          <w:sz w:val="44"/>
          <w:szCs w:val="44"/>
          <w:highlight w:val="none"/>
          <w:lang w:val="en-US" w:eastAsia="zh-CN" w:bidi="ar"/>
        </w:rPr>
        <w:t>枣庄市2022年高中段学校招生</w:t>
      </w:r>
    </w:p>
    <w:p>
      <w:pPr>
        <w:keepNext w:val="0"/>
        <w:keepLines w:val="0"/>
        <w:widowControl w:val="0"/>
        <w:suppressLineNumbers w:val="0"/>
        <w:spacing w:before="0" w:beforeAutospacing="0" w:after="0" w:afterAutospacing="0" w:line="550" w:lineRule="exact"/>
        <w:ind w:left="0" w:right="0"/>
        <w:jc w:val="center"/>
        <w:rPr>
          <w:rFonts w:hint="eastAsia" w:ascii="方正小标宋简体" w:hAnsi="方正小标宋简体" w:eastAsia="方正小标宋简体" w:cs="方正小标宋简体"/>
          <w:sz w:val="44"/>
          <w:szCs w:val="44"/>
          <w:highlight w:val="none"/>
          <w:lang w:val="en-US"/>
        </w:rPr>
      </w:pPr>
      <w:bookmarkStart w:id="0" w:name="_GoBack"/>
      <w:r>
        <w:rPr>
          <w:rFonts w:hint="eastAsia" w:ascii="方正小标宋简体" w:hAnsi="方正小标宋简体" w:eastAsia="方正小标宋简体" w:cs="方正小标宋简体"/>
          <w:kern w:val="2"/>
          <w:sz w:val="44"/>
          <w:szCs w:val="44"/>
          <w:highlight w:val="none"/>
          <w:lang w:val="en-US" w:eastAsia="zh-CN" w:bidi="ar"/>
        </w:rPr>
        <w:t>特殊考生审核表</w:t>
      </w:r>
    </w:p>
    <w:bookmarkEnd w:id="0"/>
    <w:p>
      <w:pPr>
        <w:keepNext w:val="0"/>
        <w:keepLines w:val="0"/>
        <w:widowControl w:val="0"/>
        <w:suppressLineNumbers w:val="0"/>
        <w:spacing w:before="173" w:beforeLines="30" w:beforeAutospacing="0" w:after="0" w:afterAutospacing="0" w:line="480" w:lineRule="exact"/>
        <w:ind w:left="0" w:right="0"/>
        <w:jc w:val="both"/>
        <w:rPr>
          <w:rFonts w:hint="eastAsia" w:ascii="楷体_GB2312" w:hAnsi="楷体_GB2312" w:eastAsia="楷体_GB2312" w:cs="楷体_GB2312"/>
          <w:sz w:val="28"/>
          <w:szCs w:val="28"/>
          <w:highlight w:val="none"/>
          <w:lang w:val="en-US"/>
        </w:rPr>
      </w:pPr>
      <w:r>
        <w:rPr>
          <w:rFonts w:hint="eastAsia" w:ascii="楷体_GB2312" w:hAnsi="楷体_GB2312" w:eastAsia="楷体_GB2312" w:cs="楷体_GB2312"/>
          <w:kern w:val="2"/>
          <w:sz w:val="28"/>
          <w:szCs w:val="28"/>
          <w:highlight w:val="none"/>
          <w:lang w:val="en-US" w:eastAsia="zh-CN" w:bidi="ar"/>
        </w:rPr>
        <w:t xml:space="preserve">初中毕业学校：                     班级：   </w:t>
      </w:r>
    </w:p>
    <w:tbl>
      <w:tblPr>
        <w:tblStyle w:val="4"/>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7"/>
        <w:gridCol w:w="561"/>
        <w:gridCol w:w="372"/>
        <w:gridCol w:w="44"/>
        <w:gridCol w:w="351"/>
        <w:gridCol w:w="68"/>
        <w:gridCol w:w="328"/>
        <w:gridCol w:w="92"/>
        <w:gridCol w:w="304"/>
        <w:gridCol w:w="116"/>
        <w:gridCol w:w="148"/>
        <w:gridCol w:w="133"/>
        <w:gridCol w:w="139"/>
        <w:gridCol w:w="257"/>
        <w:gridCol w:w="163"/>
        <w:gridCol w:w="233"/>
        <w:gridCol w:w="187"/>
        <w:gridCol w:w="84"/>
        <w:gridCol w:w="126"/>
        <w:gridCol w:w="210"/>
        <w:gridCol w:w="38"/>
        <w:gridCol w:w="148"/>
        <w:gridCol w:w="226"/>
        <w:gridCol w:w="8"/>
        <w:gridCol w:w="163"/>
        <w:gridCol w:w="203"/>
        <w:gridCol w:w="54"/>
        <w:gridCol w:w="139"/>
        <w:gridCol w:w="182"/>
        <w:gridCol w:w="100"/>
        <w:gridCol w:w="115"/>
        <w:gridCol w:w="159"/>
        <w:gridCol w:w="146"/>
        <w:gridCol w:w="92"/>
        <w:gridCol w:w="136"/>
        <w:gridCol w:w="192"/>
        <w:gridCol w:w="68"/>
        <w:gridCol w:w="114"/>
        <w:gridCol w:w="238"/>
        <w:gridCol w:w="44"/>
        <w:gridCol w:w="93"/>
        <w:gridCol w:w="283"/>
        <w:gridCol w:w="21"/>
        <w:gridCol w:w="70"/>
        <w:gridCol w:w="331"/>
        <w:gridCol w:w="43"/>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考生姓名</w:t>
            </w:r>
          </w:p>
        </w:tc>
        <w:tc>
          <w:tcPr>
            <w:tcW w:w="238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1196"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准考证号</w:t>
            </w:r>
          </w:p>
        </w:tc>
        <w:tc>
          <w:tcPr>
            <w:tcW w:w="3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身份证号码</w:t>
            </w:r>
          </w:p>
        </w:tc>
        <w:tc>
          <w:tcPr>
            <w:tcW w:w="5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1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2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4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初中学籍号码</w:t>
            </w:r>
          </w:p>
        </w:tc>
        <w:tc>
          <w:tcPr>
            <w:tcW w:w="5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39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0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c>
          <w:tcPr>
            <w:tcW w:w="44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特殊考生详细</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类别（见备注）</w:t>
            </w:r>
          </w:p>
        </w:tc>
        <w:tc>
          <w:tcPr>
            <w:tcW w:w="7720" w:type="dxa"/>
            <w:gridSpan w:val="4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spacing w:val="-6"/>
                <w:kern w:val="0"/>
                <w:sz w:val="21"/>
                <w:szCs w:val="21"/>
                <w:highlight w:val="none"/>
                <w:lang w:val="en-US"/>
              </w:rPr>
            </w:pPr>
            <w:r>
              <w:rPr>
                <w:rFonts w:hint="eastAsia" w:ascii="宋体" w:hAnsi="宋体" w:eastAsia="宋体" w:cs="宋体"/>
                <w:spacing w:val="-6"/>
                <w:kern w:val="0"/>
                <w:sz w:val="21"/>
                <w:szCs w:val="21"/>
                <w:highlight w:val="none"/>
                <w:lang w:val="en-US" w:eastAsia="zh-CN" w:bidi="ar"/>
              </w:rPr>
              <w:t>相关证件名称</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spacing w:val="-6"/>
                <w:kern w:val="0"/>
                <w:sz w:val="21"/>
                <w:szCs w:val="21"/>
                <w:highlight w:val="none"/>
                <w:lang w:val="en-US" w:eastAsia="zh-CN" w:bidi="ar"/>
              </w:rPr>
              <w:t>及编号</w:t>
            </w:r>
          </w:p>
        </w:tc>
        <w:tc>
          <w:tcPr>
            <w:tcW w:w="7720" w:type="dxa"/>
            <w:gridSpan w:val="4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班主任</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初中学校</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审核意见</w:t>
            </w:r>
          </w:p>
        </w:tc>
        <w:tc>
          <w:tcPr>
            <w:tcW w:w="7720" w:type="dxa"/>
            <w:gridSpan w:val="4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p>
          <w:p>
            <w:pPr>
              <w:keepNext w:val="0"/>
              <w:keepLines w:val="0"/>
              <w:widowControl/>
              <w:suppressLineNumbers w:val="0"/>
              <w:spacing w:before="0" w:beforeAutospacing="0" w:after="0" w:afterAutospacing="0" w:line="320" w:lineRule="exact"/>
              <w:ind w:left="0" w:right="0" w:firstLine="411"/>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班主任签名：</w:t>
            </w:r>
          </w:p>
          <w:p>
            <w:pPr>
              <w:keepNext w:val="0"/>
              <w:keepLines w:val="0"/>
              <w:widowControl/>
              <w:suppressLineNumbers w:val="0"/>
              <w:spacing w:before="0" w:beforeAutospacing="0" w:after="0" w:afterAutospacing="0" w:line="320" w:lineRule="exact"/>
              <w:ind w:left="0" w:right="0" w:firstLine="420" w:firstLineChars="20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学校审核人签名：                </w:t>
            </w:r>
          </w:p>
          <w:p>
            <w:pPr>
              <w:keepNext w:val="0"/>
              <w:keepLines w:val="0"/>
              <w:widowControl/>
              <w:suppressLineNumbers w:val="0"/>
              <w:spacing w:before="0" w:beforeAutospacing="0" w:after="0" w:afterAutospacing="0" w:line="320" w:lineRule="exact"/>
              <w:ind w:left="0" w:right="0" w:firstLine="540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   学校（章）</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                                                    2022年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主管部门</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审核意见</w:t>
            </w:r>
          </w:p>
        </w:tc>
        <w:tc>
          <w:tcPr>
            <w:tcW w:w="7720" w:type="dxa"/>
            <w:gridSpan w:val="4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审核人签名：                                    单位（章）</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（非指定审核部门盖章无效）</w:t>
            </w:r>
          </w:p>
          <w:p>
            <w:pPr>
              <w:keepNext w:val="0"/>
              <w:keepLines w:val="0"/>
              <w:widowControl/>
              <w:suppressLineNumbers w:val="0"/>
              <w:spacing w:before="0" w:beforeAutospacing="0" w:after="0" w:afterAutospacing="0" w:line="320" w:lineRule="exact"/>
              <w:ind w:left="0" w:right="480"/>
              <w:jc w:val="righ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xml:space="preserve">2022年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2"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21"/>
                <w:szCs w:val="21"/>
                <w:highlight w:val="none"/>
                <w:lang w:val="en-US" w:eastAsia="zh-CN" w:bidi="ar"/>
              </w:rPr>
              <w:t>备 注</w:t>
            </w:r>
          </w:p>
        </w:tc>
        <w:tc>
          <w:tcPr>
            <w:tcW w:w="7720" w:type="dxa"/>
            <w:gridSpan w:val="4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18"/>
                <w:szCs w:val="18"/>
                <w:highlight w:val="none"/>
                <w:lang w:val="en-US"/>
              </w:rPr>
            </w:pP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0"/>
                <w:sz w:val="18"/>
                <w:szCs w:val="18"/>
                <w:highlight w:val="none"/>
                <w:lang w:val="en-US" w:eastAsia="zh-CN" w:bidi="ar"/>
              </w:rPr>
              <w:t xml:space="preserve"> 1．逐项填写，不得漏项，所有项目只取最高值，不累加，将取消弄虚作假者考试和录取资格，依法依规严肃追究相关人员的责任。</w:t>
            </w:r>
          </w:p>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 xml:space="preserve">  ①现役军人子女持相关佐证材料交区（市）人武部汇总，由枣庄市军分区政治工作处审核。 ②烈士子女、因公牺牲军人子女、一至四级残疾军人子女持相关佐证材料到枣庄市退伍军人事务局优抚组审核。③公安烈士子女、公安一级二级英模子女、公安系统因公牺牲民警子女、一至四级因公致残公安民警子女持相关佐证材料到枣庄市公安局政治部审核。 ④归侨、归侨子女、华侨子女持相关佐证材料到枣庄市侨办审核；台湾省籍考生、我市台商随行子女持相关证件到枣庄市台办审核。 ⑤少数民族考生（父或母户口为少数民族，注明民族类别），带户口簿、身份证（含考生及父母）由区（市）民族宗教部门审核。 ⑥独生子女类由枣庄市卫生与健康委员会另行安排。</w:t>
            </w:r>
            <w:r>
              <w:rPr>
                <w:rFonts w:hint="eastAsia" w:ascii="仿宋" w:hAnsi="仿宋" w:eastAsia="仿宋" w:cs="仿宋"/>
                <w:kern w:val="0"/>
                <w:sz w:val="18"/>
                <w:szCs w:val="18"/>
                <w:highlight w:val="none"/>
                <w:lang w:val="en-US" w:eastAsia="zh-CN" w:bidi="ar"/>
              </w:rPr>
              <w:t>⑦</w:t>
            </w:r>
            <w:r>
              <w:rPr>
                <w:rFonts w:hint="eastAsia" w:ascii="宋体" w:hAnsi="宋体" w:eastAsia="宋体" w:cs="宋体"/>
                <w:kern w:val="0"/>
                <w:sz w:val="18"/>
                <w:szCs w:val="18"/>
                <w:highlight w:val="none"/>
                <w:lang w:val="en-US" w:eastAsia="zh-CN" w:bidi="ar"/>
              </w:rPr>
              <w:t>消防救援人员烈士、因公牺牲、一至四级因公致残子女持相关佐证材料由枣庄市应急管理局消防部门审核。⑧新冠肺炎疫情防控一线医务人员子女由枣庄市卫生与健康委员会审核。</w:t>
            </w:r>
          </w:p>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 xml:space="preserve">  2．持佐证材料原件和复印件到初中学校初验、有关部门审核，在初中学校公示5个工作日，5月26日前由学校统一报送区（市）教体局复核，逾期视为弃权。</w:t>
            </w:r>
          </w:p>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16"/>
                <w:szCs w:val="16"/>
                <w:highlight w:val="none"/>
                <w:lang w:val="en-US"/>
              </w:rPr>
            </w:pPr>
            <w:r>
              <w:rPr>
                <w:rFonts w:hint="eastAsia" w:ascii="宋体" w:hAnsi="宋体" w:eastAsia="宋体" w:cs="宋体"/>
                <w:kern w:val="0"/>
                <w:sz w:val="18"/>
                <w:szCs w:val="18"/>
                <w:highlight w:val="none"/>
                <w:lang w:val="en-US" w:eastAsia="zh-CN" w:bidi="ar"/>
              </w:rPr>
              <w:t xml:space="preserve">  3．在枣庄市教育局官网</w:t>
            </w:r>
            <w:r>
              <w:rPr>
                <w:rFonts w:hint="eastAsia" w:ascii="宋体" w:hAnsi="宋体" w:eastAsia="宋体" w:cs="宋体"/>
                <w:kern w:val="0"/>
                <w:sz w:val="18"/>
                <w:szCs w:val="18"/>
                <w:highlight w:val="none"/>
                <w:lang w:val="en-US" w:eastAsia="zh-CN" w:bidi="ar"/>
              </w:rPr>
              <w:fldChar w:fldCharType="begin"/>
            </w:r>
            <w:r>
              <w:rPr>
                <w:rFonts w:hint="eastAsia" w:ascii="宋体" w:hAnsi="宋体" w:eastAsia="宋体" w:cs="宋体"/>
                <w:kern w:val="0"/>
                <w:sz w:val="18"/>
                <w:szCs w:val="18"/>
                <w:highlight w:val="none"/>
                <w:lang w:val="en-US" w:eastAsia="zh-CN" w:bidi="ar"/>
              </w:rPr>
              <w:instrText xml:space="preserve"> HYPERLINK "http://edu.zaozhuang.gov.cn/jyfw/zsks/" </w:instrText>
            </w:r>
            <w:r>
              <w:rPr>
                <w:rFonts w:hint="eastAsia" w:ascii="宋体" w:hAnsi="宋体" w:eastAsia="宋体" w:cs="宋体"/>
                <w:kern w:val="0"/>
                <w:sz w:val="18"/>
                <w:szCs w:val="18"/>
                <w:highlight w:val="none"/>
                <w:lang w:val="en-US" w:eastAsia="zh-CN" w:bidi="ar"/>
              </w:rPr>
              <w:fldChar w:fldCharType="separate"/>
            </w:r>
            <w:r>
              <w:rPr>
                <w:rStyle w:val="6"/>
                <w:rFonts w:hint="eastAsia" w:ascii="宋体" w:hAnsi="宋体" w:eastAsia="宋体" w:cs="宋体"/>
                <w:color w:val="auto"/>
                <w:kern w:val="0"/>
                <w:sz w:val="18"/>
                <w:szCs w:val="18"/>
                <w:highlight w:val="none"/>
                <w:u w:val="none"/>
                <w:lang w:val="en-US"/>
              </w:rPr>
              <w:t>http://edu.zaozhuang.gov.cn/jyzt/gzdzs/</w:t>
            </w:r>
            <w:r>
              <w:rPr>
                <w:rFonts w:hint="eastAsia" w:ascii="宋体" w:hAnsi="宋体" w:eastAsia="宋体" w:cs="宋体"/>
                <w:kern w:val="0"/>
                <w:sz w:val="18"/>
                <w:szCs w:val="18"/>
                <w:highlight w:val="none"/>
                <w:lang w:val="en-US" w:eastAsia="zh-CN" w:bidi="ar"/>
              </w:rPr>
              <w:fldChar w:fldCharType="end"/>
            </w:r>
            <w:r>
              <w:rPr>
                <w:rFonts w:hint="eastAsia" w:ascii="宋体" w:hAnsi="宋体" w:eastAsia="宋体" w:cs="宋体"/>
                <w:kern w:val="0"/>
                <w:sz w:val="18"/>
                <w:szCs w:val="18"/>
                <w:highlight w:val="none"/>
                <w:lang w:val="en-US" w:eastAsia="zh-CN" w:bidi="ar"/>
              </w:rPr>
              <w:t>公示，请实名举报至电子邮箱：zzsjyjjjkyp@zz.shandong.cn</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F54B1"/>
    <w:rsid w:val="143F5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Times New Roman"/>
      <w:kern w:val="2"/>
      <w:sz w:val="36"/>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2022-05-04T07:45:00Z</dcterms:created>
  <dc:creator>孙开琦</dc:creator>
  <cp:lastModifiedBy>孙开琦</cp:lastModifiedBy>
  <dcterms:modified xsi:type="dcterms:W3CDTF">2022-05-04T07:48:23Z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2BD3587CABB3464582E94691970E6779</vt:lpwstr>
  </property>
</Properties>
</file>