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040" w:rsidRPr="003B4040" w:rsidRDefault="003B4040" w:rsidP="003B4040">
      <w:pPr>
        <w:widowControl/>
        <w:shd w:val="clear" w:color="auto" w:fill="FFFFFF"/>
        <w:jc w:val="center"/>
        <w:outlineLvl w:val="2"/>
        <w:rPr>
          <w:rFonts w:ascii="Helvetica" w:eastAsia="宋体" w:hAnsi="Helvetica" w:cs="Helvetica"/>
          <w:color w:val="444444"/>
          <w:kern w:val="0"/>
          <w:sz w:val="33"/>
          <w:szCs w:val="33"/>
        </w:rPr>
      </w:pPr>
      <w:r w:rsidRPr="003B4040">
        <w:rPr>
          <w:rFonts w:ascii="Helvetica" w:eastAsia="宋体" w:hAnsi="Helvetica" w:cs="Helvetica"/>
          <w:color w:val="444444"/>
          <w:kern w:val="0"/>
          <w:sz w:val="33"/>
          <w:szCs w:val="33"/>
        </w:rPr>
        <w:t>对采购人员与供应商有利害关系未依法回避的处罚</w:t>
      </w:r>
      <w:r>
        <w:rPr>
          <w:rFonts w:ascii="Helvetica" w:eastAsia="宋体" w:hAnsi="Helvetica" w:cs="Helvetica" w:hint="eastAsia"/>
          <w:color w:val="444444"/>
          <w:kern w:val="0"/>
          <w:sz w:val="33"/>
          <w:szCs w:val="33"/>
        </w:rPr>
        <w:t>服务指南</w:t>
      </w:r>
    </w:p>
    <w:p w:rsidR="003B4040" w:rsidRPr="003B4040" w:rsidRDefault="003B4040" w:rsidP="003B4040">
      <w:pPr>
        <w:widowControl/>
        <w:jc w:val="left"/>
        <w:rPr>
          <w:rFonts w:ascii="宋体" w:eastAsia="宋体" w:hAnsi="宋体" w:cs="宋体"/>
          <w:kern w:val="0"/>
          <w:sz w:val="24"/>
          <w:szCs w:val="24"/>
        </w:rPr>
      </w:pPr>
      <w:r w:rsidRPr="003B4040">
        <w:rPr>
          <w:rFonts w:ascii="Helvetica" w:eastAsia="宋体" w:hAnsi="Helvetica" w:cs="Helvetica"/>
          <w:color w:val="444444"/>
          <w:kern w:val="0"/>
          <w:sz w:val="19"/>
          <w:szCs w:val="19"/>
        </w:rPr>
        <w:br/>
      </w:r>
      <w:r w:rsidRPr="003B4040">
        <w:rPr>
          <w:rFonts w:ascii="Helvetica" w:eastAsia="宋体" w:hAnsi="Helvetica" w:cs="Helvetica"/>
          <w:color w:val="444444"/>
          <w:kern w:val="0"/>
          <w:sz w:val="19"/>
          <w:szCs w:val="19"/>
          <w:shd w:val="clear" w:color="auto" w:fill="FFFFFF"/>
        </w:rPr>
        <w:t> </w:t>
      </w:r>
    </w:p>
    <w:tbl>
      <w:tblPr>
        <w:tblW w:w="10746" w:type="dxa"/>
        <w:tblBorders>
          <w:top w:val="single" w:sz="12" w:space="0" w:color="6699CC"/>
          <w:left w:val="single" w:sz="12" w:space="0" w:color="6699CC"/>
          <w:bottom w:val="single" w:sz="12" w:space="0" w:color="6699CC"/>
          <w:right w:val="single" w:sz="12" w:space="0" w:color="6699CC"/>
        </w:tblBorders>
        <w:shd w:val="clear" w:color="auto" w:fill="FFFFFF"/>
        <w:tblCellMar>
          <w:left w:w="0" w:type="dxa"/>
          <w:right w:w="0" w:type="dxa"/>
        </w:tblCellMar>
        <w:tblLook w:val="04A0"/>
      </w:tblPr>
      <w:tblGrid>
        <w:gridCol w:w="2013"/>
        <w:gridCol w:w="3087"/>
        <w:gridCol w:w="2014"/>
        <w:gridCol w:w="3632"/>
      </w:tblGrid>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事项类型</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行政处罚</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处罚适用种类</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罚款</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基本编码</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370213306000</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实施编码</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11370481004241231H437021330600...</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事项版本</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6</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事项状态</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在用</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实施主体</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滕州市财政局</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实施主体性质</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法定机关</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行使层级</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暂无</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权力来源</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法定本级行使</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法定办结时限</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0</w:t>
            </w:r>
            <w:r w:rsidRPr="003B4040">
              <w:rPr>
                <w:rFonts w:ascii="Helvetica" w:eastAsia="宋体" w:hAnsi="Helvetica" w:cs="Helvetica"/>
                <w:color w:val="444444"/>
                <w:kern w:val="0"/>
                <w:sz w:val="19"/>
                <w:szCs w:val="19"/>
              </w:rPr>
              <w:t>个工作日</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行政相对人</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政府采购人员</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程序类型</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一般程序</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承办机构</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proofErr w:type="gramStart"/>
            <w:r w:rsidRPr="003B4040">
              <w:rPr>
                <w:rFonts w:ascii="Helvetica" w:eastAsia="宋体" w:hAnsi="Helvetica" w:cs="Helvetica"/>
                <w:color w:val="444444"/>
                <w:kern w:val="0"/>
                <w:sz w:val="19"/>
                <w:szCs w:val="19"/>
              </w:rPr>
              <w:lastRenderedPageBreak/>
              <w:t>网办深度</w:t>
            </w:r>
            <w:proofErr w:type="gramEnd"/>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信息发布</w:t>
            </w: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本事项支持</w:t>
            </w:r>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暂无</w:t>
            </w: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咨询方式</w:t>
            </w:r>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窗口咨询：善国南路</w:t>
            </w:r>
            <w:r w:rsidRPr="003B4040">
              <w:rPr>
                <w:rFonts w:ascii="Helvetica" w:eastAsia="宋体" w:hAnsi="Helvetica" w:cs="Helvetica"/>
                <w:color w:val="444444"/>
                <w:kern w:val="0"/>
                <w:sz w:val="19"/>
                <w:szCs w:val="19"/>
              </w:rPr>
              <w:t>86</w:t>
            </w:r>
            <w:r w:rsidRPr="003B4040">
              <w:rPr>
                <w:rFonts w:ascii="Helvetica" w:eastAsia="宋体" w:hAnsi="Helvetica" w:cs="Helvetica"/>
                <w:color w:val="444444"/>
                <w:kern w:val="0"/>
                <w:sz w:val="19"/>
                <w:szCs w:val="19"/>
              </w:rPr>
              <w:t>号滕州市财政局西办公楼政府采购中心</w:t>
            </w:r>
            <w:r w:rsidRPr="003B4040">
              <w:rPr>
                <w:rFonts w:ascii="Helvetica" w:eastAsia="宋体" w:hAnsi="Helvetica" w:cs="Helvetica"/>
                <w:color w:val="444444"/>
                <w:kern w:val="0"/>
                <w:sz w:val="19"/>
                <w:szCs w:val="19"/>
              </w:rPr>
              <w:br/>
            </w:r>
            <w:r w:rsidRPr="003B4040">
              <w:rPr>
                <w:rFonts w:ascii="Helvetica" w:eastAsia="宋体" w:hAnsi="Helvetica" w:cs="Helvetica"/>
                <w:color w:val="444444"/>
                <w:kern w:val="0"/>
                <w:sz w:val="19"/>
                <w:szCs w:val="19"/>
              </w:rPr>
              <w:t>电话咨询：</w:t>
            </w:r>
            <w:r w:rsidRPr="003B4040">
              <w:rPr>
                <w:rFonts w:ascii="Helvetica" w:eastAsia="宋体" w:hAnsi="Helvetica" w:cs="Helvetica"/>
                <w:color w:val="444444"/>
                <w:kern w:val="0"/>
                <w:sz w:val="19"/>
                <w:szCs w:val="19"/>
              </w:rPr>
              <w:t>0632-5581851</w:t>
            </w: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监督投诉方式</w:t>
            </w:r>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电话投诉：</w:t>
            </w:r>
            <w:r w:rsidRPr="003B4040">
              <w:rPr>
                <w:rFonts w:ascii="Helvetica" w:eastAsia="宋体" w:hAnsi="Helvetica" w:cs="Helvetica"/>
                <w:color w:val="444444"/>
                <w:kern w:val="0"/>
                <w:sz w:val="19"/>
                <w:szCs w:val="19"/>
              </w:rPr>
              <w:t>0632-5583592</w:t>
            </w:r>
          </w:p>
        </w:tc>
      </w:tr>
    </w:tbl>
    <w:p w:rsidR="003B4040" w:rsidRPr="003B4040" w:rsidRDefault="003B4040" w:rsidP="003B4040">
      <w:pPr>
        <w:widowControl/>
        <w:shd w:val="clear" w:color="auto" w:fill="FFFFFF"/>
        <w:jc w:val="center"/>
        <w:outlineLvl w:val="2"/>
        <w:rPr>
          <w:rFonts w:ascii="Helvetica" w:eastAsia="宋体" w:hAnsi="Helvetica" w:cs="Helvetica"/>
          <w:color w:val="444444"/>
          <w:kern w:val="0"/>
          <w:sz w:val="33"/>
          <w:szCs w:val="33"/>
        </w:rPr>
      </w:pPr>
      <w:r w:rsidRPr="003B4040">
        <w:rPr>
          <w:rFonts w:ascii="Helvetica" w:eastAsia="宋体" w:hAnsi="Helvetica" w:cs="Helvetica"/>
          <w:color w:val="444444"/>
          <w:kern w:val="0"/>
          <w:sz w:val="33"/>
          <w:szCs w:val="33"/>
        </w:rPr>
        <w:t>对政府采购评审专家违法违规行为的处罚</w:t>
      </w:r>
      <w:r>
        <w:rPr>
          <w:rFonts w:ascii="Helvetica" w:eastAsia="宋体" w:hAnsi="Helvetica" w:cs="Helvetica" w:hint="eastAsia"/>
          <w:color w:val="444444"/>
          <w:kern w:val="0"/>
          <w:sz w:val="33"/>
          <w:szCs w:val="33"/>
        </w:rPr>
        <w:t>服务指南</w:t>
      </w:r>
    </w:p>
    <w:p w:rsidR="003B4040" w:rsidRPr="003B4040" w:rsidRDefault="003B4040" w:rsidP="003B4040">
      <w:pPr>
        <w:widowControl/>
        <w:jc w:val="left"/>
        <w:rPr>
          <w:rFonts w:ascii="宋体" w:eastAsia="宋体" w:hAnsi="宋体" w:cs="宋体"/>
          <w:kern w:val="0"/>
          <w:sz w:val="24"/>
          <w:szCs w:val="24"/>
        </w:rPr>
      </w:pPr>
      <w:r w:rsidRPr="003B4040">
        <w:rPr>
          <w:rFonts w:ascii="Helvetica" w:eastAsia="宋体" w:hAnsi="Helvetica" w:cs="Helvetica"/>
          <w:color w:val="444444"/>
          <w:kern w:val="0"/>
          <w:sz w:val="19"/>
          <w:szCs w:val="19"/>
        </w:rPr>
        <w:br/>
      </w:r>
      <w:r w:rsidRPr="003B4040">
        <w:rPr>
          <w:rFonts w:ascii="Helvetica" w:eastAsia="宋体" w:hAnsi="Helvetica" w:cs="Helvetica"/>
          <w:color w:val="444444"/>
          <w:kern w:val="0"/>
          <w:sz w:val="19"/>
          <w:szCs w:val="19"/>
          <w:shd w:val="clear" w:color="auto" w:fill="FFFFFF"/>
        </w:rPr>
        <w:t> </w:t>
      </w:r>
    </w:p>
    <w:tbl>
      <w:tblPr>
        <w:tblW w:w="10746" w:type="dxa"/>
        <w:tblBorders>
          <w:top w:val="single" w:sz="12" w:space="0" w:color="6699CC"/>
          <w:left w:val="single" w:sz="12" w:space="0" w:color="6699CC"/>
          <w:bottom w:val="single" w:sz="12" w:space="0" w:color="6699CC"/>
          <w:right w:val="single" w:sz="12" w:space="0" w:color="6699CC"/>
        </w:tblBorders>
        <w:shd w:val="clear" w:color="auto" w:fill="FFFFFF"/>
        <w:tblCellMar>
          <w:left w:w="0" w:type="dxa"/>
          <w:right w:w="0" w:type="dxa"/>
        </w:tblCellMar>
        <w:tblLook w:val="04A0"/>
      </w:tblPr>
      <w:tblGrid>
        <w:gridCol w:w="2013"/>
        <w:gridCol w:w="3087"/>
        <w:gridCol w:w="2014"/>
        <w:gridCol w:w="3632"/>
      </w:tblGrid>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事项类型</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行政处罚</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处罚适用种类</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罚款</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基本编码</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370213303000</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实施编码</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11370481004241231H437021330300...</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事项版本</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6</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事项状态</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在用</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lastRenderedPageBreak/>
              <w:t>实施主体</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滕州市财政局</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实施主体性质</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法定机关</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行使层级</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暂无</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权力来源</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法定本级行使</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法定办结时限</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0</w:t>
            </w:r>
            <w:r w:rsidRPr="003B4040">
              <w:rPr>
                <w:rFonts w:ascii="Helvetica" w:eastAsia="宋体" w:hAnsi="Helvetica" w:cs="Helvetica"/>
                <w:color w:val="444444"/>
                <w:kern w:val="0"/>
                <w:sz w:val="19"/>
                <w:szCs w:val="19"/>
              </w:rPr>
              <w:t>个工作日</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行政相对人</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政府采购评审专家</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程序类型</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一般程序</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承办机构</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proofErr w:type="gramStart"/>
            <w:r w:rsidRPr="003B4040">
              <w:rPr>
                <w:rFonts w:ascii="Helvetica" w:eastAsia="宋体" w:hAnsi="Helvetica" w:cs="Helvetica"/>
                <w:color w:val="444444"/>
                <w:kern w:val="0"/>
                <w:sz w:val="19"/>
                <w:szCs w:val="19"/>
              </w:rPr>
              <w:t>网办深度</w:t>
            </w:r>
            <w:proofErr w:type="gramEnd"/>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信息发布</w:t>
            </w: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本事项支持</w:t>
            </w:r>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暂无</w:t>
            </w: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咨询方式</w:t>
            </w:r>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窗口咨询：滕州市财政局西办公楼财政运行服务中心</w:t>
            </w:r>
            <w:r w:rsidRPr="003B4040">
              <w:rPr>
                <w:rFonts w:ascii="Helvetica" w:eastAsia="宋体" w:hAnsi="Helvetica" w:cs="Helvetica"/>
                <w:color w:val="444444"/>
                <w:kern w:val="0"/>
                <w:sz w:val="19"/>
                <w:szCs w:val="19"/>
              </w:rPr>
              <w:br/>
            </w:r>
            <w:r w:rsidRPr="003B4040">
              <w:rPr>
                <w:rFonts w:ascii="Helvetica" w:eastAsia="宋体" w:hAnsi="Helvetica" w:cs="Helvetica"/>
                <w:color w:val="444444"/>
                <w:kern w:val="0"/>
                <w:sz w:val="19"/>
                <w:szCs w:val="19"/>
              </w:rPr>
              <w:t>电话咨询：</w:t>
            </w:r>
            <w:r w:rsidRPr="003B4040">
              <w:rPr>
                <w:rFonts w:ascii="Helvetica" w:eastAsia="宋体" w:hAnsi="Helvetica" w:cs="Helvetica"/>
                <w:color w:val="444444"/>
                <w:kern w:val="0"/>
                <w:sz w:val="19"/>
                <w:szCs w:val="19"/>
              </w:rPr>
              <w:t>0632-5581851</w:t>
            </w: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监督投诉方式</w:t>
            </w:r>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电话投诉：</w:t>
            </w:r>
            <w:r w:rsidRPr="003B4040">
              <w:rPr>
                <w:rFonts w:ascii="Helvetica" w:eastAsia="宋体" w:hAnsi="Helvetica" w:cs="Helvetica"/>
                <w:color w:val="444444"/>
                <w:kern w:val="0"/>
                <w:sz w:val="19"/>
                <w:szCs w:val="19"/>
              </w:rPr>
              <w:t>0632-5567972</w:t>
            </w:r>
          </w:p>
        </w:tc>
      </w:tr>
    </w:tbl>
    <w:p w:rsidR="003B4040" w:rsidRDefault="003B4040" w:rsidP="003B4040">
      <w:pPr>
        <w:widowControl/>
        <w:shd w:val="clear" w:color="auto" w:fill="FFFFFF"/>
        <w:jc w:val="center"/>
        <w:outlineLvl w:val="2"/>
        <w:rPr>
          <w:rFonts w:ascii="Helvetica" w:eastAsia="宋体" w:hAnsi="Helvetica" w:cs="Helvetica" w:hint="eastAsia"/>
          <w:color w:val="444444"/>
          <w:kern w:val="0"/>
          <w:sz w:val="33"/>
          <w:szCs w:val="33"/>
        </w:rPr>
      </w:pPr>
    </w:p>
    <w:p w:rsidR="003B4040" w:rsidRPr="003B4040" w:rsidRDefault="003B4040" w:rsidP="003B4040">
      <w:pPr>
        <w:widowControl/>
        <w:shd w:val="clear" w:color="auto" w:fill="FFFFFF"/>
        <w:jc w:val="center"/>
        <w:outlineLvl w:val="2"/>
        <w:rPr>
          <w:rFonts w:ascii="Helvetica" w:eastAsia="宋体" w:hAnsi="Helvetica" w:cs="Helvetica"/>
          <w:color w:val="444444"/>
          <w:kern w:val="0"/>
          <w:sz w:val="33"/>
          <w:szCs w:val="33"/>
        </w:rPr>
      </w:pPr>
      <w:r w:rsidRPr="003B4040">
        <w:rPr>
          <w:rFonts w:ascii="Helvetica" w:eastAsia="宋体" w:hAnsi="Helvetica" w:cs="Helvetica"/>
          <w:color w:val="444444"/>
          <w:kern w:val="0"/>
          <w:sz w:val="33"/>
          <w:szCs w:val="33"/>
        </w:rPr>
        <w:lastRenderedPageBreak/>
        <w:t>对政府采购供应</w:t>
      </w:r>
      <w:proofErr w:type="gramStart"/>
      <w:r w:rsidRPr="003B4040">
        <w:rPr>
          <w:rFonts w:ascii="Helvetica" w:eastAsia="宋体" w:hAnsi="Helvetica" w:cs="Helvetica"/>
          <w:color w:val="444444"/>
          <w:kern w:val="0"/>
          <w:sz w:val="33"/>
          <w:szCs w:val="33"/>
        </w:rPr>
        <w:t>商违法</w:t>
      </w:r>
      <w:proofErr w:type="gramEnd"/>
      <w:r w:rsidRPr="003B4040">
        <w:rPr>
          <w:rFonts w:ascii="Helvetica" w:eastAsia="宋体" w:hAnsi="Helvetica" w:cs="Helvetica"/>
          <w:color w:val="444444"/>
          <w:kern w:val="0"/>
          <w:sz w:val="33"/>
          <w:szCs w:val="33"/>
        </w:rPr>
        <w:t>违规行为的处罚</w:t>
      </w:r>
      <w:r>
        <w:rPr>
          <w:rFonts w:ascii="Helvetica" w:eastAsia="宋体" w:hAnsi="Helvetica" w:cs="Helvetica" w:hint="eastAsia"/>
          <w:color w:val="444444"/>
          <w:kern w:val="0"/>
          <w:sz w:val="33"/>
          <w:szCs w:val="33"/>
        </w:rPr>
        <w:t>服务指南</w:t>
      </w:r>
    </w:p>
    <w:p w:rsidR="003B4040" w:rsidRPr="003B4040" w:rsidRDefault="003B4040" w:rsidP="003B4040">
      <w:pPr>
        <w:widowControl/>
        <w:jc w:val="left"/>
        <w:rPr>
          <w:rFonts w:ascii="宋体" w:eastAsia="宋体" w:hAnsi="宋体" w:cs="宋体"/>
          <w:kern w:val="0"/>
          <w:sz w:val="24"/>
          <w:szCs w:val="24"/>
        </w:rPr>
      </w:pPr>
      <w:r w:rsidRPr="003B4040">
        <w:rPr>
          <w:rFonts w:ascii="Helvetica" w:eastAsia="宋体" w:hAnsi="Helvetica" w:cs="Helvetica"/>
          <w:color w:val="444444"/>
          <w:kern w:val="0"/>
          <w:sz w:val="19"/>
          <w:szCs w:val="19"/>
        </w:rPr>
        <w:br/>
      </w:r>
      <w:r w:rsidRPr="003B4040">
        <w:rPr>
          <w:rFonts w:ascii="Helvetica" w:eastAsia="宋体" w:hAnsi="Helvetica" w:cs="Helvetica"/>
          <w:color w:val="444444"/>
          <w:kern w:val="0"/>
          <w:sz w:val="19"/>
          <w:szCs w:val="19"/>
          <w:shd w:val="clear" w:color="auto" w:fill="FFFFFF"/>
        </w:rPr>
        <w:t> </w:t>
      </w:r>
    </w:p>
    <w:tbl>
      <w:tblPr>
        <w:tblW w:w="10746" w:type="dxa"/>
        <w:tblBorders>
          <w:top w:val="single" w:sz="12" w:space="0" w:color="6699CC"/>
          <w:left w:val="single" w:sz="12" w:space="0" w:color="6699CC"/>
          <w:bottom w:val="single" w:sz="12" w:space="0" w:color="6699CC"/>
          <w:right w:val="single" w:sz="12" w:space="0" w:color="6699CC"/>
        </w:tblBorders>
        <w:shd w:val="clear" w:color="auto" w:fill="FFFFFF"/>
        <w:tblCellMar>
          <w:left w:w="0" w:type="dxa"/>
          <w:right w:w="0" w:type="dxa"/>
        </w:tblCellMar>
        <w:tblLook w:val="04A0"/>
      </w:tblPr>
      <w:tblGrid>
        <w:gridCol w:w="2013"/>
        <w:gridCol w:w="3087"/>
        <w:gridCol w:w="2014"/>
        <w:gridCol w:w="3632"/>
      </w:tblGrid>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事项类型</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行政处罚</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处罚适用种类</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罚款</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基本编码</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370213302000</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实施编码</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11370481004241231H437021330200...</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事项版本</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6</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事项状态</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在用</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实施主体</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滕州市财政局</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实施主体性质</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法定机关</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行使层级</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暂无</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权力来源</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法定本级行使</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法定办结时限</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0</w:t>
            </w:r>
            <w:r w:rsidRPr="003B4040">
              <w:rPr>
                <w:rFonts w:ascii="Helvetica" w:eastAsia="宋体" w:hAnsi="Helvetica" w:cs="Helvetica"/>
                <w:color w:val="444444"/>
                <w:kern w:val="0"/>
                <w:sz w:val="19"/>
                <w:szCs w:val="19"/>
              </w:rPr>
              <w:t>个工作日</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行政相对人</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政府采购供应商</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程序类型</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一般程序</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承办机构</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proofErr w:type="gramStart"/>
            <w:r w:rsidRPr="003B4040">
              <w:rPr>
                <w:rFonts w:ascii="Helvetica" w:eastAsia="宋体" w:hAnsi="Helvetica" w:cs="Helvetica"/>
                <w:color w:val="444444"/>
                <w:kern w:val="0"/>
                <w:sz w:val="19"/>
                <w:szCs w:val="19"/>
              </w:rPr>
              <w:lastRenderedPageBreak/>
              <w:t>网办深度</w:t>
            </w:r>
            <w:proofErr w:type="gramEnd"/>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信息发布</w:t>
            </w: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本事项支持</w:t>
            </w:r>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暂无</w:t>
            </w: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咨询方式</w:t>
            </w:r>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窗口咨询：滕州市财政局西办公楼政府采购中心</w:t>
            </w:r>
            <w:r w:rsidRPr="003B4040">
              <w:rPr>
                <w:rFonts w:ascii="Helvetica" w:eastAsia="宋体" w:hAnsi="Helvetica" w:cs="Helvetica"/>
                <w:color w:val="444444"/>
                <w:kern w:val="0"/>
                <w:sz w:val="19"/>
                <w:szCs w:val="19"/>
              </w:rPr>
              <w:br/>
            </w:r>
            <w:r w:rsidRPr="003B4040">
              <w:rPr>
                <w:rFonts w:ascii="Helvetica" w:eastAsia="宋体" w:hAnsi="Helvetica" w:cs="Helvetica"/>
                <w:color w:val="444444"/>
                <w:kern w:val="0"/>
                <w:sz w:val="19"/>
                <w:szCs w:val="19"/>
              </w:rPr>
              <w:t>电话咨询：</w:t>
            </w:r>
            <w:r w:rsidRPr="003B4040">
              <w:rPr>
                <w:rFonts w:ascii="Helvetica" w:eastAsia="宋体" w:hAnsi="Helvetica" w:cs="Helvetica"/>
                <w:color w:val="444444"/>
                <w:kern w:val="0"/>
                <w:sz w:val="19"/>
                <w:szCs w:val="19"/>
              </w:rPr>
              <w:t>0632-5581851</w:t>
            </w: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监督投诉方式</w:t>
            </w:r>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电话投诉：</w:t>
            </w:r>
            <w:r w:rsidRPr="003B4040">
              <w:rPr>
                <w:rFonts w:ascii="Helvetica" w:eastAsia="宋体" w:hAnsi="Helvetica" w:cs="Helvetica"/>
                <w:color w:val="444444"/>
                <w:kern w:val="0"/>
                <w:sz w:val="19"/>
                <w:szCs w:val="19"/>
              </w:rPr>
              <w:t>0632-5570262</w:t>
            </w:r>
          </w:p>
        </w:tc>
      </w:tr>
    </w:tbl>
    <w:p w:rsidR="003B4040" w:rsidRPr="003B4040" w:rsidRDefault="003B4040" w:rsidP="003B4040">
      <w:pPr>
        <w:widowControl/>
        <w:shd w:val="clear" w:color="auto" w:fill="FFFFFF"/>
        <w:jc w:val="center"/>
        <w:outlineLvl w:val="2"/>
        <w:rPr>
          <w:rFonts w:ascii="Helvetica" w:eastAsia="宋体" w:hAnsi="Helvetica" w:cs="Helvetica"/>
          <w:color w:val="444444"/>
          <w:kern w:val="0"/>
          <w:sz w:val="33"/>
          <w:szCs w:val="33"/>
        </w:rPr>
      </w:pPr>
      <w:r w:rsidRPr="003B4040">
        <w:rPr>
          <w:rFonts w:ascii="Helvetica" w:eastAsia="宋体" w:hAnsi="Helvetica" w:cs="Helvetica"/>
          <w:color w:val="444444"/>
          <w:kern w:val="0"/>
          <w:sz w:val="33"/>
          <w:szCs w:val="33"/>
        </w:rPr>
        <w:t>对政府采购采购人、采购代理机构违法违规行为的处罚</w:t>
      </w:r>
      <w:r>
        <w:rPr>
          <w:rFonts w:ascii="Helvetica" w:eastAsia="宋体" w:hAnsi="Helvetica" w:cs="Helvetica" w:hint="eastAsia"/>
          <w:color w:val="444444"/>
          <w:kern w:val="0"/>
          <w:sz w:val="33"/>
          <w:szCs w:val="33"/>
        </w:rPr>
        <w:t>服务指南</w:t>
      </w:r>
    </w:p>
    <w:p w:rsidR="003B4040" w:rsidRPr="003B4040" w:rsidRDefault="003B4040" w:rsidP="003B4040">
      <w:pPr>
        <w:widowControl/>
        <w:jc w:val="left"/>
        <w:rPr>
          <w:rFonts w:ascii="宋体" w:eastAsia="宋体" w:hAnsi="宋体" w:cs="宋体"/>
          <w:kern w:val="0"/>
          <w:sz w:val="24"/>
          <w:szCs w:val="24"/>
        </w:rPr>
      </w:pPr>
      <w:r w:rsidRPr="003B4040">
        <w:rPr>
          <w:rFonts w:ascii="Helvetica" w:eastAsia="宋体" w:hAnsi="Helvetica" w:cs="Helvetica"/>
          <w:color w:val="444444"/>
          <w:kern w:val="0"/>
          <w:sz w:val="19"/>
          <w:szCs w:val="19"/>
        </w:rPr>
        <w:br/>
      </w:r>
      <w:r w:rsidRPr="003B4040">
        <w:rPr>
          <w:rFonts w:ascii="Helvetica" w:eastAsia="宋体" w:hAnsi="Helvetica" w:cs="Helvetica"/>
          <w:color w:val="444444"/>
          <w:kern w:val="0"/>
          <w:sz w:val="19"/>
          <w:szCs w:val="19"/>
          <w:shd w:val="clear" w:color="auto" w:fill="FFFFFF"/>
        </w:rPr>
        <w:t> </w:t>
      </w:r>
    </w:p>
    <w:tbl>
      <w:tblPr>
        <w:tblW w:w="10746" w:type="dxa"/>
        <w:tblBorders>
          <w:top w:val="single" w:sz="12" w:space="0" w:color="6699CC"/>
          <w:left w:val="single" w:sz="12" w:space="0" w:color="6699CC"/>
          <w:bottom w:val="single" w:sz="12" w:space="0" w:color="6699CC"/>
          <w:right w:val="single" w:sz="12" w:space="0" w:color="6699CC"/>
        </w:tblBorders>
        <w:shd w:val="clear" w:color="auto" w:fill="FFFFFF"/>
        <w:tblCellMar>
          <w:left w:w="0" w:type="dxa"/>
          <w:right w:w="0" w:type="dxa"/>
        </w:tblCellMar>
        <w:tblLook w:val="04A0"/>
      </w:tblPr>
      <w:tblGrid>
        <w:gridCol w:w="2013"/>
        <w:gridCol w:w="3087"/>
        <w:gridCol w:w="2014"/>
        <w:gridCol w:w="3632"/>
      </w:tblGrid>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事项类型</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行政处罚</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处罚适用种类</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罚款</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基本编码</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370213301000</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实施编码</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11370481004241231H437021330100...</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事项版本</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6</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事项状态</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在用</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lastRenderedPageBreak/>
              <w:t>实施主体</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滕州市财政局</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实施主体性质</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法定机关</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行使层级</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暂无</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权力来源</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法定本级行使</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法定办结时限</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0</w:t>
            </w:r>
            <w:r w:rsidRPr="003B4040">
              <w:rPr>
                <w:rFonts w:ascii="Helvetica" w:eastAsia="宋体" w:hAnsi="Helvetica" w:cs="Helvetica"/>
                <w:color w:val="444444"/>
                <w:kern w:val="0"/>
                <w:sz w:val="19"/>
                <w:szCs w:val="19"/>
              </w:rPr>
              <w:t>个工作日</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行政相对人</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采购人、采购代理机构</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程序类型</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一般程序</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承办机构</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proofErr w:type="gramStart"/>
            <w:r w:rsidRPr="003B4040">
              <w:rPr>
                <w:rFonts w:ascii="Helvetica" w:eastAsia="宋体" w:hAnsi="Helvetica" w:cs="Helvetica"/>
                <w:color w:val="444444"/>
                <w:kern w:val="0"/>
                <w:sz w:val="19"/>
                <w:szCs w:val="19"/>
              </w:rPr>
              <w:t>网办深度</w:t>
            </w:r>
            <w:proofErr w:type="gramEnd"/>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信息发布</w:t>
            </w: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本事项支持</w:t>
            </w:r>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暂无</w:t>
            </w: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咨询方式</w:t>
            </w:r>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窗口咨询：滕州市财政局西办公楼财政运行服务中心</w:t>
            </w:r>
            <w:r w:rsidRPr="003B4040">
              <w:rPr>
                <w:rFonts w:ascii="Helvetica" w:eastAsia="宋体" w:hAnsi="Helvetica" w:cs="Helvetica"/>
                <w:color w:val="444444"/>
                <w:kern w:val="0"/>
                <w:sz w:val="19"/>
                <w:szCs w:val="19"/>
              </w:rPr>
              <w:br/>
            </w:r>
            <w:r w:rsidRPr="003B4040">
              <w:rPr>
                <w:rFonts w:ascii="Helvetica" w:eastAsia="宋体" w:hAnsi="Helvetica" w:cs="Helvetica"/>
                <w:color w:val="444444"/>
                <w:kern w:val="0"/>
                <w:sz w:val="19"/>
                <w:szCs w:val="19"/>
              </w:rPr>
              <w:t>电话咨询：</w:t>
            </w:r>
            <w:r w:rsidRPr="003B4040">
              <w:rPr>
                <w:rFonts w:ascii="Helvetica" w:eastAsia="宋体" w:hAnsi="Helvetica" w:cs="Helvetica"/>
                <w:color w:val="444444"/>
                <w:kern w:val="0"/>
                <w:sz w:val="19"/>
                <w:szCs w:val="19"/>
              </w:rPr>
              <w:t>0632-5581851</w:t>
            </w: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监督投诉方式</w:t>
            </w:r>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电话投诉：</w:t>
            </w:r>
            <w:r w:rsidRPr="003B4040">
              <w:rPr>
                <w:rFonts w:ascii="Helvetica" w:eastAsia="宋体" w:hAnsi="Helvetica" w:cs="Helvetica"/>
                <w:color w:val="444444"/>
                <w:kern w:val="0"/>
                <w:sz w:val="19"/>
                <w:szCs w:val="19"/>
              </w:rPr>
              <w:t>0632-5567972</w:t>
            </w:r>
          </w:p>
        </w:tc>
      </w:tr>
    </w:tbl>
    <w:p w:rsidR="003B4040" w:rsidRDefault="003B4040" w:rsidP="003B4040">
      <w:pPr>
        <w:widowControl/>
        <w:shd w:val="clear" w:color="auto" w:fill="FFFFFF"/>
        <w:jc w:val="center"/>
        <w:outlineLvl w:val="2"/>
        <w:rPr>
          <w:rFonts w:ascii="Helvetica" w:eastAsia="宋体" w:hAnsi="Helvetica" w:cs="Helvetica" w:hint="eastAsia"/>
          <w:color w:val="444444"/>
          <w:kern w:val="0"/>
          <w:sz w:val="33"/>
          <w:szCs w:val="33"/>
        </w:rPr>
      </w:pPr>
    </w:p>
    <w:p w:rsidR="003B4040" w:rsidRPr="003B4040" w:rsidRDefault="003B4040" w:rsidP="003B4040">
      <w:pPr>
        <w:widowControl/>
        <w:shd w:val="clear" w:color="auto" w:fill="FFFFFF"/>
        <w:jc w:val="center"/>
        <w:outlineLvl w:val="2"/>
        <w:rPr>
          <w:rFonts w:ascii="Helvetica" w:eastAsia="宋体" w:hAnsi="Helvetica" w:cs="Helvetica"/>
          <w:color w:val="444444"/>
          <w:kern w:val="0"/>
          <w:sz w:val="33"/>
          <w:szCs w:val="33"/>
        </w:rPr>
      </w:pPr>
      <w:r w:rsidRPr="003B4040">
        <w:rPr>
          <w:rFonts w:ascii="Helvetica" w:eastAsia="宋体" w:hAnsi="Helvetica" w:cs="Helvetica"/>
          <w:color w:val="444444"/>
          <w:kern w:val="0"/>
          <w:sz w:val="33"/>
          <w:szCs w:val="33"/>
        </w:rPr>
        <w:lastRenderedPageBreak/>
        <w:t>对拒绝、阻碍监督检查或者拒不提供监督检查有关资料的处罚</w:t>
      </w:r>
      <w:r>
        <w:rPr>
          <w:rFonts w:ascii="Helvetica" w:eastAsia="宋体" w:hAnsi="Helvetica" w:cs="Helvetica" w:hint="eastAsia"/>
          <w:color w:val="444444"/>
          <w:kern w:val="0"/>
          <w:sz w:val="33"/>
          <w:szCs w:val="33"/>
        </w:rPr>
        <w:t>服务指南</w:t>
      </w:r>
    </w:p>
    <w:p w:rsidR="003B4040" w:rsidRPr="003B4040" w:rsidRDefault="003B4040" w:rsidP="003B4040">
      <w:pPr>
        <w:widowControl/>
        <w:jc w:val="left"/>
        <w:rPr>
          <w:rFonts w:ascii="宋体" w:eastAsia="宋体" w:hAnsi="宋体" w:cs="宋体"/>
          <w:kern w:val="0"/>
          <w:sz w:val="24"/>
          <w:szCs w:val="24"/>
        </w:rPr>
      </w:pPr>
      <w:r w:rsidRPr="003B4040">
        <w:rPr>
          <w:rFonts w:ascii="Helvetica" w:eastAsia="宋体" w:hAnsi="Helvetica" w:cs="Helvetica"/>
          <w:color w:val="444444"/>
          <w:kern w:val="0"/>
          <w:sz w:val="19"/>
          <w:szCs w:val="19"/>
        </w:rPr>
        <w:br/>
      </w:r>
      <w:r w:rsidRPr="003B4040">
        <w:rPr>
          <w:rFonts w:ascii="Helvetica" w:eastAsia="宋体" w:hAnsi="Helvetica" w:cs="Helvetica"/>
          <w:color w:val="444444"/>
          <w:kern w:val="0"/>
          <w:sz w:val="19"/>
          <w:szCs w:val="19"/>
          <w:shd w:val="clear" w:color="auto" w:fill="FFFFFF"/>
        </w:rPr>
        <w:t> </w:t>
      </w:r>
    </w:p>
    <w:tbl>
      <w:tblPr>
        <w:tblW w:w="10746" w:type="dxa"/>
        <w:tblBorders>
          <w:top w:val="single" w:sz="12" w:space="0" w:color="6699CC"/>
          <w:left w:val="single" w:sz="12" w:space="0" w:color="6699CC"/>
          <w:bottom w:val="single" w:sz="12" w:space="0" w:color="6699CC"/>
          <w:right w:val="single" w:sz="12" w:space="0" w:color="6699CC"/>
        </w:tblBorders>
        <w:shd w:val="clear" w:color="auto" w:fill="FFFFFF"/>
        <w:tblCellMar>
          <w:left w:w="0" w:type="dxa"/>
          <w:right w:w="0" w:type="dxa"/>
        </w:tblCellMar>
        <w:tblLook w:val="04A0"/>
      </w:tblPr>
      <w:tblGrid>
        <w:gridCol w:w="2013"/>
        <w:gridCol w:w="3087"/>
        <w:gridCol w:w="2014"/>
        <w:gridCol w:w="3632"/>
      </w:tblGrid>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事项类型</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行政处罚</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处罚适用种类</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罚款</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基本编码</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370213040000</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实施编码</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11370481004241231H437021304000...</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事项版本</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10</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事项状态</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在用</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实施主体</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滕州市财政局</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实施主体性质</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法定机关</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行使层级</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暂无</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权力来源</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法定本级行使</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法定办结时限</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无</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行政相对人</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单位、单位直接负责的主管人员和其他直接责任人员</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程序类型</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一般程序</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承办机构</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proofErr w:type="gramStart"/>
            <w:r w:rsidRPr="003B4040">
              <w:rPr>
                <w:rFonts w:ascii="Helvetica" w:eastAsia="宋体" w:hAnsi="Helvetica" w:cs="Helvetica"/>
                <w:color w:val="444444"/>
                <w:kern w:val="0"/>
                <w:sz w:val="19"/>
                <w:szCs w:val="19"/>
              </w:rPr>
              <w:lastRenderedPageBreak/>
              <w:t>网办深度</w:t>
            </w:r>
            <w:proofErr w:type="gramEnd"/>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信息发布</w:t>
            </w: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本事项支持</w:t>
            </w:r>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暂无</w:t>
            </w: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咨询方式</w:t>
            </w:r>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窗口咨询：滕州市财政局西办公楼财政运行服务中心</w:t>
            </w:r>
            <w:r w:rsidRPr="003B4040">
              <w:rPr>
                <w:rFonts w:ascii="Helvetica" w:eastAsia="宋体" w:hAnsi="Helvetica" w:cs="Helvetica"/>
                <w:color w:val="444444"/>
                <w:kern w:val="0"/>
                <w:sz w:val="19"/>
                <w:szCs w:val="19"/>
              </w:rPr>
              <w:br/>
            </w:r>
            <w:r w:rsidRPr="003B4040">
              <w:rPr>
                <w:rFonts w:ascii="Helvetica" w:eastAsia="宋体" w:hAnsi="Helvetica" w:cs="Helvetica"/>
                <w:color w:val="444444"/>
                <w:kern w:val="0"/>
                <w:sz w:val="19"/>
                <w:szCs w:val="19"/>
              </w:rPr>
              <w:t>电话咨询：</w:t>
            </w:r>
            <w:r w:rsidRPr="003B4040">
              <w:rPr>
                <w:rFonts w:ascii="Helvetica" w:eastAsia="宋体" w:hAnsi="Helvetica" w:cs="Helvetica"/>
                <w:color w:val="444444"/>
                <w:kern w:val="0"/>
                <w:sz w:val="19"/>
                <w:szCs w:val="19"/>
              </w:rPr>
              <w:t>0632-5578025</w:t>
            </w: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监督投诉方式</w:t>
            </w:r>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电话投诉：</w:t>
            </w:r>
            <w:r w:rsidRPr="003B4040">
              <w:rPr>
                <w:rFonts w:ascii="Helvetica" w:eastAsia="宋体" w:hAnsi="Helvetica" w:cs="Helvetica"/>
                <w:color w:val="444444"/>
                <w:kern w:val="0"/>
                <w:sz w:val="19"/>
                <w:szCs w:val="19"/>
              </w:rPr>
              <w:t>0632-5583592</w:t>
            </w:r>
          </w:p>
        </w:tc>
      </w:tr>
    </w:tbl>
    <w:p w:rsidR="003B4040" w:rsidRPr="003B4040" w:rsidRDefault="003B4040" w:rsidP="003B4040">
      <w:pPr>
        <w:widowControl/>
        <w:shd w:val="clear" w:color="auto" w:fill="FFFFFF"/>
        <w:jc w:val="center"/>
        <w:outlineLvl w:val="2"/>
        <w:rPr>
          <w:rFonts w:ascii="Helvetica" w:eastAsia="宋体" w:hAnsi="Helvetica" w:cs="Helvetica"/>
          <w:color w:val="444444"/>
          <w:kern w:val="0"/>
          <w:sz w:val="33"/>
          <w:szCs w:val="33"/>
        </w:rPr>
      </w:pPr>
      <w:r w:rsidRPr="003B4040">
        <w:rPr>
          <w:rFonts w:ascii="Helvetica" w:eastAsia="宋体" w:hAnsi="Helvetica" w:cs="Helvetica"/>
          <w:color w:val="444444"/>
          <w:kern w:val="0"/>
          <w:sz w:val="33"/>
          <w:szCs w:val="33"/>
        </w:rPr>
        <w:t>对不依法设置会计账簿等行为的处罚</w:t>
      </w:r>
      <w:r>
        <w:rPr>
          <w:rFonts w:ascii="Helvetica" w:eastAsia="宋体" w:hAnsi="Helvetica" w:cs="Helvetica" w:hint="eastAsia"/>
          <w:color w:val="444444"/>
          <w:kern w:val="0"/>
          <w:sz w:val="33"/>
          <w:szCs w:val="33"/>
        </w:rPr>
        <w:t>服务指南</w:t>
      </w:r>
    </w:p>
    <w:p w:rsidR="003B4040" w:rsidRPr="003B4040" w:rsidRDefault="003B4040" w:rsidP="003B4040">
      <w:pPr>
        <w:widowControl/>
        <w:jc w:val="left"/>
        <w:rPr>
          <w:rFonts w:ascii="宋体" w:eastAsia="宋体" w:hAnsi="宋体" w:cs="宋体"/>
          <w:kern w:val="0"/>
          <w:sz w:val="24"/>
          <w:szCs w:val="24"/>
        </w:rPr>
      </w:pPr>
      <w:r w:rsidRPr="003B4040">
        <w:rPr>
          <w:rFonts w:ascii="Helvetica" w:eastAsia="宋体" w:hAnsi="Helvetica" w:cs="Helvetica"/>
          <w:color w:val="444444"/>
          <w:kern w:val="0"/>
          <w:sz w:val="19"/>
          <w:szCs w:val="19"/>
        </w:rPr>
        <w:br/>
      </w:r>
      <w:r w:rsidRPr="003B4040">
        <w:rPr>
          <w:rFonts w:ascii="Helvetica" w:eastAsia="宋体" w:hAnsi="Helvetica" w:cs="Helvetica"/>
          <w:color w:val="444444"/>
          <w:kern w:val="0"/>
          <w:sz w:val="19"/>
          <w:szCs w:val="19"/>
          <w:shd w:val="clear" w:color="auto" w:fill="FFFFFF"/>
        </w:rPr>
        <w:t> </w:t>
      </w:r>
    </w:p>
    <w:tbl>
      <w:tblPr>
        <w:tblW w:w="10746" w:type="dxa"/>
        <w:tblBorders>
          <w:top w:val="single" w:sz="12" w:space="0" w:color="6699CC"/>
          <w:left w:val="single" w:sz="12" w:space="0" w:color="6699CC"/>
          <w:bottom w:val="single" w:sz="12" w:space="0" w:color="6699CC"/>
          <w:right w:val="single" w:sz="12" w:space="0" w:color="6699CC"/>
        </w:tblBorders>
        <w:shd w:val="clear" w:color="auto" w:fill="FFFFFF"/>
        <w:tblCellMar>
          <w:left w:w="0" w:type="dxa"/>
          <w:right w:w="0" w:type="dxa"/>
        </w:tblCellMar>
        <w:tblLook w:val="04A0"/>
      </w:tblPr>
      <w:tblGrid>
        <w:gridCol w:w="2013"/>
        <w:gridCol w:w="3087"/>
        <w:gridCol w:w="2014"/>
        <w:gridCol w:w="3632"/>
      </w:tblGrid>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事项类型</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行政处罚</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处罚适用种类</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罚款</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基本编码</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370213034000</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实施编码</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11370481004241231H437021303400...</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事项版本</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12</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事项状态</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在用</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lastRenderedPageBreak/>
              <w:t>实施主体</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滕州市财政局</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实施主体性质</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法定机关</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行使层级</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暂无</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权力来源</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法定本级行使</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法定办结时限</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无</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行政相对人</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单位、单位直接负责的主管人员和其他直接责任人员、会计人员</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程序类型</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一般程序</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承办机构</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proofErr w:type="gramStart"/>
            <w:r w:rsidRPr="003B4040">
              <w:rPr>
                <w:rFonts w:ascii="Helvetica" w:eastAsia="宋体" w:hAnsi="Helvetica" w:cs="Helvetica"/>
                <w:color w:val="444444"/>
                <w:kern w:val="0"/>
                <w:sz w:val="19"/>
                <w:szCs w:val="19"/>
              </w:rPr>
              <w:t>网办深度</w:t>
            </w:r>
            <w:proofErr w:type="gramEnd"/>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信息发布</w:t>
            </w: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本事项支持</w:t>
            </w:r>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暂无</w:t>
            </w: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咨询方式</w:t>
            </w:r>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窗口咨询：滕州市财政局西办公楼财政运行服务中心</w:t>
            </w:r>
            <w:r w:rsidRPr="003B4040">
              <w:rPr>
                <w:rFonts w:ascii="Helvetica" w:eastAsia="宋体" w:hAnsi="Helvetica" w:cs="Helvetica"/>
                <w:color w:val="444444"/>
                <w:kern w:val="0"/>
                <w:sz w:val="19"/>
                <w:szCs w:val="19"/>
              </w:rPr>
              <w:br/>
            </w:r>
            <w:r w:rsidRPr="003B4040">
              <w:rPr>
                <w:rFonts w:ascii="Helvetica" w:eastAsia="宋体" w:hAnsi="Helvetica" w:cs="Helvetica"/>
                <w:color w:val="444444"/>
                <w:kern w:val="0"/>
                <w:sz w:val="19"/>
                <w:szCs w:val="19"/>
              </w:rPr>
              <w:t>电话咨询：</w:t>
            </w:r>
            <w:r w:rsidRPr="003B4040">
              <w:rPr>
                <w:rFonts w:ascii="Helvetica" w:eastAsia="宋体" w:hAnsi="Helvetica" w:cs="Helvetica"/>
                <w:color w:val="444444"/>
                <w:kern w:val="0"/>
                <w:sz w:val="19"/>
                <w:szCs w:val="19"/>
              </w:rPr>
              <w:t>0632-5578025</w:t>
            </w: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监督投诉方式</w:t>
            </w:r>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电话投诉：</w:t>
            </w:r>
            <w:r w:rsidRPr="003B4040">
              <w:rPr>
                <w:rFonts w:ascii="Helvetica" w:eastAsia="宋体" w:hAnsi="Helvetica" w:cs="Helvetica"/>
                <w:color w:val="444444"/>
                <w:kern w:val="0"/>
                <w:sz w:val="19"/>
                <w:szCs w:val="19"/>
              </w:rPr>
              <w:t>0632-5583592</w:t>
            </w:r>
          </w:p>
        </w:tc>
      </w:tr>
    </w:tbl>
    <w:p w:rsidR="003B4040" w:rsidRDefault="003B4040" w:rsidP="003B4040">
      <w:pPr>
        <w:widowControl/>
        <w:shd w:val="clear" w:color="auto" w:fill="FFFFFF"/>
        <w:jc w:val="center"/>
        <w:outlineLvl w:val="2"/>
        <w:rPr>
          <w:rFonts w:ascii="Helvetica" w:eastAsia="宋体" w:hAnsi="Helvetica" w:cs="Helvetica" w:hint="eastAsia"/>
          <w:color w:val="444444"/>
          <w:kern w:val="0"/>
          <w:sz w:val="33"/>
          <w:szCs w:val="33"/>
        </w:rPr>
      </w:pPr>
    </w:p>
    <w:p w:rsidR="003B4040" w:rsidRPr="003B4040" w:rsidRDefault="003B4040" w:rsidP="003B4040">
      <w:pPr>
        <w:widowControl/>
        <w:shd w:val="clear" w:color="auto" w:fill="FFFFFF"/>
        <w:jc w:val="center"/>
        <w:outlineLvl w:val="2"/>
        <w:rPr>
          <w:rFonts w:ascii="Helvetica" w:eastAsia="宋体" w:hAnsi="Helvetica" w:cs="Helvetica"/>
          <w:color w:val="444444"/>
          <w:kern w:val="0"/>
          <w:sz w:val="33"/>
          <w:szCs w:val="33"/>
        </w:rPr>
      </w:pPr>
      <w:r w:rsidRPr="003B4040">
        <w:rPr>
          <w:rFonts w:ascii="Helvetica" w:eastAsia="宋体" w:hAnsi="Helvetica" w:cs="Helvetica"/>
          <w:color w:val="444444"/>
          <w:kern w:val="0"/>
          <w:sz w:val="33"/>
          <w:szCs w:val="33"/>
        </w:rPr>
        <w:lastRenderedPageBreak/>
        <w:t>对隐匿或者故意销毁依法应当保存的会计凭证、会计账簿、财务会计报告行为的处罚</w:t>
      </w:r>
      <w:r>
        <w:rPr>
          <w:rFonts w:ascii="Helvetica" w:eastAsia="宋体" w:hAnsi="Helvetica" w:cs="Helvetica" w:hint="eastAsia"/>
          <w:color w:val="444444"/>
          <w:kern w:val="0"/>
          <w:sz w:val="33"/>
          <w:szCs w:val="33"/>
        </w:rPr>
        <w:t>服务指南</w:t>
      </w:r>
    </w:p>
    <w:p w:rsidR="003B4040" w:rsidRPr="003B4040" w:rsidRDefault="003B4040" w:rsidP="003B4040">
      <w:pPr>
        <w:widowControl/>
        <w:jc w:val="left"/>
        <w:rPr>
          <w:rFonts w:ascii="宋体" w:eastAsia="宋体" w:hAnsi="宋体" w:cs="宋体"/>
          <w:kern w:val="0"/>
          <w:sz w:val="24"/>
          <w:szCs w:val="24"/>
        </w:rPr>
      </w:pPr>
      <w:r w:rsidRPr="003B4040">
        <w:rPr>
          <w:rFonts w:ascii="Helvetica" w:eastAsia="宋体" w:hAnsi="Helvetica" w:cs="Helvetica"/>
          <w:color w:val="444444"/>
          <w:kern w:val="0"/>
          <w:sz w:val="19"/>
          <w:szCs w:val="19"/>
        </w:rPr>
        <w:br/>
      </w:r>
      <w:r w:rsidRPr="003B4040">
        <w:rPr>
          <w:rFonts w:ascii="Helvetica" w:eastAsia="宋体" w:hAnsi="Helvetica" w:cs="Helvetica"/>
          <w:color w:val="444444"/>
          <w:kern w:val="0"/>
          <w:sz w:val="19"/>
          <w:szCs w:val="19"/>
          <w:shd w:val="clear" w:color="auto" w:fill="FFFFFF"/>
        </w:rPr>
        <w:t> </w:t>
      </w:r>
    </w:p>
    <w:tbl>
      <w:tblPr>
        <w:tblW w:w="10746" w:type="dxa"/>
        <w:tblBorders>
          <w:top w:val="single" w:sz="12" w:space="0" w:color="6699CC"/>
          <w:left w:val="single" w:sz="12" w:space="0" w:color="6699CC"/>
          <w:bottom w:val="single" w:sz="12" w:space="0" w:color="6699CC"/>
          <w:right w:val="single" w:sz="12" w:space="0" w:color="6699CC"/>
        </w:tblBorders>
        <w:shd w:val="clear" w:color="auto" w:fill="FFFFFF"/>
        <w:tblCellMar>
          <w:left w:w="0" w:type="dxa"/>
          <w:right w:w="0" w:type="dxa"/>
        </w:tblCellMar>
        <w:tblLook w:val="04A0"/>
      </w:tblPr>
      <w:tblGrid>
        <w:gridCol w:w="2013"/>
        <w:gridCol w:w="3087"/>
        <w:gridCol w:w="2014"/>
        <w:gridCol w:w="3632"/>
      </w:tblGrid>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事项类型</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行政处罚</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处罚适用种类</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罚款</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基本编码</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370213032000</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实施编码</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11370481004241231H437021303200...</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事项版本</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13</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事项状态</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在用</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实施主体</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滕州市财政局</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实施主体性质</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法定机关</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行使层级</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暂无</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权力来源</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法定本级行使</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法定办结时限</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无</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行政相对人</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单位、单位直接负责的主管人员和其他直接责任人员、会计人员</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程序类型</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一般程序</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承办机构</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proofErr w:type="gramStart"/>
            <w:r w:rsidRPr="003B4040">
              <w:rPr>
                <w:rFonts w:ascii="Helvetica" w:eastAsia="宋体" w:hAnsi="Helvetica" w:cs="Helvetica"/>
                <w:color w:val="444444"/>
                <w:kern w:val="0"/>
                <w:sz w:val="19"/>
                <w:szCs w:val="19"/>
              </w:rPr>
              <w:lastRenderedPageBreak/>
              <w:t>网办深度</w:t>
            </w:r>
            <w:proofErr w:type="gramEnd"/>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信息发布</w:t>
            </w: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本事项支持</w:t>
            </w:r>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暂无</w:t>
            </w: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咨询方式</w:t>
            </w:r>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窗口咨询：滕州市财政局西办公楼财政运行服务中心</w:t>
            </w:r>
            <w:r w:rsidRPr="003B4040">
              <w:rPr>
                <w:rFonts w:ascii="Helvetica" w:eastAsia="宋体" w:hAnsi="Helvetica" w:cs="Helvetica"/>
                <w:color w:val="444444"/>
                <w:kern w:val="0"/>
                <w:sz w:val="19"/>
                <w:szCs w:val="19"/>
              </w:rPr>
              <w:br/>
            </w:r>
            <w:r w:rsidRPr="003B4040">
              <w:rPr>
                <w:rFonts w:ascii="Helvetica" w:eastAsia="宋体" w:hAnsi="Helvetica" w:cs="Helvetica"/>
                <w:color w:val="444444"/>
                <w:kern w:val="0"/>
                <w:sz w:val="19"/>
                <w:szCs w:val="19"/>
              </w:rPr>
              <w:t>电话咨询：</w:t>
            </w:r>
            <w:r w:rsidRPr="003B4040">
              <w:rPr>
                <w:rFonts w:ascii="Helvetica" w:eastAsia="宋体" w:hAnsi="Helvetica" w:cs="Helvetica"/>
                <w:color w:val="444444"/>
                <w:kern w:val="0"/>
                <w:sz w:val="19"/>
                <w:szCs w:val="19"/>
              </w:rPr>
              <w:t>0632-5578025</w:t>
            </w: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监督投诉方式</w:t>
            </w:r>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电话投诉：</w:t>
            </w:r>
            <w:r w:rsidRPr="003B4040">
              <w:rPr>
                <w:rFonts w:ascii="Helvetica" w:eastAsia="宋体" w:hAnsi="Helvetica" w:cs="Helvetica"/>
                <w:color w:val="444444"/>
                <w:kern w:val="0"/>
                <w:sz w:val="19"/>
                <w:szCs w:val="19"/>
              </w:rPr>
              <w:t>0632-5583592</w:t>
            </w:r>
          </w:p>
        </w:tc>
      </w:tr>
    </w:tbl>
    <w:p w:rsidR="003B4040" w:rsidRPr="003B4040" w:rsidRDefault="003B4040" w:rsidP="003B4040">
      <w:pPr>
        <w:widowControl/>
        <w:shd w:val="clear" w:color="auto" w:fill="FFFFFF"/>
        <w:jc w:val="center"/>
        <w:outlineLvl w:val="2"/>
        <w:rPr>
          <w:rFonts w:ascii="Helvetica" w:eastAsia="宋体" w:hAnsi="Helvetica" w:cs="Helvetica"/>
          <w:color w:val="444444"/>
          <w:kern w:val="0"/>
          <w:sz w:val="33"/>
          <w:szCs w:val="33"/>
        </w:rPr>
      </w:pPr>
      <w:r w:rsidRPr="003B4040">
        <w:rPr>
          <w:rFonts w:ascii="Helvetica" w:eastAsia="宋体" w:hAnsi="Helvetica" w:cs="Helvetica"/>
          <w:color w:val="444444"/>
          <w:kern w:val="0"/>
          <w:sz w:val="33"/>
          <w:szCs w:val="33"/>
        </w:rPr>
        <w:t>对授意、指使、强令会计机构、会计人员及其他人员伪造、变造会计凭证、会计账簿，编制虚假财务会计报告或者隐匿、故意销毁依法应当保存的会计凭证、会计账簿、财务会计报告行为的处罚</w:t>
      </w:r>
      <w:r>
        <w:rPr>
          <w:rFonts w:ascii="Helvetica" w:eastAsia="宋体" w:hAnsi="Helvetica" w:cs="Helvetica" w:hint="eastAsia"/>
          <w:color w:val="444444"/>
          <w:kern w:val="0"/>
          <w:sz w:val="33"/>
          <w:szCs w:val="33"/>
        </w:rPr>
        <w:t>服务指南</w:t>
      </w:r>
    </w:p>
    <w:p w:rsidR="003B4040" w:rsidRPr="003B4040" w:rsidRDefault="003B4040" w:rsidP="003B4040">
      <w:pPr>
        <w:widowControl/>
        <w:jc w:val="left"/>
        <w:rPr>
          <w:rFonts w:ascii="宋体" w:eastAsia="宋体" w:hAnsi="宋体" w:cs="宋体"/>
          <w:kern w:val="0"/>
          <w:sz w:val="24"/>
          <w:szCs w:val="24"/>
        </w:rPr>
      </w:pPr>
      <w:r w:rsidRPr="003B4040">
        <w:rPr>
          <w:rFonts w:ascii="Helvetica" w:eastAsia="宋体" w:hAnsi="Helvetica" w:cs="Helvetica"/>
          <w:color w:val="444444"/>
          <w:kern w:val="0"/>
          <w:sz w:val="19"/>
          <w:szCs w:val="19"/>
        </w:rPr>
        <w:br/>
      </w:r>
      <w:r w:rsidRPr="003B4040">
        <w:rPr>
          <w:rFonts w:ascii="Helvetica" w:eastAsia="宋体" w:hAnsi="Helvetica" w:cs="Helvetica"/>
          <w:color w:val="444444"/>
          <w:kern w:val="0"/>
          <w:sz w:val="19"/>
          <w:szCs w:val="19"/>
          <w:shd w:val="clear" w:color="auto" w:fill="FFFFFF"/>
        </w:rPr>
        <w:t> </w:t>
      </w:r>
    </w:p>
    <w:tbl>
      <w:tblPr>
        <w:tblW w:w="10746" w:type="dxa"/>
        <w:tblBorders>
          <w:top w:val="single" w:sz="12" w:space="0" w:color="6699CC"/>
          <w:left w:val="single" w:sz="12" w:space="0" w:color="6699CC"/>
          <w:bottom w:val="single" w:sz="12" w:space="0" w:color="6699CC"/>
          <w:right w:val="single" w:sz="12" w:space="0" w:color="6699CC"/>
        </w:tblBorders>
        <w:shd w:val="clear" w:color="auto" w:fill="FFFFFF"/>
        <w:tblCellMar>
          <w:left w:w="0" w:type="dxa"/>
          <w:right w:w="0" w:type="dxa"/>
        </w:tblCellMar>
        <w:tblLook w:val="04A0"/>
      </w:tblPr>
      <w:tblGrid>
        <w:gridCol w:w="2013"/>
        <w:gridCol w:w="3087"/>
        <w:gridCol w:w="2014"/>
        <w:gridCol w:w="3632"/>
      </w:tblGrid>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事项类型</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行政处罚</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处罚适用种类</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罚款</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基本编码</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370213031000</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实施编码</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11370481004241231H437021303100...</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lastRenderedPageBreak/>
              <w:t>事项版本</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13</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事项状态</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在用</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实施主体</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滕州市财政局</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实施主体性质</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法定机关</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行使层级</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暂无</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权力来源</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法定本级行使</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法定办结时限</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无</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行政相对人</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单位、单位直接负责的主管人员和其他直接责任人员</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程序类型</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一般程序</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承办机构</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proofErr w:type="gramStart"/>
            <w:r w:rsidRPr="003B4040">
              <w:rPr>
                <w:rFonts w:ascii="Helvetica" w:eastAsia="宋体" w:hAnsi="Helvetica" w:cs="Helvetica"/>
                <w:color w:val="444444"/>
                <w:kern w:val="0"/>
                <w:sz w:val="19"/>
                <w:szCs w:val="19"/>
              </w:rPr>
              <w:t>网办深度</w:t>
            </w:r>
            <w:proofErr w:type="gramEnd"/>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信息发布</w:t>
            </w: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本事项支持</w:t>
            </w:r>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暂无</w:t>
            </w: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咨询方式</w:t>
            </w:r>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窗口咨询：滕州市财政局西办公楼财政运行服务中心</w:t>
            </w:r>
            <w:r w:rsidRPr="003B4040">
              <w:rPr>
                <w:rFonts w:ascii="Helvetica" w:eastAsia="宋体" w:hAnsi="Helvetica" w:cs="Helvetica"/>
                <w:color w:val="444444"/>
                <w:kern w:val="0"/>
                <w:sz w:val="19"/>
                <w:szCs w:val="19"/>
              </w:rPr>
              <w:br/>
            </w:r>
            <w:r w:rsidRPr="003B4040">
              <w:rPr>
                <w:rFonts w:ascii="Helvetica" w:eastAsia="宋体" w:hAnsi="Helvetica" w:cs="Helvetica"/>
                <w:color w:val="444444"/>
                <w:kern w:val="0"/>
                <w:sz w:val="19"/>
                <w:szCs w:val="19"/>
              </w:rPr>
              <w:t>电话咨询：</w:t>
            </w:r>
            <w:r w:rsidRPr="003B4040">
              <w:rPr>
                <w:rFonts w:ascii="Helvetica" w:eastAsia="宋体" w:hAnsi="Helvetica" w:cs="Helvetica"/>
                <w:color w:val="444444"/>
                <w:kern w:val="0"/>
                <w:sz w:val="19"/>
                <w:szCs w:val="19"/>
              </w:rPr>
              <w:t>0632-5578025</w:t>
            </w: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监督投诉方式</w:t>
            </w:r>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电话投诉：</w:t>
            </w:r>
            <w:r w:rsidRPr="003B4040">
              <w:rPr>
                <w:rFonts w:ascii="Helvetica" w:eastAsia="宋体" w:hAnsi="Helvetica" w:cs="Helvetica"/>
                <w:color w:val="444444"/>
                <w:kern w:val="0"/>
                <w:sz w:val="19"/>
                <w:szCs w:val="19"/>
              </w:rPr>
              <w:t>0632-5583592</w:t>
            </w:r>
          </w:p>
        </w:tc>
      </w:tr>
    </w:tbl>
    <w:p w:rsidR="003B4040" w:rsidRPr="003B4040" w:rsidRDefault="003B4040" w:rsidP="003B4040">
      <w:pPr>
        <w:widowControl/>
        <w:shd w:val="clear" w:color="auto" w:fill="FFFFFF"/>
        <w:jc w:val="center"/>
        <w:outlineLvl w:val="2"/>
        <w:rPr>
          <w:rFonts w:ascii="Helvetica" w:eastAsia="宋体" w:hAnsi="Helvetica" w:cs="Helvetica"/>
          <w:color w:val="444444"/>
          <w:kern w:val="0"/>
          <w:sz w:val="33"/>
          <w:szCs w:val="33"/>
        </w:rPr>
      </w:pPr>
      <w:r w:rsidRPr="003B4040">
        <w:rPr>
          <w:rFonts w:ascii="Helvetica" w:eastAsia="宋体" w:hAnsi="Helvetica" w:cs="Helvetica"/>
          <w:color w:val="444444"/>
          <w:kern w:val="0"/>
          <w:sz w:val="33"/>
          <w:szCs w:val="33"/>
        </w:rPr>
        <w:lastRenderedPageBreak/>
        <w:t>对代理记账机构从业人员在办理业务中违反法律法规损害国家和委托人利益的处罚</w:t>
      </w:r>
      <w:r>
        <w:rPr>
          <w:rFonts w:ascii="Helvetica" w:eastAsia="宋体" w:hAnsi="Helvetica" w:cs="Helvetica" w:hint="eastAsia"/>
          <w:color w:val="444444"/>
          <w:kern w:val="0"/>
          <w:sz w:val="33"/>
          <w:szCs w:val="33"/>
        </w:rPr>
        <w:t>服务指南</w:t>
      </w:r>
    </w:p>
    <w:p w:rsidR="003B4040" w:rsidRPr="003B4040" w:rsidRDefault="003B4040" w:rsidP="003B4040">
      <w:pPr>
        <w:widowControl/>
        <w:jc w:val="left"/>
        <w:rPr>
          <w:rFonts w:ascii="宋体" w:eastAsia="宋体" w:hAnsi="宋体" w:cs="宋体"/>
          <w:kern w:val="0"/>
          <w:sz w:val="24"/>
          <w:szCs w:val="24"/>
        </w:rPr>
      </w:pPr>
      <w:r w:rsidRPr="003B4040">
        <w:rPr>
          <w:rFonts w:ascii="Helvetica" w:eastAsia="宋体" w:hAnsi="Helvetica" w:cs="Helvetica"/>
          <w:color w:val="444444"/>
          <w:kern w:val="0"/>
          <w:sz w:val="19"/>
          <w:szCs w:val="19"/>
        </w:rPr>
        <w:br/>
      </w:r>
      <w:r w:rsidRPr="003B4040">
        <w:rPr>
          <w:rFonts w:ascii="Helvetica" w:eastAsia="宋体" w:hAnsi="Helvetica" w:cs="Helvetica"/>
          <w:color w:val="444444"/>
          <w:kern w:val="0"/>
          <w:sz w:val="19"/>
          <w:szCs w:val="19"/>
          <w:shd w:val="clear" w:color="auto" w:fill="FFFFFF"/>
        </w:rPr>
        <w:t> </w:t>
      </w:r>
    </w:p>
    <w:tbl>
      <w:tblPr>
        <w:tblW w:w="10746" w:type="dxa"/>
        <w:tblBorders>
          <w:top w:val="single" w:sz="12" w:space="0" w:color="6699CC"/>
          <w:left w:val="single" w:sz="12" w:space="0" w:color="6699CC"/>
          <w:bottom w:val="single" w:sz="12" w:space="0" w:color="6699CC"/>
          <w:right w:val="single" w:sz="12" w:space="0" w:color="6699CC"/>
        </w:tblBorders>
        <w:shd w:val="clear" w:color="auto" w:fill="FFFFFF"/>
        <w:tblCellMar>
          <w:left w:w="0" w:type="dxa"/>
          <w:right w:w="0" w:type="dxa"/>
        </w:tblCellMar>
        <w:tblLook w:val="04A0"/>
      </w:tblPr>
      <w:tblGrid>
        <w:gridCol w:w="2013"/>
        <w:gridCol w:w="3087"/>
        <w:gridCol w:w="2014"/>
        <w:gridCol w:w="3632"/>
      </w:tblGrid>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事项类型</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行政处罚</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处罚适用种类</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罚款</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基本编码</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370213023000</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实施编码</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11370481004241231H437021302300...</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事项版本</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8</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事项状态</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在用</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实施主体</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滕州市财政局</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实施主体性质</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法定机关</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行使层级</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暂无</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权力来源</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法定本级行使</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法定办结时限</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无</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行政相对人</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在办理业务中违反法律法规损害国家和委托人利益的代理记账机构从业人员</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程序类型</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一般程序</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承办机构</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proofErr w:type="gramStart"/>
            <w:r w:rsidRPr="003B4040">
              <w:rPr>
                <w:rFonts w:ascii="Helvetica" w:eastAsia="宋体" w:hAnsi="Helvetica" w:cs="Helvetica"/>
                <w:color w:val="444444"/>
                <w:kern w:val="0"/>
                <w:sz w:val="19"/>
                <w:szCs w:val="19"/>
              </w:rPr>
              <w:lastRenderedPageBreak/>
              <w:t>网办深度</w:t>
            </w:r>
            <w:proofErr w:type="gramEnd"/>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信息发布</w:t>
            </w: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本事项支持</w:t>
            </w:r>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暂无</w:t>
            </w: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咨询方式</w:t>
            </w:r>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窗口咨询：滕州市财政局西办公楼财政运行服务中心</w:t>
            </w:r>
            <w:r w:rsidRPr="003B4040">
              <w:rPr>
                <w:rFonts w:ascii="Helvetica" w:eastAsia="宋体" w:hAnsi="Helvetica" w:cs="Helvetica"/>
                <w:color w:val="444444"/>
                <w:kern w:val="0"/>
                <w:sz w:val="19"/>
                <w:szCs w:val="19"/>
              </w:rPr>
              <w:br/>
            </w:r>
            <w:r w:rsidRPr="003B4040">
              <w:rPr>
                <w:rFonts w:ascii="Helvetica" w:eastAsia="宋体" w:hAnsi="Helvetica" w:cs="Helvetica"/>
                <w:color w:val="444444"/>
                <w:kern w:val="0"/>
                <w:sz w:val="19"/>
                <w:szCs w:val="19"/>
              </w:rPr>
              <w:t>电话咨询：</w:t>
            </w:r>
            <w:r w:rsidRPr="003B4040">
              <w:rPr>
                <w:rFonts w:ascii="Helvetica" w:eastAsia="宋体" w:hAnsi="Helvetica" w:cs="Helvetica"/>
                <w:color w:val="444444"/>
                <w:kern w:val="0"/>
                <w:sz w:val="19"/>
                <w:szCs w:val="19"/>
              </w:rPr>
              <w:t>0632-5569925</w:t>
            </w: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监督投诉方式</w:t>
            </w:r>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电话投诉：</w:t>
            </w:r>
            <w:r w:rsidRPr="003B4040">
              <w:rPr>
                <w:rFonts w:ascii="Helvetica" w:eastAsia="宋体" w:hAnsi="Helvetica" w:cs="Helvetica"/>
                <w:color w:val="444444"/>
                <w:kern w:val="0"/>
                <w:sz w:val="19"/>
                <w:szCs w:val="19"/>
              </w:rPr>
              <w:t>0632-5565067</w:t>
            </w:r>
          </w:p>
        </w:tc>
      </w:tr>
    </w:tbl>
    <w:p w:rsidR="003B4040" w:rsidRPr="003B4040" w:rsidRDefault="003B4040" w:rsidP="003B4040">
      <w:pPr>
        <w:widowControl/>
        <w:shd w:val="clear" w:color="auto" w:fill="FFFFFF"/>
        <w:jc w:val="center"/>
        <w:outlineLvl w:val="2"/>
        <w:rPr>
          <w:rFonts w:ascii="Helvetica" w:eastAsia="宋体" w:hAnsi="Helvetica" w:cs="Helvetica"/>
          <w:color w:val="444444"/>
          <w:kern w:val="0"/>
          <w:sz w:val="33"/>
          <w:szCs w:val="33"/>
        </w:rPr>
      </w:pPr>
      <w:r w:rsidRPr="003B4040">
        <w:rPr>
          <w:rFonts w:ascii="Helvetica" w:eastAsia="宋体" w:hAnsi="Helvetica" w:cs="Helvetica"/>
          <w:color w:val="444444"/>
          <w:kern w:val="0"/>
          <w:sz w:val="33"/>
          <w:szCs w:val="33"/>
        </w:rPr>
        <w:t>对代理记账机构及其负责人、主管代理记账业务负责人及其从业人员违反规定出具虚假申请材料或者备案材料的处罚</w:t>
      </w:r>
      <w:r>
        <w:rPr>
          <w:rFonts w:ascii="Helvetica" w:eastAsia="宋体" w:hAnsi="Helvetica" w:cs="Helvetica" w:hint="eastAsia"/>
          <w:color w:val="444444"/>
          <w:kern w:val="0"/>
          <w:sz w:val="33"/>
          <w:szCs w:val="33"/>
        </w:rPr>
        <w:t>服务指南</w:t>
      </w:r>
    </w:p>
    <w:p w:rsidR="003B4040" w:rsidRPr="003B4040" w:rsidRDefault="003B4040" w:rsidP="003B4040">
      <w:pPr>
        <w:widowControl/>
        <w:jc w:val="left"/>
        <w:rPr>
          <w:rFonts w:ascii="宋体" w:eastAsia="宋体" w:hAnsi="宋体" w:cs="宋体"/>
          <w:kern w:val="0"/>
          <w:sz w:val="24"/>
          <w:szCs w:val="24"/>
        </w:rPr>
      </w:pPr>
      <w:r w:rsidRPr="003B4040">
        <w:rPr>
          <w:rFonts w:ascii="Helvetica" w:eastAsia="宋体" w:hAnsi="Helvetica" w:cs="Helvetica"/>
          <w:color w:val="444444"/>
          <w:kern w:val="0"/>
          <w:sz w:val="19"/>
          <w:szCs w:val="19"/>
        </w:rPr>
        <w:br/>
      </w:r>
      <w:r w:rsidRPr="003B4040">
        <w:rPr>
          <w:rFonts w:ascii="Helvetica" w:eastAsia="宋体" w:hAnsi="Helvetica" w:cs="Helvetica"/>
          <w:color w:val="444444"/>
          <w:kern w:val="0"/>
          <w:sz w:val="19"/>
          <w:szCs w:val="19"/>
          <w:shd w:val="clear" w:color="auto" w:fill="FFFFFF"/>
        </w:rPr>
        <w:t> </w:t>
      </w:r>
    </w:p>
    <w:tbl>
      <w:tblPr>
        <w:tblW w:w="10746" w:type="dxa"/>
        <w:tblBorders>
          <w:top w:val="single" w:sz="12" w:space="0" w:color="6699CC"/>
          <w:left w:val="single" w:sz="12" w:space="0" w:color="6699CC"/>
          <w:bottom w:val="single" w:sz="12" w:space="0" w:color="6699CC"/>
          <w:right w:val="single" w:sz="12" w:space="0" w:color="6699CC"/>
        </w:tblBorders>
        <w:shd w:val="clear" w:color="auto" w:fill="FFFFFF"/>
        <w:tblCellMar>
          <w:left w:w="0" w:type="dxa"/>
          <w:right w:w="0" w:type="dxa"/>
        </w:tblCellMar>
        <w:tblLook w:val="04A0"/>
      </w:tblPr>
      <w:tblGrid>
        <w:gridCol w:w="2013"/>
        <w:gridCol w:w="3087"/>
        <w:gridCol w:w="2014"/>
        <w:gridCol w:w="3632"/>
      </w:tblGrid>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事项类型</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行政处罚</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处罚适用种类</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罚款</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基本编码</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370213022000</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实施编码</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11370481004241231H437021302200...</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事项版本</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8</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事项状态</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在用</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lastRenderedPageBreak/>
              <w:t>实施主体</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滕州市财政局</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实施主体性质</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法定机关</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行使层级</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暂无</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权力来源</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法定本级行使</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法定办结时限</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无</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行政相对人</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违反规定出具虚假申请材料或者备案材料的代理记账机构及其负责人、主管代理记账业务负责人及其从业人员</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程序类型</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一般程序</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承办机构</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proofErr w:type="gramStart"/>
            <w:r w:rsidRPr="003B4040">
              <w:rPr>
                <w:rFonts w:ascii="Helvetica" w:eastAsia="宋体" w:hAnsi="Helvetica" w:cs="Helvetica"/>
                <w:color w:val="444444"/>
                <w:kern w:val="0"/>
                <w:sz w:val="19"/>
                <w:szCs w:val="19"/>
              </w:rPr>
              <w:t>网办深度</w:t>
            </w:r>
            <w:proofErr w:type="gramEnd"/>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信息发布</w:t>
            </w: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本事项支持</w:t>
            </w:r>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暂无</w:t>
            </w: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咨询方式</w:t>
            </w:r>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窗口咨询：滕州市财政局西办公楼会计事务服务中心</w:t>
            </w:r>
            <w:r w:rsidRPr="003B4040">
              <w:rPr>
                <w:rFonts w:ascii="Helvetica" w:eastAsia="宋体" w:hAnsi="Helvetica" w:cs="Helvetica"/>
                <w:color w:val="444444"/>
                <w:kern w:val="0"/>
                <w:sz w:val="19"/>
                <w:szCs w:val="19"/>
              </w:rPr>
              <w:br/>
            </w:r>
            <w:r w:rsidRPr="003B4040">
              <w:rPr>
                <w:rFonts w:ascii="Helvetica" w:eastAsia="宋体" w:hAnsi="Helvetica" w:cs="Helvetica"/>
                <w:color w:val="444444"/>
                <w:kern w:val="0"/>
                <w:sz w:val="19"/>
                <w:szCs w:val="19"/>
              </w:rPr>
              <w:t>电话咨询：</w:t>
            </w:r>
            <w:r w:rsidRPr="003B4040">
              <w:rPr>
                <w:rFonts w:ascii="Helvetica" w:eastAsia="宋体" w:hAnsi="Helvetica" w:cs="Helvetica"/>
                <w:color w:val="444444"/>
                <w:kern w:val="0"/>
                <w:sz w:val="19"/>
                <w:szCs w:val="19"/>
              </w:rPr>
              <w:t>0632-5569925</w:t>
            </w: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监督投诉方式</w:t>
            </w:r>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电话投诉：</w:t>
            </w:r>
            <w:r w:rsidRPr="003B4040">
              <w:rPr>
                <w:rFonts w:ascii="Helvetica" w:eastAsia="宋体" w:hAnsi="Helvetica" w:cs="Helvetica"/>
                <w:color w:val="444444"/>
                <w:kern w:val="0"/>
                <w:sz w:val="19"/>
                <w:szCs w:val="19"/>
              </w:rPr>
              <w:t>0632-5565067</w:t>
            </w:r>
          </w:p>
        </w:tc>
      </w:tr>
    </w:tbl>
    <w:p w:rsidR="003B4040" w:rsidRDefault="003B4040" w:rsidP="003B4040">
      <w:pPr>
        <w:widowControl/>
        <w:shd w:val="clear" w:color="auto" w:fill="FFFFFF"/>
        <w:jc w:val="center"/>
        <w:outlineLvl w:val="2"/>
        <w:rPr>
          <w:rFonts w:ascii="Helvetica" w:eastAsia="宋体" w:hAnsi="Helvetica" w:cs="Helvetica" w:hint="eastAsia"/>
          <w:color w:val="444444"/>
          <w:kern w:val="0"/>
          <w:sz w:val="33"/>
          <w:szCs w:val="33"/>
        </w:rPr>
      </w:pPr>
    </w:p>
    <w:p w:rsidR="003B4040" w:rsidRPr="003B4040" w:rsidRDefault="003B4040" w:rsidP="003B4040">
      <w:pPr>
        <w:widowControl/>
        <w:shd w:val="clear" w:color="auto" w:fill="FFFFFF"/>
        <w:jc w:val="center"/>
        <w:outlineLvl w:val="2"/>
        <w:rPr>
          <w:rFonts w:ascii="Helvetica" w:eastAsia="宋体" w:hAnsi="Helvetica" w:cs="Helvetica"/>
          <w:color w:val="444444"/>
          <w:kern w:val="0"/>
          <w:sz w:val="33"/>
          <w:szCs w:val="33"/>
        </w:rPr>
      </w:pPr>
      <w:r w:rsidRPr="003B4040">
        <w:rPr>
          <w:rFonts w:ascii="Helvetica" w:eastAsia="宋体" w:hAnsi="Helvetica" w:cs="Helvetica"/>
          <w:color w:val="444444"/>
          <w:kern w:val="0"/>
          <w:sz w:val="33"/>
          <w:szCs w:val="33"/>
        </w:rPr>
        <w:lastRenderedPageBreak/>
        <w:t>对代理记账机构在经营期间达不到设立条件的处罚</w:t>
      </w:r>
      <w:r>
        <w:rPr>
          <w:rFonts w:ascii="Helvetica" w:eastAsia="宋体" w:hAnsi="Helvetica" w:cs="Helvetica" w:hint="eastAsia"/>
          <w:color w:val="444444"/>
          <w:kern w:val="0"/>
          <w:sz w:val="33"/>
          <w:szCs w:val="33"/>
        </w:rPr>
        <w:t>服务指南</w:t>
      </w:r>
    </w:p>
    <w:p w:rsidR="003B4040" w:rsidRPr="003B4040" w:rsidRDefault="003B4040" w:rsidP="003B4040">
      <w:pPr>
        <w:widowControl/>
        <w:jc w:val="left"/>
        <w:rPr>
          <w:rFonts w:ascii="宋体" w:eastAsia="宋体" w:hAnsi="宋体" w:cs="宋体"/>
          <w:kern w:val="0"/>
          <w:sz w:val="24"/>
          <w:szCs w:val="24"/>
        </w:rPr>
      </w:pPr>
      <w:r w:rsidRPr="003B4040">
        <w:rPr>
          <w:rFonts w:ascii="Helvetica" w:eastAsia="宋体" w:hAnsi="Helvetica" w:cs="Helvetica"/>
          <w:color w:val="444444"/>
          <w:kern w:val="0"/>
          <w:sz w:val="19"/>
          <w:szCs w:val="19"/>
        </w:rPr>
        <w:br/>
      </w:r>
      <w:r w:rsidRPr="003B4040">
        <w:rPr>
          <w:rFonts w:ascii="Helvetica" w:eastAsia="宋体" w:hAnsi="Helvetica" w:cs="Helvetica"/>
          <w:color w:val="444444"/>
          <w:kern w:val="0"/>
          <w:sz w:val="19"/>
          <w:szCs w:val="19"/>
          <w:shd w:val="clear" w:color="auto" w:fill="FFFFFF"/>
        </w:rPr>
        <w:t> </w:t>
      </w:r>
    </w:p>
    <w:tbl>
      <w:tblPr>
        <w:tblW w:w="10746" w:type="dxa"/>
        <w:tblBorders>
          <w:top w:val="single" w:sz="12" w:space="0" w:color="6699CC"/>
          <w:left w:val="single" w:sz="12" w:space="0" w:color="6699CC"/>
          <w:bottom w:val="single" w:sz="12" w:space="0" w:color="6699CC"/>
          <w:right w:val="single" w:sz="12" w:space="0" w:color="6699CC"/>
        </w:tblBorders>
        <w:shd w:val="clear" w:color="auto" w:fill="FFFFFF"/>
        <w:tblCellMar>
          <w:left w:w="0" w:type="dxa"/>
          <w:right w:w="0" w:type="dxa"/>
        </w:tblCellMar>
        <w:tblLook w:val="04A0"/>
      </w:tblPr>
      <w:tblGrid>
        <w:gridCol w:w="2013"/>
        <w:gridCol w:w="3087"/>
        <w:gridCol w:w="2014"/>
        <w:gridCol w:w="3632"/>
      </w:tblGrid>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事项类型</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行政处罚</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处罚适用种类</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罚款</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基本编码</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370213021000</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实施编码</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11370481004241231H437021302100...</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事项版本</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8</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事项状态</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在用</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实施主体</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滕州市财政局</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实施主体性质</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法定机关</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行使层级</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暂无</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权力来源</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法定本级行使</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法定办结时限</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无</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行政相对人</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达不到设立条件的代理记账机构</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程序类型</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一般程序</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承办机构</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proofErr w:type="gramStart"/>
            <w:r w:rsidRPr="003B4040">
              <w:rPr>
                <w:rFonts w:ascii="Helvetica" w:eastAsia="宋体" w:hAnsi="Helvetica" w:cs="Helvetica"/>
                <w:color w:val="444444"/>
                <w:kern w:val="0"/>
                <w:sz w:val="19"/>
                <w:szCs w:val="19"/>
              </w:rPr>
              <w:lastRenderedPageBreak/>
              <w:t>网办深度</w:t>
            </w:r>
            <w:proofErr w:type="gramEnd"/>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信息发布</w:t>
            </w: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本事项支持</w:t>
            </w:r>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暂无</w:t>
            </w: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咨询方式</w:t>
            </w:r>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窗口咨询：滕州市财政局西办公楼会计事务服务中心</w:t>
            </w:r>
            <w:r w:rsidRPr="003B4040">
              <w:rPr>
                <w:rFonts w:ascii="Helvetica" w:eastAsia="宋体" w:hAnsi="Helvetica" w:cs="Helvetica"/>
                <w:color w:val="444444"/>
                <w:kern w:val="0"/>
                <w:sz w:val="19"/>
                <w:szCs w:val="19"/>
              </w:rPr>
              <w:br/>
            </w:r>
            <w:r w:rsidRPr="003B4040">
              <w:rPr>
                <w:rFonts w:ascii="Helvetica" w:eastAsia="宋体" w:hAnsi="Helvetica" w:cs="Helvetica"/>
                <w:color w:val="444444"/>
                <w:kern w:val="0"/>
                <w:sz w:val="19"/>
                <w:szCs w:val="19"/>
              </w:rPr>
              <w:t>电话咨询：</w:t>
            </w:r>
            <w:r w:rsidRPr="003B4040">
              <w:rPr>
                <w:rFonts w:ascii="Helvetica" w:eastAsia="宋体" w:hAnsi="Helvetica" w:cs="Helvetica"/>
                <w:color w:val="444444"/>
                <w:kern w:val="0"/>
                <w:sz w:val="19"/>
                <w:szCs w:val="19"/>
              </w:rPr>
              <w:t>0632-5569925</w:t>
            </w: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监督投诉方式</w:t>
            </w:r>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电话投诉：</w:t>
            </w:r>
            <w:r w:rsidRPr="003B4040">
              <w:rPr>
                <w:rFonts w:ascii="Helvetica" w:eastAsia="宋体" w:hAnsi="Helvetica" w:cs="Helvetica"/>
                <w:color w:val="444444"/>
                <w:kern w:val="0"/>
                <w:sz w:val="19"/>
                <w:szCs w:val="19"/>
              </w:rPr>
              <w:t>0632-5565067</w:t>
            </w:r>
          </w:p>
        </w:tc>
      </w:tr>
    </w:tbl>
    <w:p w:rsidR="003B4040" w:rsidRPr="003B4040" w:rsidRDefault="003B4040" w:rsidP="003B4040">
      <w:pPr>
        <w:widowControl/>
        <w:shd w:val="clear" w:color="auto" w:fill="FFFFFF"/>
        <w:jc w:val="center"/>
        <w:outlineLvl w:val="2"/>
        <w:rPr>
          <w:rFonts w:ascii="Helvetica" w:eastAsia="宋体" w:hAnsi="Helvetica" w:cs="Helvetica"/>
          <w:color w:val="444444"/>
          <w:kern w:val="0"/>
          <w:sz w:val="33"/>
          <w:szCs w:val="33"/>
        </w:rPr>
      </w:pPr>
      <w:r w:rsidRPr="003B4040">
        <w:rPr>
          <w:rFonts w:ascii="Helvetica" w:eastAsia="宋体" w:hAnsi="Helvetica" w:cs="Helvetica"/>
          <w:color w:val="444444"/>
          <w:kern w:val="0"/>
          <w:sz w:val="33"/>
          <w:szCs w:val="33"/>
        </w:rPr>
        <w:t>对代理记账机构采取欺骗、贿赂等不正当手段取得代理记账资格的处罚</w:t>
      </w:r>
      <w:r>
        <w:rPr>
          <w:rFonts w:ascii="Helvetica" w:eastAsia="宋体" w:hAnsi="Helvetica" w:cs="Helvetica" w:hint="eastAsia"/>
          <w:color w:val="444444"/>
          <w:kern w:val="0"/>
          <w:sz w:val="33"/>
          <w:szCs w:val="33"/>
        </w:rPr>
        <w:t>服务指南</w:t>
      </w:r>
    </w:p>
    <w:p w:rsidR="003B4040" w:rsidRPr="003B4040" w:rsidRDefault="003B4040" w:rsidP="003B4040">
      <w:pPr>
        <w:widowControl/>
        <w:jc w:val="left"/>
        <w:rPr>
          <w:rFonts w:ascii="宋体" w:eastAsia="宋体" w:hAnsi="宋体" w:cs="宋体"/>
          <w:kern w:val="0"/>
          <w:sz w:val="24"/>
          <w:szCs w:val="24"/>
        </w:rPr>
      </w:pPr>
      <w:r w:rsidRPr="003B4040">
        <w:rPr>
          <w:rFonts w:ascii="Helvetica" w:eastAsia="宋体" w:hAnsi="Helvetica" w:cs="Helvetica"/>
          <w:color w:val="444444"/>
          <w:kern w:val="0"/>
          <w:sz w:val="19"/>
          <w:szCs w:val="19"/>
        </w:rPr>
        <w:br/>
      </w:r>
      <w:r w:rsidRPr="003B4040">
        <w:rPr>
          <w:rFonts w:ascii="Helvetica" w:eastAsia="宋体" w:hAnsi="Helvetica" w:cs="Helvetica"/>
          <w:color w:val="444444"/>
          <w:kern w:val="0"/>
          <w:sz w:val="19"/>
          <w:szCs w:val="19"/>
          <w:shd w:val="clear" w:color="auto" w:fill="FFFFFF"/>
        </w:rPr>
        <w:t> </w:t>
      </w:r>
    </w:p>
    <w:tbl>
      <w:tblPr>
        <w:tblW w:w="10746" w:type="dxa"/>
        <w:tblBorders>
          <w:top w:val="single" w:sz="12" w:space="0" w:color="6699CC"/>
          <w:left w:val="single" w:sz="12" w:space="0" w:color="6699CC"/>
          <w:bottom w:val="single" w:sz="12" w:space="0" w:color="6699CC"/>
          <w:right w:val="single" w:sz="12" w:space="0" w:color="6699CC"/>
        </w:tblBorders>
        <w:shd w:val="clear" w:color="auto" w:fill="FFFFFF"/>
        <w:tblCellMar>
          <w:left w:w="0" w:type="dxa"/>
          <w:right w:w="0" w:type="dxa"/>
        </w:tblCellMar>
        <w:tblLook w:val="04A0"/>
      </w:tblPr>
      <w:tblGrid>
        <w:gridCol w:w="2013"/>
        <w:gridCol w:w="3087"/>
        <w:gridCol w:w="2014"/>
        <w:gridCol w:w="3632"/>
      </w:tblGrid>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事项类型</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行政处罚</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处罚适用种类</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罚款</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基本编码</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370213020000</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实施编码</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11370481004241231H437021302000...</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事项版本</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8</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事项状态</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在用</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lastRenderedPageBreak/>
              <w:t>实施主体</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滕州市财政局</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实施主体性质</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法定机关</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行使层级</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暂无</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权力来源</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法定本级行使</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法定办结时限</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无</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行政相对人</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未经批准擅自设立代理记账机构、会计咨询服务机构</w:t>
            </w:r>
          </w:p>
        </w:tc>
      </w:tr>
      <w:tr w:rsidR="003B4040" w:rsidRPr="003B4040" w:rsidTr="003B4040">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程序类型</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一般程序</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承办机构</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proofErr w:type="gramStart"/>
            <w:r w:rsidRPr="003B4040">
              <w:rPr>
                <w:rFonts w:ascii="Helvetica" w:eastAsia="宋体" w:hAnsi="Helvetica" w:cs="Helvetica"/>
                <w:color w:val="444444"/>
                <w:kern w:val="0"/>
                <w:sz w:val="19"/>
                <w:szCs w:val="19"/>
              </w:rPr>
              <w:t>网办深度</w:t>
            </w:r>
            <w:proofErr w:type="gramEnd"/>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信息发布</w:t>
            </w: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本事项支持</w:t>
            </w:r>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暂无</w:t>
            </w: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咨询方式</w:t>
            </w:r>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窗口咨询：滕州市财政局西办公楼会计事务服务中心</w:t>
            </w:r>
            <w:r w:rsidRPr="003B4040">
              <w:rPr>
                <w:rFonts w:ascii="Helvetica" w:eastAsia="宋体" w:hAnsi="Helvetica" w:cs="Helvetica"/>
                <w:color w:val="444444"/>
                <w:kern w:val="0"/>
                <w:sz w:val="19"/>
                <w:szCs w:val="19"/>
              </w:rPr>
              <w:br/>
            </w:r>
            <w:r w:rsidRPr="003B4040">
              <w:rPr>
                <w:rFonts w:ascii="Helvetica" w:eastAsia="宋体" w:hAnsi="Helvetica" w:cs="Helvetica"/>
                <w:color w:val="444444"/>
                <w:kern w:val="0"/>
                <w:sz w:val="19"/>
                <w:szCs w:val="19"/>
              </w:rPr>
              <w:t>电话咨询：</w:t>
            </w:r>
            <w:r w:rsidRPr="003B4040">
              <w:rPr>
                <w:rFonts w:ascii="Helvetica" w:eastAsia="宋体" w:hAnsi="Helvetica" w:cs="Helvetica"/>
                <w:color w:val="444444"/>
                <w:kern w:val="0"/>
                <w:sz w:val="19"/>
                <w:szCs w:val="19"/>
              </w:rPr>
              <w:t>0632-5569925</w:t>
            </w: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监督投诉方式</w:t>
            </w:r>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电话投诉：</w:t>
            </w:r>
            <w:r w:rsidRPr="003B4040">
              <w:rPr>
                <w:rFonts w:ascii="Helvetica" w:eastAsia="宋体" w:hAnsi="Helvetica" w:cs="Helvetica"/>
                <w:color w:val="444444"/>
                <w:kern w:val="0"/>
                <w:sz w:val="19"/>
                <w:szCs w:val="19"/>
              </w:rPr>
              <w:t>0632-5565067</w:t>
            </w:r>
          </w:p>
        </w:tc>
      </w:tr>
    </w:tbl>
    <w:p w:rsidR="003B4040" w:rsidRDefault="003B4040" w:rsidP="003B4040">
      <w:pPr>
        <w:widowControl/>
        <w:shd w:val="clear" w:color="auto" w:fill="FFFFFF"/>
        <w:jc w:val="center"/>
        <w:outlineLvl w:val="2"/>
        <w:rPr>
          <w:rFonts w:ascii="Helvetica" w:eastAsia="宋体" w:hAnsi="Helvetica" w:cs="Helvetica" w:hint="eastAsia"/>
          <w:color w:val="444444"/>
          <w:kern w:val="0"/>
          <w:sz w:val="33"/>
          <w:szCs w:val="33"/>
        </w:rPr>
      </w:pPr>
    </w:p>
    <w:p w:rsidR="003B4040" w:rsidRPr="003B4040" w:rsidRDefault="003B4040" w:rsidP="003B4040">
      <w:pPr>
        <w:widowControl/>
        <w:shd w:val="clear" w:color="auto" w:fill="FFFFFF"/>
        <w:jc w:val="center"/>
        <w:outlineLvl w:val="2"/>
        <w:rPr>
          <w:rFonts w:ascii="Helvetica" w:eastAsia="宋体" w:hAnsi="Helvetica" w:cs="Helvetica"/>
          <w:color w:val="444444"/>
          <w:kern w:val="0"/>
          <w:sz w:val="33"/>
          <w:szCs w:val="33"/>
        </w:rPr>
      </w:pPr>
      <w:r w:rsidRPr="003B4040">
        <w:rPr>
          <w:rFonts w:ascii="Helvetica" w:eastAsia="宋体" w:hAnsi="Helvetica" w:cs="Helvetica"/>
          <w:color w:val="444444"/>
          <w:kern w:val="0"/>
          <w:sz w:val="33"/>
          <w:szCs w:val="33"/>
        </w:rPr>
        <w:lastRenderedPageBreak/>
        <w:t>对单位和个人违反规定使用财政票据及企业违反规定印制财政票据的处罚</w:t>
      </w:r>
      <w:r>
        <w:rPr>
          <w:rFonts w:ascii="Helvetica" w:eastAsia="宋体" w:hAnsi="Helvetica" w:cs="Helvetica" w:hint="eastAsia"/>
          <w:color w:val="444444"/>
          <w:kern w:val="0"/>
          <w:sz w:val="33"/>
          <w:szCs w:val="33"/>
        </w:rPr>
        <w:t>服务指南</w:t>
      </w:r>
    </w:p>
    <w:p w:rsidR="003B4040" w:rsidRPr="003B4040" w:rsidRDefault="003B4040" w:rsidP="003B4040">
      <w:pPr>
        <w:widowControl/>
        <w:jc w:val="left"/>
        <w:rPr>
          <w:rFonts w:ascii="宋体" w:eastAsia="宋体" w:hAnsi="宋体" w:cs="宋体"/>
          <w:kern w:val="0"/>
          <w:sz w:val="24"/>
          <w:szCs w:val="24"/>
        </w:rPr>
      </w:pPr>
      <w:r w:rsidRPr="003B4040">
        <w:rPr>
          <w:rFonts w:ascii="Helvetica" w:eastAsia="宋体" w:hAnsi="Helvetica" w:cs="Helvetica"/>
          <w:color w:val="444444"/>
          <w:kern w:val="0"/>
          <w:sz w:val="19"/>
          <w:szCs w:val="19"/>
        </w:rPr>
        <w:br/>
      </w:r>
      <w:r w:rsidRPr="003B4040">
        <w:rPr>
          <w:rFonts w:ascii="Helvetica" w:eastAsia="宋体" w:hAnsi="Helvetica" w:cs="Helvetica"/>
          <w:color w:val="444444"/>
          <w:kern w:val="0"/>
          <w:sz w:val="19"/>
          <w:szCs w:val="19"/>
          <w:shd w:val="clear" w:color="auto" w:fill="FFFFFF"/>
        </w:rPr>
        <w:t> </w:t>
      </w:r>
    </w:p>
    <w:tbl>
      <w:tblPr>
        <w:tblW w:w="10746" w:type="dxa"/>
        <w:tblBorders>
          <w:top w:val="single" w:sz="12" w:space="0" w:color="6699CC"/>
          <w:left w:val="single" w:sz="12" w:space="0" w:color="6699CC"/>
          <w:bottom w:val="single" w:sz="12" w:space="0" w:color="6699CC"/>
          <w:right w:val="single" w:sz="12" w:space="0" w:color="6699CC"/>
        </w:tblBorders>
        <w:shd w:val="clear" w:color="auto" w:fill="FFFFFF"/>
        <w:tblCellMar>
          <w:left w:w="0" w:type="dxa"/>
          <w:right w:w="0" w:type="dxa"/>
        </w:tblCellMar>
        <w:tblLook w:val="04A0"/>
      </w:tblPr>
      <w:tblGrid>
        <w:gridCol w:w="2013"/>
        <w:gridCol w:w="3087"/>
        <w:gridCol w:w="2014"/>
        <w:gridCol w:w="3632"/>
      </w:tblGrid>
      <w:tr w:rsidR="003B4040" w:rsidRPr="003B4040" w:rsidTr="00C26D0F">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事项类型</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行政处罚</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处罚适用种类</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罚款</w:t>
            </w:r>
          </w:p>
        </w:tc>
      </w:tr>
      <w:tr w:rsidR="003B4040" w:rsidRPr="003B4040" w:rsidTr="00C26D0F">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基本编码</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370213001000</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实施编码</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11370481004241231H437021300100...</w:t>
            </w:r>
          </w:p>
        </w:tc>
      </w:tr>
      <w:tr w:rsidR="003B4040" w:rsidRPr="003B4040" w:rsidTr="00C26D0F">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事项版本</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6</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事项状态</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在用</w:t>
            </w:r>
          </w:p>
        </w:tc>
      </w:tr>
      <w:tr w:rsidR="003B4040" w:rsidRPr="003B4040" w:rsidTr="00C26D0F">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实施主体</w:t>
            </w:r>
          </w:p>
        </w:tc>
        <w:tc>
          <w:tcPr>
            <w:tcW w:w="1437"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滕州市财政局</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实施主体性质</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法定机关</w:t>
            </w:r>
          </w:p>
        </w:tc>
      </w:tr>
      <w:tr w:rsidR="003B4040" w:rsidRPr="003B4040" w:rsidTr="00C26D0F">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行使层级</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暂无</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权力来源</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法定本级行使</w:t>
            </w:r>
          </w:p>
        </w:tc>
      </w:tr>
      <w:tr w:rsidR="003B4040" w:rsidRPr="003B4040" w:rsidTr="00C26D0F">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法定办结时限</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0</w:t>
            </w:r>
            <w:r w:rsidRPr="003B4040">
              <w:rPr>
                <w:rFonts w:ascii="Helvetica" w:eastAsia="宋体" w:hAnsi="Helvetica" w:cs="Helvetica"/>
                <w:color w:val="444444"/>
                <w:kern w:val="0"/>
                <w:sz w:val="19"/>
                <w:szCs w:val="19"/>
              </w:rPr>
              <w:t>个工作日</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行政相对人</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财政票据使用单位或个人，财政票据印制企业</w:t>
            </w:r>
          </w:p>
        </w:tc>
      </w:tr>
      <w:tr w:rsidR="003B4040" w:rsidRPr="003B4040" w:rsidTr="00C26D0F">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程序类型</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一般程序</w:t>
            </w:r>
          </w:p>
        </w:tc>
        <w:tc>
          <w:tcPr>
            <w:tcW w:w="937"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承办机构</w:t>
            </w:r>
          </w:p>
        </w:tc>
        <w:tc>
          <w:tcPr>
            <w:tcW w:w="169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proofErr w:type="gramStart"/>
            <w:r w:rsidRPr="003B4040">
              <w:rPr>
                <w:rFonts w:ascii="Helvetica" w:eastAsia="宋体" w:hAnsi="Helvetica" w:cs="Helvetica"/>
                <w:color w:val="444444"/>
                <w:kern w:val="0"/>
                <w:sz w:val="19"/>
                <w:szCs w:val="19"/>
              </w:rPr>
              <w:lastRenderedPageBreak/>
              <w:t>网办深度</w:t>
            </w:r>
            <w:proofErr w:type="gramEnd"/>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信息发布</w:t>
            </w: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本事项支持</w:t>
            </w:r>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暂无</w:t>
            </w: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咨询方式</w:t>
            </w:r>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窗口咨询：滕州市财政局西办公楼财政运行服务中心</w:t>
            </w:r>
            <w:r w:rsidRPr="003B4040">
              <w:rPr>
                <w:rFonts w:ascii="Helvetica" w:eastAsia="宋体" w:hAnsi="Helvetica" w:cs="Helvetica"/>
                <w:color w:val="444444"/>
                <w:kern w:val="0"/>
                <w:sz w:val="19"/>
                <w:szCs w:val="19"/>
              </w:rPr>
              <w:br/>
            </w:r>
            <w:r w:rsidRPr="003B4040">
              <w:rPr>
                <w:rFonts w:ascii="Helvetica" w:eastAsia="宋体" w:hAnsi="Helvetica" w:cs="Helvetica"/>
                <w:color w:val="444444"/>
                <w:kern w:val="0"/>
                <w:sz w:val="19"/>
                <w:szCs w:val="19"/>
              </w:rPr>
              <w:t>电话咨询：</w:t>
            </w:r>
            <w:r w:rsidRPr="003B4040">
              <w:rPr>
                <w:rFonts w:ascii="Helvetica" w:eastAsia="宋体" w:hAnsi="Helvetica" w:cs="Helvetica"/>
                <w:color w:val="444444"/>
                <w:kern w:val="0"/>
                <w:sz w:val="19"/>
                <w:szCs w:val="19"/>
              </w:rPr>
              <w:t>0632-5578025</w:t>
            </w:r>
          </w:p>
        </w:tc>
      </w:tr>
      <w:tr w:rsidR="003B4040" w:rsidRPr="003B4040" w:rsidTr="003B4040">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3B4040" w:rsidRPr="003B4040" w:rsidRDefault="003B4040" w:rsidP="003B4040">
            <w:pPr>
              <w:widowControl/>
              <w:spacing w:line="480" w:lineRule="auto"/>
              <w:jc w:val="center"/>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监督投诉方式</w:t>
            </w:r>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3B4040" w:rsidRPr="003B4040" w:rsidRDefault="003B4040" w:rsidP="003B4040">
            <w:pPr>
              <w:widowControl/>
              <w:spacing w:line="299" w:lineRule="atLeast"/>
              <w:jc w:val="left"/>
              <w:rPr>
                <w:rFonts w:ascii="Helvetica" w:eastAsia="宋体" w:hAnsi="Helvetica" w:cs="Helvetica"/>
                <w:color w:val="444444"/>
                <w:kern w:val="0"/>
                <w:sz w:val="19"/>
                <w:szCs w:val="19"/>
              </w:rPr>
            </w:pPr>
            <w:r w:rsidRPr="003B4040">
              <w:rPr>
                <w:rFonts w:ascii="Helvetica" w:eastAsia="宋体" w:hAnsi="Helvetica" w:cs="Helvetica"/>
                <w:color w:val="444444"/>
                <w:kern w:val="0"/>
                <w:sz w:val="19"/>
                <w:szCs w:val="19"/>
              </w:rPr>
              <w:t>电话投诉：</w:t>
            </w:r>
            <w:r w:rsidRPr="003B4040">
              <w:rPr>
                <w:rFonts w:ascii="Helvetica" w:eastAsia="宋体" w:hAnsi="Helvetica" w:cs="Helvetica"/>
                <w:color w:val="444444"/>
                <w:kern w:val="0"/>
                <w:sz w:val="19"/>
                <w:szCs w:val="19"/>
              </w:rPr>
              <w:t>0632-5583592</w:t>
            </w:r>
          </w:p>
        </w:tc>
      </w:tr>
    </w:tbl>
    <w:p w:rsidR="00C26D0F" w:rsidRPr="00C26D0F" w:rsidRDefault="00C26D0F" w:rsidP="00C26D0F">
      <w:pPr>
        <w:widowControl/>
        <w:shd w:val="clear" w:color="auto" w:fill="FFFFFF"/>
        <w:jc w:val="center"/>
        <w:outlineLvl w:val="2"/>
        <w:rPr>
          <w:rFonts w:ascii="Helvetica" w:eastAsia="宋体" w:hAnsi="Helvetica" w:cs="Helvetica"/>
          <w:color w:val="444444"/>
          <w:kern w:val="0"/>
          <w:sz w:val="33"/>
          <w:szCs w:val="33"/>
        </w:rPr>
      </w:pPr>
      <w:r w:rsidRPr="00C26D0F">
        <w:rPr>
          <w:rFonts w:ascii="Helvetica" w:eastAsia="宋体" w:hAnsi="Helvetica" w:cs="Helvetica"/>
          <w:color w:val="444444"/>
          <w:kern w:val="0"/>
          <w:sz w:val="33"/>
          <w:szCs w:val="33"/>
        </w:rPr>
        <w:t>对伪造、变造会计凭证、会计账簿，编制虚假财务会计报告行为的处罚</w:t>
      </w:r>
      <w:r>
        <w:rPr>
          <w:rFonts w:ascii="Helvetica" w:eastAsia="宋体" w:hAnsi="Helvetica" w:cs="Helvetica" w:hint="eastAsia"/>
          <w:color w:val="444444"/>
          <w:kern w:val="0"/>
          <w:sz w:val="33"/>
          <w:szCs w:val="33"/>
        </w:rPr>
        <w:t>服务指南</w:t>
      </w:r>
    </w:p>
    <w:p w:rsidR="00C26D0F" w:rsidRPr="00C26D0F" w:rsidRDefault="00C26D0F" w:rsidP="00C26D0F">
      <w:pPr>
        <w:widowControl/>
        <w:jc w:val="left"/>
        <w:rPr>
          <w:rFonts w:ascii="宋体" w:eastAsia="宋体" w:hAnsi="宋体" w:cs="宋体"/>
          <w:kern w:val="0"/>
          <w:sz w:val="24"/>
          <w:szCs w:val="24"/>
        </w:rPr>
      </w:pPr>
      <w:r w:rsidRPr="00C26D0F">
        <w:rPr>
          <w:rFonts w:ascii="Helvetica" w:eastAsia="宋体" w:hAnsi="Helvetica" w:cs="Helvetica"/>
          <w:color w:val="444444"/>
          <w:kern w:val="0"/>
          <w:sz w:val="19"/>
          <w:szCs w:val="19"/>
        </w:rPr>
        <w:br/>
      </w:r>
      <w:r w:rsidRPr="00C26D0F">
        <w:rPr>
          <w:rFonts w:ascii="Helvetica" w:eastAsia="宋体" w:hAnsi="Helvetica" w:cs="Helvetica"/>
          <w:color w:val="444444"/>
          <w:kern w:val="0"/>
          <w:sz w:val="19"/>
          <w:szCs w:val="19"/>
          <w:shd w:val="clear" w:color="auto" w:fill="FFFFFF"/>
        </w:rPr>
        <w:t> </w:t>
      </w:r>
    </w:p>
    <w:tbl>
      <w:tblPr>
        <w:tblW w:w="10746" w:type="dxa"/>
        <w:tblBorders>
          <w:top w:val="single" w:sz="12" w:space="0" w:color="6699CC"/>
          <w:left w:val="single" w:sz="12" w:space="0" w:color="6699CC"/>
          <w:bottom w:val="single" w:sz="12" w:space="0" w:color="6699CC"/>
          <w:right w:val="single" w:sz="12" w:space="0" w:color="6699CC"/>
        </w:tblBorders>
        <w:shd w:val="clear" w:color="auto" w:fill="FFFFFF"/>
        <w:tblCellMar>
          <w:left w:w="0" w:type="dxa"/>
          <w:right w:w="0" w:type="dxa"/>
        </w:tblCellMar>
        <w:tblLook w:val="04A0"/>
      </w:tblPr>
      <w:tblGrid>
        <w:gridCol w:w="2013"/>
        <w:gridCol w:w="3088"/>
        <w:gridCol w:w="2013"/>
        <w:gridCol w:w="3632"/>
      </w:tblGrid>
      <w:tr w:rsidR="00C26D0F" w:rsidRPr="00C26D0F" w:rsidTr="00C26D0F">
        <w:tc>
          <w:tcPr>
            <w:tcW w:w="1000"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C26D0F" w:rsidRPr="00C26D0F" w:rsidRDefault="00C26D0F" w:rsidP="00C26D0F">
            <w:pPr>
              <w:widowControl/>
              <w:spacing w:line="480" w:lineRule="auto"/>
              <w:jc w:val="center"/>
              <w:rPr>
                <w:rFonts w:ascii="Helvetica" w:eastAsia="宋体" w:hAnsi="Helvetica" w:cs="Helvetica"/>
                <w:color w:val="444444"/>
                <w:kern w:val="0"/>
                <w:sz w:val="19"/>
                <w:szCs w:val="19"/>
              </w:rPr>
            </w:pPr>
            <w:r w:rsidRPr="00C26D0F">
              <w:rPr>
                <w:rFonts w:ascii="Helvetica" w:eastAsia="宋体" w:hAnsi="Helvetica" w:cs="Helvetica"/>
                <w:color w:val="444444"/>
                <w:kern w:val="0"/>
                <w:sz w:val="19"/>
                <w:szCs w:val="19"/>
              </w:rPr>
              <w:t>事项类型</w:t>
            </w:r>
          </w:p>
        </w:tc>
        <w:tc>
          <w:tcPr>
            <w:tcW w:w="150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C26D0F" w:rsidRPr="00C26D0F" w:rsidRDefault="00C26D0F" w:rsidP="00C26D0F">
            <w:pPr>
              <w:widowControl/>
              <w:spacing w:line="299" w:lineRule="atLeast"/>
              <w:jc w:val="left"/>
              <w:rPr>
                <w:rFonts w:ascii="Helvetica" w:eastAsia="宋体" w:hAnsi="Helvetica" w:cs="Helvetica"/>
                <w:color w:val="444444"/>
                <w:kern w:val="0"/>
                <w:sz w:val="19"/>
                <w:szCs w:val="19"/>
              </w:rPr>
            </w:pPr>
            <w:r w:rsidRPr="00C26D0F">
              <w:rPr>
                <w:rFonts w:ascii="Helvetica" w:eastAsia="宋体" w:hAnsi="Helvetica" w:cs="Helvetica"/>
                <w:color w:val="444444"/>
                <w:kern w:val="0"/>
                <w:sz w:val="19"/>
                <w:szCs w:val="19"/>
              </w:rPr>
              <w:t>行政处罚</w:t>
            </w:r>
          </w:p>
        </w:tc>
        <w:tc>
          <w:tcPr>
            <w:tcW w:w="1000"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C26D0F" w:rsidRPr="00C26D0F" w:rsidRDefault="00C26D0F" w:rsidP="00C26D0F">
            <w:pPr>
              <w:widowControl/>
              <w:spacing w:line="480" w:lineRule="auto"/>
              <w:jc w:val="center"/>
              <w:rPr>
                <w:rFonts w:ascii="Helvetica" w:eastAsia="宋体" w:hAnsi="Helvetica" w:cs="Helvetica"/>
                <w:color w:val="444444"/>
                <w:kern w:val="0"/>
                <w:sz w:val="19"/>
                <w:szCs w:val="19"/>
              </w:rPr>
            </w:pPr>
            <w:r w:rsidRPr="00C26D0F">
              <w:rPr>
                <w:rFonts w:ascii="Helvetica" w:eastAsia="宋体" w:hAnsi="Helvetica" w:cs="Helvetica"/>
                <w:color w:val="444444"/>
                <w:kern w:val="0"/>
                <w:sz w:val="19"/>
                <w:szCs w:val="19"/>
              </w:rPr>
              <w:t>处罚适用种类</w:t>
            </w:r>
          </w:p>
        </w:tc>
        <w:tc>
          <w:tcPr>
            <w:tcW w:w="150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C26D0F" w:rsidRPr="00C26D0F" w:rsidRDefault="00C26D0F" w:rsidP="00C26D0F">
            <w:pPr>
              <w:widowControl/>
              <w:spacing w:line="299" w:lineRule="atLeast"/>
              <w:jc w:val="left"/>
              <w:rPr>
                <w:rFonts w:ascii="Helvetica" w:eastAsia="宋体" w:hAnsi="Helvetica" w:cs="Helvetica"/>
                <w:color w:val="444444"/>
                <w:kern w:val="0"/>
                <w:sz w:val="19"/>
                <w:szCs w:val="19"/>
              </w:rPr>
            </w:pPr>
            <w:r w:rsidRPr="00C26D0F">
              <w:rPr>
                <w:rFonts w:ascii="Helvetica" w:eastAsia="宋体" w:hAnsi="Helvetica" w:cs="Helvetica"/>
                <w:color w:val="444444"/>
                <w:kern w:val="0"/>
                <w:sz w:val="19"/>
                <w:szCs w:val="19"/>
              </w:rPr>
              <w:t>罚款</w:t>
            </w:r>
          </w:p>
        </w:tc>
      </w:tr>
      <w:tr w:rsidR="00C26D0F" w:rsidRPr="00C26D0F" w:rsidTr="00C26D0F">
        <w:tc>
          <w:tcPr>
            <w:tcW w:w="1000"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C26D0F" w:rsidRPr="00C26D0F" w:rsidRDefault="00C26D0F" w:rsidP="00C26D0F">
            <w:pPr>
              <w:widowControl/>
              <w:spacing w:line="480" w:lineRule="auto"/>
              <w:jc w:val="center"/>
              <w:rPr>
                <w:rFonts w:ascii="Helvetica" w:eastAsia="宋体" w:hAnsi="Helvetica" w:cs="Helvetica"/>
                <w:color w:val="444444"/>
                <w:kern w:val="0"/>
                <w:sz w:val="19"/>
                <w:szCs w:val="19"/>
              </w:rPr>
            </w:pPr>
            <w:r w:rsidRPr="00C26D0F">
              <w:rPr>
                <w:rFonts w:ascii="Helvetica" w:eastAsia="宋体" w:hAnsi="Helvetica" w:cs="Helvetica"/>
                <w:color w:val="444444"/>
                <w:kern w:val="0"/>
                <w:sz w:val="19"/>
                <w:szCs w:val="19"/>
              </w:rPr>
              <w:t>基本编码</w:t>
            </w:r>
          </w:p>
        </w:tc>
        <w:tc>
          <w:tcPr>
            <w:tcW w:w="150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C26D0F" w:rsidRPr="00C26D0F" w:rsidRDefault="00C26D0F" w:rsidP="00C26D0F">
            <w:pPr>
              <w:widowControl/>
              <w:spacing w:line="299" w:lineRule="atLeast"/>
              <w:jc w:val="left"/>
              <w:rPr>
                <w:rFonts w:ascii="Helvetica" w:eastAsia="宋体" w:hAnsi="Helvetica" w:cs="Helvetica"/>
                <w:color w:val="444444"/>
                <w:kern w:val="0"/>
                <w:sz w:val="19"/>
                <w:szCs w:val="19"/>
              </w:rPr>
            </w:pPr>
            <w:r w:rsidRPr="00C26D0F">
              <w:rPr>
                <w:rFonts w:ascii="Helvetica" w:eastAsia="宋体" w:hAnsi="Helvetica" w:cs="Helvetica"/>
                <w:color w:val="444444"/>
                <w:kern w:val="0"/>
                <w:sz w:val="19"/>
                <w:szCs w:val="19"/>
              </w:rPr>
              <w:t>370213033000</w:t>
            </w:r>
          </w:p>
        </w:tc>
        <w:tc>
          <w:tcPr>
            <w:tcW w:w="1000"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C26D0F" w:rsidRPr="00C26D0F" w:rsidRDefault="00C26D0F" w:rsidP="00C26D0F">
            <w:pPr>
              <w:widowControl/>
              <w:spacing w:line="480" w:lineRule="auto"/>
              <w:jc w:val="center"/>
              <w:rPr>
                <w:rFonts w:ascii="Helvetica" w:eastAsia="宋体" w:hAnsi="Helvetica" w:cs="Helvetica"/>
                <w:color w:val="444444"/>
                <w:kern w:val="0"/>
                <w:sz w:val="19"/>
                <w:szCs w:val="19"/>
              </w:rPr>
            </w:pPr>
            <w:r w:rsidRPr="00C26D0F">
              <w:rPr>
                <w:rFonts w:ascii="Helvetica" w:eastAsia="宋体" w:hAnsi="Helvetica" w:cs="Helvetica"/>
                <w:color w:val="444444"/>
                <w:kern w:val="0"/>
                <w:sz w:val="19"/>
                <w:szCs w:val="19"/>
              </w:rPr>
              <w:t>实施编码</w:t>
            </w:r>
          </w:p>
        </w:tc>
        <w:tc>
          <w:tcPr>
            <w:tcW w:w="150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C26D0F" w:rsidRPr="00C26D0F" w:rsidRDefault="00C26D0F" w:rsidP="00C26D0F">
            <w:pPr>
              <w:widowControl/>
              <w:spacing w:line="299" w:lineRule="atLeast"/>
              <w:jc w:val="left"/>
              <w:rPr>
                <w:rFonts w:ascii="Helvetica" w:eastAsia="宋体" w:hAnsi="Helvetica" w:cs="Helvetica"/>
                <w:color w:val="444444"/>
                <w:kern w:val="0"/>
                <w:sz w:val="19"/>
                <w:szCs w:val="19"/>
              </w:rPr>
            </w:pPr>
            <w:r w:rsidRPr="00C26D0F">
              <w:rPr>
                <w:rFonts w:ascii="Helvetica" w:eastAsia="宋体" w:hAnsi="Helvetica" w:cs="Helvetica"/>
                <w:color w:val="444444"/>
                <w:kern w:val="0"/>
                <w:sz w:val="19"/>
                <w:szCs w:val="19"/>
              </w:rPr>
              <w:t>11370481004241231H437021303300...</w:t>
            </w:r>
          </w:p>
        </w:tc>
      </w:tr>
      <w:tr w:rsidR="00C26D0F" w:rsidRPr="00C26D0F" w:rsidTr="00C26D0F">
        <w:tc>
          <w:tcPr>
            <w:tcW w:w="1000"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C26D0F" w:rsidRPr="00C26D0F" w:rsidRDefault="00C26D0F" w:rsidP="00C26D0F">
            <w:pPr>
              <w:widowControl/>
              <w:spacing w:line="480" w:lineRule="auto"/>
              <w:jc w:val="center"/>
              <w:rPr>
                <w:rFonts w:ascii="Helvetica" w:eastAsia="宋体" w:hAnsi="Helvetica" w:cs="Helvetica"/>
                <w:color w:val="444444"/>
                <w:kern w:val="0"/>
                <w:sz w:val="19"/>
                <w:szCs w:val="19"/>
              </w:rPr>
            </w:pPr>
            <w:r w:rsidRPr="00C26D0F">
              <w:rPr>
                <w:rFonts w:ascii="Helvetica" w:eastAsia="宋体" w:hAnsi="Helvetica" w:cs="Helvetica"/>
                <w:color w:val="444444"/>
                <w:kern w:val="0"/>
                <w:sz w:val="19"/>
                <w:szCs w:val="19"/>
              </w:rPr>
              <w:t>事项版本</w:t>
            </w:r>
          </w:p>
        </w:tc>
        <w:tc>
          <w:tcPr>
            <w:tcW w:w="150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C26D0F" w:rsidRPr="00C26D0F" w:rsidRDefault="00C26D0F" w:rsidP="00C26D0F">
            <w:pPr>
              <w:widowControl/>
              <w:spacing w:line="299" w:lineRule="atLeast"/>
              <w:jc w:val="left"/>
              <w:rPr>
                <w:rFonts w:ascii="Helvetica" w:eastAsia="宋体" w:hAnsi="Helvetica" w:cs="Helvetica"/>
                <w:color w:val="444444"/>
                <w:kern w:val="0"/>
                <w:sz w:val="19"/>
                <w:szCs w:val="19"/>
              </w:rPr>
            </w:pPr>
            <w:r w:rsidRPr="00C26D0F">
              <w:rPr>
                <w:rFonts w:ascii="Helvetica" w:eastAsia="宋体" w:hAnsi="Helvetica" w:cs="Helvetica"/>
                <w:color w:val="444444"/>
                <w:kern w:val="0"/>
                <w:sz w:val="19"/>
                <w:szCs w:val="19"/>
              </w:rPr>
              <w:t>12</w:t>
            </w:r>
          </w:p>
        </w:tc>
        <w:tc>
          <w:tcPr>
            <w:tcW w:w="1000"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C26D0F" w:rsidRPr="00C26D0F" w:rsidRDefault="00C26D0F" w:rsidP="00C26D0F">
            <w:pPr>
              <w:widowControl/>
              <w:spacing w:line="480" w:lineRule="auto"/>
              <w:jc w:val="center"/>
              <w:rPr>
                <w:rFonts w:ascii="Helvetica" w:eastAsia="宋体" w:hAnsi="Helvetica" w:cs="Helvetica"/>
                <w:color w:val="444444"/>
                <w:kern w:val="0"/>
                <w:sz w:val="19"/>
                <w:szCs w:val="19"/>
              </w:rPr>
            </w:pPr>
            <w:r w:rsidRPr="00C26D0F">
              <w:rPr>
                <w:rFonts w:ascii="Helvetica" w:eastAsia="宋体" w:hAnsi="Helvetica" w:cs="Helvetica"/>
                <w:color w:val="444444"/>
                <w:kern w:val="0"/>
                <w:sz w:val="19"/>
                <w:szCs w:val="19"/>
              </w:rPr>
              <w:t>事项状态</w:t>
            </w:r>
          </w:p>
        </w:tc>
        <w:tc>
          <w:tcPr>
            <w:tcW w:w="150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C26D0F" w:rsidRPr="00C26D0F" w:rsidRDefault="00C26D0F" w:rsidP="00C26D0F">
            <w:pPr>
              <w:widowControl/>
              <w:spacing w:line="299" w:lineRule="atLeast"/>
              <w:jc w:val="left"/>
              <w:rPr>
                <w:rFonts w:ascii="Helvetica" w:eastAsia="宋体" w:hAnsi="Helvetica" w:cs="Helvetica"/>
                <w:color w:val="444444"/>
                <w:kern w:val="0"/>
                <w:sz w:val="19"/>
                <w:szCs w:val="19"/>
              </w:rPr>
            </w:pPr>
            <w:r w:rsidRPr="00C26D0F">
              <w:rPr>
                <w:rFonts w:ascii="Helvetica" w:eastAsia="宋体" w:hAnsi="Helvetica" w:cs="Helvetica"/>
                <w:color w:val="444444"/>
                <w:kern w:val="0"/>
                <w:sz w:val="19"/>
                <w:szCs w:val="19"/>
              </w:rPr>
              <w:t>在用</w:t>
            </w:r>
          </w:p>
        </w:tc>
      </w:tr>
      <w:tr w:rsidR="00C26D0F" w:rsidRPr="00C26D0F" w:rsidTr="00C26D0F">
        <w:tc>
          <w:tcPr>
            <w:tcW w:w="1000"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C26D0F" w:rsidRPr="00C26D0F" w:rsidRDefault="00C26D0F" w:rsidP="00C26D0F">
            <w:pPr>
              <w:widowControl/>
              <w:spacing w:line="480" w:lineRule="auto"/>
              <w:jc w:val="center"/>
              <w:rPr>
                <w:rFonts w:ascii="Helvetica" w:eastAsia="宋体" w:hAnsi="Helvetica" w:cs="Helvetica"/>
                <w:color w:val="444444"/>
                <w:kern w:val="0"/>
                <w:sz w:val="19"/>
                <w:szCs w:val="19"/>
              </w:rPr>
            </w:pPr>
            <w:r w:rsidRPr="00C26D0F">
              <w:rPr>
                <w:rFonts w:ascii="Helvetica" w:eastAsia="宋体" w:hAnsi="Helvetica" w:cs="Helvetica"/>
                <w:color w:val="444444"/>
                <w:kern w:val="0"/>
                <w:sz w:val="19"/>
                <w:szCs w:val="19"/>
              </w:rPr>
              <w:lastRenderedPageBreak/>
              <w:t>实施主体</w:t>
            </w:r>
          </w:p>
        </w:tc>
        <w:tc>
          <w:tcPr>
            <w:tcW w:w="150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C26D0F" w:rsidRPr="00C26D0F" w:rsidRDefault="00C26D0F" w:rsidP="00C26D0F">
            <w:pPr>
              <w:widowControl/>
              <w:spacing w:line="299" w:lineRule="atLeast"/>
              <w:jc w:val="left"/>
              <w:rPr>
                <w:rFonts w:ascii="Helvetica" w:eastAsia="宋体" w:hAnsi="Helvetica" w:cs="Helvetica"/>
                <w:color w:val="444444"/>
                <w:kern w:val="0"/>
                <w:sz w:val="19"/>
                <w:szCs w:val="19"/>
              </w:rPr>
            </w:pPr>
            <w:r w:rsidRPr="00C26D0F">
              <w:rPr>
                <w:rFonts w:ascii="Helvetica" w:eastAsia="宋体" w:hAnsi="Helvetica" w:cs="Helvetica"/>
                <w:color w:val="444444"/>
                <w:kern w:val="0"/>
                <w:sz w:val="19"/>
                <w:szCs w:val="19"/>
              </w:rPr>
              <w:t>滕州市财政局</w:t>
            </w:r>
          </w:p>
        </w:tc>
        <w:tc>
          <w:tcPr>
            <w:tcW w:w="1000"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C26D0F" w:rsidRPr="00C26D0F" w:rsidRDefault="00C26D0F" w:rsidP="00C26D0F">
            <w:pPr>
              <w:widowControl/>
              <w:spacing w:line="480" w:lineRule="auto"/>
              <w:jc w:val="center"/>
              <w:rPr>
                <w:rFonts w:ascii="Helvetica" w:eastAsia="宋体" w:hAnsi="Helvetica" w:cs="Helvetica"/>
                <w:color w:val="444444"/>
                <w:kern w:val="0"/>
                <w:sz w:val="19"/>
                <w:szCs w:val="19"/>
              </w:rPr>
            </w:pPr>
            <w:r w:rsidRPr="00C26D0F">
              <w:rPr>
                <w:rFonts w:ascii="Helvetica" w:eastAsia="宋体" w:hAnsi="Helvetica" w:cs="Helvetica"/>
                <w:color w:val="444444"/>
                <w:kern w:val="0"/>
                <w:sz w:val="19"/>
                <w:szCs w:val="19"/>
              </w:rPr>
              <w:t>实施主体性质</w:t>
            </w:r>
          </w:p>
        </w:tc>
        <w:tc>
          <w:tcPr>
            <w:tcW w:w="150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C26D0F" w:rsidRPr="00C26D0F" w:rsidRDefault="00C26D0F" w:rsidP="00C26D0F">
            <w:pPr>
              <w:widowControl/>
              <w:spacing w:line="299" w:lineRule="atLeast"/>
              <w:jc w:val="left"/>
              <w:rPr>
                <w:rFonts w:ascii="Helvetica" w:eastAsia="宋体" w:hAnsi="Helvetica" w:cs="Helvetica"/>
                <w:color w:val="444444"/>
                <w:kern w:val="0"/>
                <w:sz w:val="19"/>
                <w:szCs w:val="19"/>
              </w:rPr>
            </w:pPr>
            <w:r w:rsidRPr="00C26D0F">
              <w:rPr>
                <w:rFonts w:ascii="Helvetica" w:eastAsia="宋体" w:hAnsi="Helvetica" w:cs="Helvetica"/>
                <w:color w:val="444444"/>
                <w:kern w:val="0"/>
                <w:sz w:val="19"/>
                <w:szCs w:val="19"/>
              </w:rPr>
              <w:t>法定机关</w:t>
            </w:r>
          </w:p>
        </w:tc>
      </w:tr>
      <w:tr w:rsidR="00C26D0F" w:rsidRPr="00C26D0F" w:rsidTr="00C26D0F">
        <w:tc>
          <w:tcPr>
            <w:tcW w:w="1000"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C26D0F" w:rsidRPr="00C26D0F" w:rsidRDefault="00C26D0F" w:rsidP="00C26D0F">
            <w:pPr>
              <w:widowControl/>
              <w:spacing w:line="480" w:lineRule="auto"/>
              <w:jc w:val="center"/>
              <w:rPr>
                <w:rFonts w:ascii="Helvetica" w:eastAsia="宋体" w:hAnsi="Helvetica" w:cs="Helvetica"/>
                <w:color w:val="444444"/>
                <w:kern w:val="0"/>
                <w:sz w:val="19"/>
                <w:szCs w:val="19"/>
              </w:rPr>
            </w:pPr>
            <w:r w:rsidRPr="00C26D0F">
              <w:rPr>
                <w:rFonts w:ascii="Helvetica" w:eastAsia="宋体" w:hAnsi="Helvetica" w:cs="Helvetica"/>
                <w:color w:val="444444"/>
                <w:kern w:val="0"/>
                <w:sz w:val="19"/>
                <w:szCs w:val="19"/>
              </w:rPr>
              <w:t>行使层级</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C26D0F" w:rsidRPr="00C26D0F" w:rsidRDefault="00C26D0F" w:rsidP="00C26D0F">
            <w:pPr>
              <w:widowControl/>
              <w:spacing w:line="299" w:lineRule="atLeast"/>
              <w:jc w:val="left"/>
              <w:rPr>
                <w:rFonts w:ascii="Helvetica" w:eastAsia="宋体" w:hAnsi="Helvetica" w:cs="Helvetica"/>
                <w:color w:val="444444"/>
                <w:kern w:val="0"/>
                <w:sz w:val="19"/>
                <w:szCs w:val="19"/>
              </w:rPr>
            </w:pPr>
            <w:r w:rsidRPr="00C26D0F">
              <w:rPr>
                <w:rFonts w:ascii="Helvetica" w:eastAsia="宋体" w:hAnsi="Helvetica" w:cs="Helvetica"/>
                <w:color w:val="444444"/>
                <w:kern w:val="0"/>
                <w:sz w:val="19"/>
                <w:szCs w:val="19"/>
              </w:rPr>
              <w:t>暂无</w:t>
            </w:r>
          </w:p>
        </w:tc>
        <w:tc>
          <w:tcPr>
            <w:tcW w:w="1000"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C26D0F" w:rsidRPr="00C26D0F" w:rsidRDefault="00C26D0F" w:rsidP="00C26D0F">
            <w:pPr>
              <w:widowControl/>
              <w:spacing w:line="480" w:lineRule="auto"/>
              <w:jc w:val="center"/>
              <w:rPr>
                <w:rFonts w:ascii="Helvetica" w:eastAsia="宋体" w:hAnsi="Helvetica" w:cs="Helvetica"/>
                <w:color w:val="444444"/>
                <w:kern w:val="0"/>
                <w:sz w:val="19"/>
                <w:szCs w:val="19"/>
              </w:rPr>
            </w:pPr>
            <w:r w:rsidRPr="00C26D0F">
              <w:rPr>
                <w:rFonts w:ascii="Helvetica" w:eastAsia="宋体" w:hAnsi="Helvetica" w:cs="Helvetica"/>
                <w:color w:val="444444"/>
                <w:kern w:val="0"/>
                <w:sz w:val="19"/>
                <w:szCs w:val="19"/>
              </w:rPr>
              <w:t>权力来源</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C26D0F" w:rsidRPr="00C26D0F" w:rsidRDefault="00C26D0F" w:rsidP="00C26D0F">
            <w:pPr>
              <w:widowControl/>
              <w:spacing w:line="299" w:lineRule="atLeast"/>
              <w:jc w:val="left"/>
              <w:rPr>
                <w:rFonts w:ascii="Helvetica" w:eastAsia="宋体" w:hAnsi="Helvetica" w:cs="Helvetica"/>
                <w:color w:val="444444"/>
                <w:kern w:val="0"/>
                <w:sz w:val="19"/>
                <w:szCs w:val="19"/>
              </w:rPr>
            </w:pPr>
            <w:r w:rsidRPr="00C26D0F">
              <w:rPr>
                <w:rFonts w:ascii="Helvetica" w:eastAsia="宋体" w:hAnsi="Helvetica" w:cs="Helvetica"/>
                <w:color w:val="444444"/>
                <w:kern w:val="0"/>
                <w:sz w:val="19"/>
                <w:szCs w:val="19"/>
              </w:rPr>
              <w:t>法定本级行使</w:t>
            </w:r>
          </w:p>
        </w:tc>
      </w:tr>
      <w:tr w:rsidR="00C26D0F" w:rsidRPr="00C26D0F" w:rsidTr="00C26D0F">
        <w:tc>
          <w:tcPr>
            <w:tcW w:w="1000"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C26D0F" w:rsidRPr="00C26D0F" w:rsidRDefault="00C26D0F" w:rsidP="00C26D0F">
            <w:pPr>
              <w:widowControl/>
              <w:spacing w:line="480" w:lineRule="auto"/>
              <w:jc w:val="center"/>
              <w:rPr>
                <w:rFonts w:ascii="Helvetica" w:eastAsia="宋体" w:hAnsi="Helvetica" w:cs="Helvetica"/>
                <w:color w:val="444444"/>
                <w:kern w:val="0"/>
                <w:sz w:val="19"/>
                <w:szCs w:val="19"/>
              </w:rPr>
            </w:pPr>
            <w:r w:rsidRPr="00C26D0F">
              <w:rPr>
                <w:rFonts w:ascii="Helvetica" w:eastAsia="宋体" w:hAnsi="Helvetica" w:cs="Helvetica"/>
                <w:color w:val="444444"/>
                <w:kern w:val="0"/>
                <w:sz w:val="19"/>
                <w:szCs w:val="19"/>
              </w:rPr>
              <w:t>法定办结时限</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C26D0F" w:rsidRPr="00C26D0F" w:rsidRDefault="00C26D0F" w:rsidP="00C26D0F">
            <w:pPr>
              <w:widowControl/>
              <w:spacing w:line="299" w:lineRule="atLeast"/>
              <w:jc w:val="left"/>
              <w:rPr>
                <w:rFonts w:ascii="Helvetica" w:eastAsia="宋体" w:hAnsi="Helvetica" w:cs="Helvetica"/>
                <w:color w:val="444444"/>
                <w:kern w:val="0"/>
                <w:sz w:val="19"/>
                <w:szCs w:val="19"/>
              </w:rPr>
            </w:pPr>
            <w:r w:rsidRPr="00C26D0F">
              <w:rPr>
                <w:rFonts w:ascii="Helvetica" w:eastAsia="宋体" w:hAnsi="Helvetica" w:cs="Helvetica"/>
                <w:color w:val="444444"/>
                <w:kern w:val="0"/>
                <w:sz w:val="19"/>
                <w:szCs w:val="19"/>
              </w:rPr>
              <w:t>无</w:t>
            </w:r>
          </w:p>
        </w:tc>
        <w:tc>
          <w:tcPr>
            <w:tcW w:w="1000"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C26D0F" w:rsidRPr="00C26D0F" w:rsidRDefault="00C26D0F" w:rsidP="00C26D0F">
            <w:pPr>
              <w:widowControl/>
              <w:spacing w:line="480" w:lineRule="auto"/>
              <w:jc w:val="center"/>
              <w:rPr>
                <w:rFonts w:ascii="Helvetica" w:eastAsia="宋体" w:hAnsi="Helvetica" w:cs="Helvetica"/>
                <w:color w:val="444444"/>
                <w:kern w:val="0"/>
                <w:sz w:val="19"/>
                <w:szCs w:val="19"/>
              </w:rPr>
            </w:pPr>
            <w:r w:rsidRPr="00C26D0F">
              <w:rPr>
                <w:rFonts w:ascii="Helvetica" w:eastAsia="宋体" w:hAnsi="Helvetica" w:cs="Helvetica"/>
                <w:color w:val="444444"/>
                <w:kern w:val="0"/>
                <w:sz w:val="19"/>
                <w:szCs w:val="19"/>
              </w:rPr>
              <w:t>行政相对人</w:t>
            </w:r>
          </w:p>
        </w:tc>
        <w:tc>
          <w:tcPr>
            <w:tcW w:w="150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C26D0F" w:rsidRPr="00C26D0F" w:rsidRDefault="00C26D0F" w:rsidP="00C26D0F">
            <w:pPr>
              <w:widowControl/>
              <w:spacing w:line="299" w:lineRule="atLeast"/>
              <w:jc w:val="left"/>
              <w:rPr>
                <w:rFonts w:ascii="Helvetica" w:eastAsia="宋体" w:hAnsi="Helvetica" w:cs="Helvetica"/>
                <w:color w:val="444444"/>
                <w:kern w:val="0"/>
                <w:sz w:val="19"/>
                <w:szCs w:val="19"/>
              </w:rPr>
            </w:pPr>
            <w:r w:rsidRPr="00C26D0F">
              <w:rPr>
                <w:rFonts w:ascii="Helvetica" w:eastAsia="宋体" w:hAnsi="Helvetica" w:cs="Helvetica"/>
                <w:color w:val="444444"/>
                <w:kern w:val="0"/>
                <w:sz w:val="19"/>
                <w:szCs w:val="19"/>
              </w:rPr>
              <w:t>单位、单位直接负责的主管人员和其他直接责任人员、会计人员</w:t>
            </w:r>
          </w:p>
        </w:tc>
      </w:tr>
      <w:tr w:rsidR="00C26D0F" w:rsidRPr="00C26D0F" w:rsidTr="00C26D0F">
        <w:tc>
          <w:tcPr>
            <w:tcW w:w="1000"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C26D0F" w:rsidRPr="00C26D0F" w:rsidRDefault="00C26D0F" w:rsidP="00C26D0F">
            <w:pPr>
              <w:widowControl/>
              <w:spacing w:line="480" w:lineRule="auto"/>
              <w:jc w:val="center"/>
              <w:rPr>
                <w:rFonts w:ascii="Helvetica" w:eastAsia="宋体" w:hAnsi="Helvetica" w:cs="Helvetica"/>
                <w:color w:val="444444"/>
                <w:kern w:val="0"/>
                <w:sz w:val="19"/>
                <w:szCs w:val="19"/>
              </w:rPr>
            </w:pPr>
            <w:r w:rsidRPr="00C26D0F">
              <w:rPr>
                <w:rFonts w:ascii="Helvetica" w:eastAsia="宋体" w:hAnsi="Helvetica" w:cs="Helvetica"/>
                <w:color w:val="444444"/>
                <w:kern w:val="0"/>
                <w:sz w:val="19"/>
                <w:szCs w:val="19"/>
              </w:rPr>
              <w:t>程序类型</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C26D0F" w:rsidRPr="00C26D0F" w:rsidRDefault="00C26D0F" w:rsidP="00C26D0F">
            <w:pPr>
              <w:widowControl/>
              <w:spacing w:line="299" w:lineRule="atLeast"/>
              <w:jc w:val="left"/>
              <w:rPr>
                <w:rFonts w:ascii="Helvetica" w:eastAsia="宋体" w:hAnsi="Helvetica" w:cs="Helvetica"/>
                <w:color w:val="444444"/>
                <w:kern w:val="0"/>
                <w:sz w:val="19"/>
                <w:szCs w:val="19"/>
              </w:rPr>
            </w:pPr>
            <w:r w:rsidRPr="00C26D0F">
              <w:rPr>
                <w:rFonts w:ascii="Helvetica" w:eastAsia="宋体" w:hAnsi="Helvetica" w:cs="Helvetica"/>
                <w:color w:val="444444"/>
                <w:kern w:val="0"/>
                <w:sz w:val="19"/>
                <w:szCs w:val="19"/>
              </w:rPr>
              <w:t>一般程序</w:t>
            </w:r>
          </w:p>
        </w:tc>
        <w:tc>
          <w:tcPr>
            <w:tcW w:w="1000" w:type="pct"/>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C26D0F" w:rsidRPr="00C26D0F" w:rsidRDefault="00C26D0F" w:rsidP="00C26D0F">
            <w:pPr>
              <w:widowControl/>
              <w:spacing w:line="480" w:lineRule="auto"/>
              <w:jc w:val="center"/>
              <w:rPr>
                <w:rFonts w:ascii="Helvetica" w:eastAsia="宋体" w:hAnsi="Helvetica" w:cs="Helvetica"/>
                <w:color w:val="444444"/>
                <w:kern w:val="0"/>
                <w:sz w:val="19"/>
                <w:szCs w:val="19"/>
              </w:rPr>
            </w:pPr>
            <w:r w:rsidRPr="00C26D0F">
              <w:rPr>
                <w:rFonts w:ascii="Helvetica" w:eastAsia="宋体" w:hAnsi="Helvetica" w:cs="Helvetica"/>
                <w:color w:val="444444"/>
                <w:kern w:val="0"/>
                <w:sz w:val="19"/>
                <w:szCs w:val="19"/>
              </w:rPr>
              <w:t>承办机构</w:t>
            </w:r>
          </w:p>
        </w:tc>
        <w:tc>
          <w:tcPr>
            <w:tcW w:w="1500" w:type="pct"/>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C26D0F" w:rsidRPr="00C26D0F" w:rsidRDefault="00C26D0F" w:rsidP="00C26D0F">
            <w:pPr>
              <w:widowControl/>
              <w:spacing w:line="299" w:lineRule="atLeast"/>
              <w:jc w:val="left"/>
              <w:rPr>
                <w:rFonts w:ascii="Helvetica" w:eastAsia="宋体" w:hAnsi="Helvetica" w:cs="Helvetica"/>
                <w:color w:val="444444"/>
                <w:kern w:val="0"/>
                <w:sz w:val="19"/>
                <w:szCs w:val="19"/>
              </w:rPr>
            </w:pPr>
          </w:p>
        </w:tc>
      </w:tr>
      <w:tr w:rsidR="00C26D0F" w:rsidRPr="00C26D0F" w:rsidTr="00C26D0F">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C26D0F" w:rsidRPr="00C26D0F" w:rsidRDefault="00C26D0F" w:rsidP="00C26D0F">
            <w:pPr>
              <w:widowControl/>
              <w:spacing w:line="480" w:lineRule="auto"/>
              <w:jc w:val="center"/>
              <w:rPr>
                <w:rFonts w:ascii="Helvetica" w:eastAsia="宋体" w:hAnsi="Helvetica" w:cs="Helvetica"/>
                <w:color w:val="444444"/>
                <w:kern w:val="0"/>
                <w:sz w:val="19"/>
                <w:szCs w:val="19"/>
              </w:rPr>
            </w:pPr>
            <w:proofErr w:type="gramStart"/>
            <w:r w:rsidRPr="00C26D0F">
              <w:rPr>
                <w:rFonts w:ascii="Helvetica" w:eastAsia="宋体" w:hAnsi="Helvetica" w:cs="Helvetica"/>
                <w:color w:val="444444"/>
                <w:kern w:val="0"/>
                <w:sz w:val="19"/>
                <w:szCs w:val="19"/>
              </w:rPr>
              <w:t>网办深度</w:t>
            </w:r>
            <w:proofErr w:type="gramEnd"/>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C26D0F" w:rsidRPr="00C26D0F" w:rsidRDefault="00C26D0F" w:rsidP="00C26D0F">
            <w:pPr>
              <w:widowControl/>
              <w:spacing w:line="299" w:lineRule="atLeast"/>
              <w:jc w:val="left"/>
              <w:rPr>
                <w:rFonts w:ascii="Helvetica" w:eastAsia="宋体" w:hAnsi="Helvetica" w:cs="Helvetica"/>
                <w:color w:val="444444"/>
                <w:kern w:val="0"/>
                <w:sz w:val="19"/>
                <w:szCs w:val="19"/>
              </w:rPr>
            </w:pPr>
            <w:r w:rsidRPr="00C26D0F">
              <w:rPr>
                <w:rFonts w:ascii="Helvetica" w:eastAsia="宋体" w:hAnsi="Helvetica" w:cs="Helvetica"/>
                <w:color w:val="444444"/>
                <w:kern w:val="0"/>
                <w:sz w:val="19"/>
                <w:szCs w:val="19"/>
              </w:rPr>
              <w:t>信息发布</w:t>
            </w:r>
          </w:p>
        </w:tc>
      </w:tr>
      <w:tr w:rsidR="00C26D0F" w:rsidRPr="00C26D0F" w:rsidTr="00C26D0F">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C26D0F" w:rsidRPr="00C26D0F" w:rsidRDefault="00C26D0F" w:rsidP="00C26D0F">
            <w:pPr>
              <w:widowControl/>
              <w:spacing w:line="480" w:lineRule="auto"/>
              <w:jc w:val="center"/>
              <w:rPr>
                <w:rFonts w:ascii="Helvetica" w:eastAsia="宋体" w:hAnsi="Helvetica" w:cs="Helvetica"/>
                <w:color w:val="444444"/>
                <w:kern w:val="0"/>
                <w:sz w:val="19"/>
                <w:szCs w:val="19"/>
              </w:rPr>
            </w:pPr>
            <w:r w:rsidRPr="00C26D0F">
              <w:rPr>
                <w:rFonts w:ascii="Helvetica" w:eastAsia="宋体" w:hAnsi="Helvetica" w:cs="Helvetica"/>
                <w:color w:val="444444"/>
                <w:kern w:val="0"/>
                <w:sz w:val="19"/>
                <w:szCs w:val="19"/>
              </w:rPr>
              <w:t>本事项支持</w:t>
            </w:r>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C26D0F" w:rsidRPr="00C26D0F" w:rsidRDefault="00C26D0F" w:rsidP="00C26D0F">
            <w:pPr>
              <w:widowControl/>
              <w:spacing w:line="299" w:lineRule="atLeast"/>
              <w:jc w:val="left"/>
              <w:rPr>
                <w:rFonts w:ascii="Helvetica" w:eastAsia="宋体" w:hAnsi="Helvetica" w:cs="Helvetica"/>
                <w:color w:val="444444"/>
                <w:kern w:val="0"/>
                <w:sz w:val="19"/>
                <w:szCs w:val="19"/>
              </w:rPr>
            </w:pPr>
            <w:r w:rsidRPr="00C26D0F">
              <w:rPr>
                <w:rFonts w:ascii="Helvetica" w:eastAsia="宋体" w:hAnsi="Helvetica" w:cs="Helvetica"/>
                <w:color w:val="444444"/>
                <w:kern w:val="0"/>
                <w:sz w:val="19"/>
                <w:szCs w:val="19"/>
              </w:rPr>
              <w:t>暂无</w:t>
            </w:r>
          </w:p>
        </w:tc>
      </w:tr>
      <w:tr w:rsidR="00C26D0F" w:rsidRPr="00C26D0F" w:rsidTr="00C26D0F">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C26D0F" w:rsidRPr="00C26D0F" w:rsidRDefault="00C26D0F" w:rsidP="00C26D0F">
            <w:pPr>
              <w:widowControl/>
              <w:spacing w:line="480" w:lineRule="auto"/>
              <w:jc w:val="center"/>
              <w:rPr>
                <w:rFonts w:ascii="Helvetica" w:eastAsia="宋体" w:hAnsi="Helvetica" w:cs="Helvetica"/>
                <w:color w:val="444444"/>
                <w:kern w:val="0"/>
                <w:sz w:val="19"/>
                <w:szCs w:val="19"/>
              </w:rPr>
            </w:pPr>
            <w:r w:rsidRPr="00C26D0F">
              <w:rPr>
                <w:rFonts w:ascii="Helvetica" w:eastAsia="宋体" w:hAnsi="Helvetica" w:cs="Helvetica"/>
                <w:color w:val="444444"/>
                <w:kern w:val="0"/>
                <w:sz w:val="19"/>
                <w:szCs w:val="19"/>
              </w:rPr>
              <w:t>咨询方式</w:t>
            </w:r>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C26D0F" w:rsidRPr="00C26D0F" w:rsidRDefault="00C26D0F" w:rsidP="00C26D0F">
            <w:pPr>
              <w:widowControl/>
              <w:spacing w:line="299" w:lineRule="atLeast"/>
              <w:jc w:val="left"/>
              <w:rPr>
                <w:rFonts w:ascii="Helvetica" w:eastAsia="宋体" w:hAnsi="Helvetica" w:cs="Helvetica"/>
                <w:color w:val="444444"/>
                <w:kern w:val="0"/>
                <w:sz w:val="19"/>
                <w:szCs w:val="19"/>
              </w:rPr>
            </w:pPr>
            <w:r w:rsidRPr="00C26D0F">
              <w:rPr>
                <w:rFonts w:ascii="Helvetica" w:eastAsia="宋体" w:hAnsi="Helvetica" w:cs="Helvetica"/>
                <w:color w:val="444444"/>
                <w:kern w:val="0"/>
                <w:sz w:val="19"/>
                <w:szCs w:val="19"/>
              </w:rPr>
              <w:t>窗口咨询：滕州市财政局西办公楼财政运行服务中心</w:t>
            </w:r>
            <w:r w:rsidRPr="00C26D0F">
              <w:rPr>
                <w:rFonts w:ascii="Helvetica" w:eastAsia="宋体" w:hAnsi="Helvetica" w:cs="Helvetica"/>
                <w:color w:val="444444"/>
                <w:kern w:val="0"/>
                <w:sz w:val="19"/>
                <w:szCs w:val="19"/>
              </w:rPr>
              <w:br/>
            </w:r>
            <w:r w:rsidRPr="00C26D0F">
              <w:rPr>
                <w:rFonts w:ascii="Helvetica" w:eastAsia="宋体" w:hAnsi="Helvetica" w:cs="Helvetica"/>
                <w:color w:val="444444"/>
                <w:kern w:val="0"/>
                <w:sz w:val="19"/>
                <w:szCs w:val="19"/>
              </w:rPr>
              <w:t>电话咨询：</w:t>
            </w:r>
            <w:r w:rsidRPr="00C26D0F">
              <w:rPr>
                <w:rFonts w:ascii="Helvetica" w:eastAsia="宋体" w:hAnsi="Helvetica" w:cs="Helvetica"/>
                <w:color w:val="444444"/>
                <w:kern w:val="0"/>
                <w:sz w:val="19"/>
                <w:szCs w:val="19"/>
              </w:rPr>
              <w:t>0632-5588175</w:t>
            </w:r>
          </w:p>
        </w:tc>
      </w:tr>
      <w:tr w:rsidR="00C26D0F" w:rsidRPr="00C26D0F" w:rsidTr="00C26D0F">
        <w:tc>
          <w:tcPr>
            <w:tcW w:w="0" w:type="auto"/>
            <w:tcBorders>
              <w:top w:val="single" w:sz="6" w:space="0" w:color="6699CC"/>
              <w:left w:val="single" w:sz="6" w:space="0" w:color="6699CC"/>
              <w:bottom w:val="single" w:sz="6" w:space="0" w:color="6699CC"/>
              <w:right w:val="single" w:sz="6" w:space="0" w:color="6699CC"/>
            </w:tcBorders>
            <w:shd w:val="clear" w:color="auto" w:fill="F4F9FD"/>
            <w:tcMar>
              <w:top w:w="136" w:type="dxa"/>
              <w:left w:w="136" w:type="dxa"/>
              <w:bottom w:w="136" w:type="dxa"/>
              <w:right w:w="136" w:type="dxa"/>
            </w:tcMar>
            <w:vAlign w:val="center"/>
            <w:hideMark/>
          </w:tcPr>
          <w:p w:rsidR="00C26D0F" w:rsidRPr="00C26D0F" w:rsidRDefault="00C26D0F" w:rsidP="00C26D0F">
            <w:pPr>
              <w:widowControl/>
              <w:spacing w:line="480" w:lineRule="auto"/>
              <w:jc w:val="center"/>
              <w:rPr>
                <w:rFonts w:ascii="Helvetica" w:eastAsia="宋体" w:hAnsi="Helvetica" w:cs="Helvetica"/>
                <w:color w:val="444444"/>
                <w:kern w:val="0"/>
                <w:sz w:val="19"/>
                <w:szCs w:val="19"/>
              </w:rPr>
            </w:pPr>
            <w:r w:rsidRPr="00C26D0F">
              <w:rPr>
                <w:rFonts w:ascii="Helvetica" w:eastAsia="宋体" w:hAnsi="Helvetica" w:cs="Helvetica"/>
                <w:color w:val="444444"/>
                <w:kern w:val="0"/>
                <w:sz w:val="19"/>
                <w:szCs w:val="19"/>
              </w:rPr>
              <w:t>监督投诉方式</w:t>
            </w:r>
          </w:p>
        </w:tc>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36" w:type="dxa"/>
              <w:left w:w="136" w:type="dxa"/>
              <w:bottom w:w="136" w:type="dxa"/>
              <w:right w:w="136" w:type="dxa"/>
            </w:tcMar>
            <w:vAlign w:val="center"/>
            <w:hideMark/>
          </w:tcPr>
          <w:p w:rsidR="00C26D0F" w:rsidRPr="00C26D0F" w:rsidRDefault="00C26D0F" w:rsidP="00C26D0F">
            <w:pPr>
              <w:widowControl/>
              <w:spacing w:line="299" w:lineRule="atLeast"/>
              <w:jc w:val="left"/>
              <w:rPr>
                <w:rFonts w:ascii="Helvetica" w:eastAsia="宋体" w:hAnsi="Helvetica" w:cs="Helvetica"/>
                <w:color w:val="444444"/>
                <w:kern w:val="0"/>
                <w:sz w:val="19"/>
                <w:szCs w:val="19"/>
              </w:rPr>
            </w:pPr>
            <w:r w:rsidRPr="00C26D0F">
              <w:rPr>
                <w:rFonts w:ascii="Helvetica" w:eastAsia="宋体" w:hAnsi="Helvetica" w:cs="Helvetica"/>
                <w:color w:val="444444"/>
                <w:kern w:val="0"/>
                <w:sz w:val="19"/>
                <w:szCs w:val="19"/>
              </w:rPr>
              <w:t>电话投诉：</w:t>
            </w:r>
            <w:r w:rsidRPr="00C26D0F">
              <w:rPr>
                <w:rFonts w:ascii="Helvetica" w:eastAsia="宋体" w:hAnsi="Helvetica" w:cs="Helvetica"/>
                <w:color w:val="444444"/>
                <w:kern w:val="0"/>
                <w:sz w:val="19"/>
                <w:szCs w:val="19"/>
              </w:rPr>
              <w:t>0632-5583592</w:t>
            </w:r>
          </w:p>
        </w:tc>
      </w:tr>
    </w:tbl>
    <w:p w:rsidR="003B4040" w:rsidRDefault="003B4040"/>
    <w:sectPr w:rsidR="003B4040" w:rsidSect="003B4040">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4040"/>
    <w:rsid w:val="003B4040"/>
    <w:rsid w:val="00405FFE"/>
    <w:rsid w:val="005E7801"/>
    <w:rsid w:val="00686B4E"/>
    <w:rsid w:val="00780C3F"/>
    <w:rsid w:val="00983788"/>
    <w:rsid w:val="00C26D0F"/>
    <w:rsid w:val="00F2479C"/>
    <w:rsid w:val="00F53F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788"/>
    <w:pPr>
      <w:widowControl w:val="0"/>
      <w:jc w:val="both"/>
    </w:pPr>
  </w:style>
  <w:style w:type="paragraph" w:styleId="3">
    <w:name w:val="heading 3"/>
    <w:basedOn w:val="a"/>
    <w:link w:val="3Char"/>
    <w:uiPriority w:val="9"/>
    <w:qFormat/>
    <w:rsid w:val="003B404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3B4040"/>
    <w:rPr>
      <w:rFonts w:ascii="宋体" w:eastAsia="宋体" w:hAnsi="宋体" w:cs="宋体"/>
      <w:b/>
      <w:bCs/>
      <w:kern w:val="0"/>
      <w:sz w:val="27"/>
      <w:szCs w:val="27"/>
    </w:rPr>
  </w:style>
</w:styles>
</file>

<file path=word/webSettings.xml><?xml version="1.0" encoding="utf-8"?>
<w:webSettings xmlns:r="http://schemas.openxmlformats.org/officeDocument/2006/relationships" xmlns:w="http://schemas.openxmlformats.org/wordprocessingml/2006/main">
  <w:divs>
    <w:div w:id="13506255">
      <w:bodyDiv w:val="1"/>
      <w:marLeft w:val="0"/>
      <w:marRight w:val="0"/>
      <w:marTop w:val="0"/>
      <w:marBottom w:val="0"/>
      <w:divBdr>
        <w:top w:val="none" w:sz="0" w:space="0" w:color="auto"/>
        <w:left w:val="none" w:sz="0" w:space="0" w:color="auto"/>
        <w:bottom w:val="none" w:sz="0" w:space="0" w:color="auto"/>
        <w:right w:val="none" w:sz="0" w:space="0" w:color="auto"/>
      </w:divBdr>
    </w:div>
    <w:div w:id="139930751">
      <w:bodyDiv w:val="1"/>
      <w:marLeft w:val="0"/>
      <w:marRight w:val="0"/>
      <w:marTop w:val="0"/>
      <w:marBottom w:val="0"/>
      <w:divBdr>
        <w:top w:val="none" w:sz="0" w:space="0" w:color="auto"/>
        <w:left w:val="none" w:sz="0" w:space="0" w:color="auto"/>
        <w:bottom w:val="none" w:sz="0" w:space="0" w:color="auto"/>
        <w:right w:val="none" w:sz="0" w:space="0" w:color="auto"/>
      </w:divBdr>
    </w:div>
    <w:div w:id="364601660">
      <w:bodyDiv w:val="1"/>
      <w:marLeft w:val="0"/>
      <w:marRight w:val="0"/>
      <w:marTop w:val="0"/>
      <w:marBottom w:val="0"/>
      <w:divBdr>
        <w:top w:val="none" w:sz="0" w:space="0" w:color="auto"/>
        <w:left w:val="none" w:sz="0" w:space="0" w:color="auto"/>
        <w:bottom w:val="none" w:sz="0" w:space="0" w:color="auto"/>
        <w:right w:val="none" w:sz="0" w:space="0" w:color="auto"/>
      </w:divBdr>
    </w:div>
    <w:div w:id="435565605">
      <w:bodyDiv w:val="1"/>
      <w:marLeft w:val="0"/>
      <w:marRight w:val="0"/>
      <w:marTop w:val="0"/>
      <w:marBottom w:val="0"/>
      <w:divBdr>
        <w:top w:val="none" w:sz="0" w:space="0" w:color="auto"/>
        <w:left w:val="none" w:sz="0" w:space="0" w:color="auto"/>
        <w:bottom w:val="none" w:sz="0" w:space="0" w:color="auto"/>
        <w:right w:val="none" w:sz="0" w:space="0" w:color="auto"/>
      </w:divBdr>
    </w:div>
    <w:div w:id="784270374">
      <w:bodyDiv w:val="1"/>
      <w:marLeft w:val="0"/>
      <w:marRight w:val="0"/>
      <w:marTop w:val="0"/>
      <w:marBottom w:val="0"/>
      <w:divBdr>
        <w:top w:val="none" w:sz="0" w:space="0" w:color="auto"/>
        <w:left w:val="none" w:sz="0" w:space="0" w:color="auto"/>
        <w:bottom w:val="none" w:sz="0" w:space="0" w:color="auto"/>
        <w:right w:val="none" w:sz="0" w:space="0" w:color="auto"/>
      </w:divBdr>
    </w:div>
    <w:div w:id="952591047">
      <w:bodyDiv w:val="1"/>
      <w:marLeft w:val="0"/>
      <w:marRight w:val="0"/>
      <w:marTop w:val="0"/>
      <w:marBottom w:val="0"/>
      <w:divBdr>
        <w:top w:val="none" w:sz="0" w:space="0" w:color="auto"/>
        <w:left w:val="none" w:sz="0" w:space="0" w:color="auto"/>
        <w:bottom w:val="none" w:sz="0" w:space="0" w:color="auto"/>
        <w:right w:val="none" w:sz="0" w:space="0" w:color="auto"/>
      </w:divBdr>
    </w:div>
    <w:div w:id="1083144515">
      <w:bodyDiv w:val="1"/>
      <w:marLeft w:val="0"/>
      <w:marRight w:val="0"/>
      <w:marTop w:val="0"/>
      <w:marBottom w:val="0"/>
      <w:divBdr>
        <w:top w:val="none" w:sz="0" w:space="0" w:color="auto"/>
        <w:left w:val="none" w:sz="0" w:space="0" w:color="auto"/>
        <w:bottom w:val="none" w:sz="0" w:space="0" w:color="auto"/>
        <w:right w:val="none" w:sz="0" w:space="0" w:color="auto"/>
      </w:divBdr>
    </w:div>
    <w:div w:id="1096636571">
      <w:bodyDiv w:val="1"/>
      <w:marLeft w:val="0"/>
      <w:marRight w:val="0"/>
      <w:marTop w:val="0"/>
      <w:marBottom w:val="0"/>
      <w:divBdr>
        <w:top w:val="none" w:sz="0" w:space="0" w:color="auto"/>
        <w:left w:val="none" w:sz="0" w:space="0" w:color="auto"/>
        <w:bottom w:val="none" w:sz="0" w:space="0" w:color="auto"/>
        <w:right w:val="none" w:sz="0" w:space="0" w:color="auto"/>
      </w:divBdr>
    </w:div>
    <w:div w:id="1193374597">
      <w:bodyDiv w:val="1"/>
      <w:marLeft w:val="0"/>
      <w:marRight w:val="0"/>
      <w:marTop w:val="0"/>
      <w:marBottom w:val="0"/>
      <w:divBdr>
        <w:top w:val="none" w:sz="0" w:space="0" w:color="auto"/>
        <w:left w:val="none" w:sz="0" w:space="0" w:color="auto"/>
        <w:bottom w:val="none" w:sz="0" w:space="0" w:color="auto"/>
        <w:right w:val="none" w:sz="0" w:space="0" w:color="auto"/>
      </w:divBdr>
    </w:div>
    <w:div w:id="1512640592">
      <w:bodyDiv w:val="1"/>
      <w:marLeft w:val="0"/>
      <w:marRight w:val="0"/>
      <w:marTop w:val="0"/>
      <w:marBottom w:val="0"/>
      <w:divBdr>
        <w:top w:val="none" w:sz="0" w:space="0" w:color="auto"/>
        <w:left w:val="none" w:sz="0" w:space="0" w:color="auto"/>
        <w:bottom w:val="none" w:sz="0" w:space="0" w:color="auto"/>
        <w:right w:val="none" w:sz="0" w:space="0" w:color="auto"/>
      </w:divBdr>
    </w:div>
    <w:div w:id="1576937691">
      <w:bodyDiv w:val="1"/>
      <w:marLeft w:val="0"/>
      <w:marRight w:val="0"/>
      <w:marTop w:val="0"/>
      <w:marBottom w:val="0"/>
      <w:divBdr>
        <w:top w:val="none" w:sz="0" w:space="0" w:color="auto"/>
        <w:left w:val="none" w:sz="0" w:space="0" w:color="auto"/>
        <w:bottom w:val="none" w:sz="0" w:space="0" w:color="auto"/>
        <w:right w:val="none" w:sz="0" w:space="0" w:color="auto"/>
      </w:divBdr>
    </w:div>
    <w:div w:id="1712995792">
      <w:bodyDiv w:val="1"/>
      <w:marLeft w:val="0"/>
      <w:marRight w:val="0"/>
      <w:marTop w:val="0"/>
      <w:marBottom w:val="0"/>
      <w:divBdr>
        <w:top w:val="none" w:sz="0" w:space="0" w:color="auto"/>
        <w:left w:val="none" w:sz="0" w:space="0" w:color="auto"/>
        <w:bottom w:val="none" w:sz="0" w:space="0" w:color="auto"/>
        <w:right w:val="none" w:sz="0" w:space="0" w:color="auto"/>
      </w:divBdr>
    </w:div>
    <w:div w:id="1883636656">
      <w:bodyDiv w:val="1"/>
      <w:marLeft w:val="0"/>
      <w:marRight w:val="0"/>
      <w:marTop w:val="0"/>
      <w:marBottom w:val="0"/>
      <w:divBdr>
        <w:top w:val="none" w:sz="0" w:space="0" w:color="auto"/>
        <w:left w:val="none" w:sz="0" w:space="0" w:color="auto"/>
        <w:bottom w:val="none" w:sz="0" w:space="0" w:color="auto"/>
        <w:right w:val="none" w:sz="0" w:space="0" w:color="auto"/>
      </w:divBdr>
    </w:div>
    <w:div w:id="197062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21</Pages>
  <Words>697</Words>
  <Characters>3977</Characters>
  <Application>Microsoft Office Word</Application>
  <DocSecurity>0</DocSecurity>
  <Lines>33</Lines>
  <Paragraphs>9</Paragraphs>
  <ScaleCrop>false</ScaleCrop>
  <Company/>
  <LinksUpToDate>false</LinksUpToDate>
  <CharactersWithSpaces>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2020-12-28T08:15:00Z</dcterms:created>
  <dcterms:modified xsi:type="dcterms:W3CDTF">2020-12-28T08:31:00Z</dcterms:modified>
</cp:coreProperties>
</file>