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3B" w:rsidRDefault="000D7B3B" w:rsidP="000D7B3B">
      <w:pPr>
        <w:adjustRightInd w:val="0"/>
        <w:snapToGrid w:val="0"/>
        <w:spacing w:line="60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5A78D5">
        <w:rPr>
          <w:rFonts w:ascii="黑体" w:eastAsia="黑体" w:hAnsi="黑体" w:cs="仿宋_GB2312" w:hint="eastAsia"/>
          <w:sz w:val="32"/>
          <w:szCs w:val="32"/>
        </w:rPr>
        <w:t>附件1</w:t>
      </w:r>
    </w:p>
    <w:p w:rsidR="000D7B3B" w:rsidRPr="005A78D5" w:rsidRDefault="000D7B3B" w:rsidP="000D7B3B">
      <w:pPr>
        <w:adjustRightInd w:val="0"/>
        <w:snapToGrid w:val="0"/>
        <w:spacing w:line="600" w:lineRule="exact"/>
        <w:jc w:val="left"/>
        <w:rPr>
          <w:rFonts w:ascii="黑体" w:eastAsia="黑体" w:hAnsi="黑体" w:cs="仿宋_GB2312" w:hint="eastAsia"/>
          <w:sz w:val="32"/>
          <w:szCs w:val="32"/>
        </w:rPr>
      </w:pPr>
    </w:p>
    <w:p w:rsidR="000D7B3B" w:rsidRPr="00F668F8" w:rsidRDefault="000D7B3B" w:rsidP="000D7B3B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华文中宋" w:cs="华文中宋" w:hint="eastAsia"/>
          <w:sz w:val="44"/>
          <w:szCs w:val="44"/>
        </w:rPr>
      </w:pPr>
      <w:r w:rsidRPr="00F668F8">
        <w:rPr>
          <w:rFonts w:ascii="方正小标宋简体" w:eastAsia="方正小标宋简体" w:hAnsi="华文中宋" w:cs="华文中宋" w:hint="eastAsia"/>
          <w:sz w:val="44"/>
          <w:szCs w:val="44"/>
        </w:rPr>
        <w:t>滕州市城区单位庭院居住小区绿化标准</w:t>
      </w:r>
    </w:p>
    <w:p w:rsidR="000D7B3B" w:rsidRDefault="000D7B3B" w:rsidP="000D7B3B">
      <w:pPr>
        <w:adjustRightInd w:val="0"/>
        <w:snapToGrid w:val="0"/>
        <w:spacing w:line="600" w:lineRule="exact"/>
        <w:jc w:val="center"/>
        <w:rPr>
          <w:rFonts w:ascii="仿宋_GB2312" w:eastAsia="仿宋_GB2312" w:hAnsi="仿宋_GB2312" w:cs="仿宋_GB2312" w:hint="eastAsia"/>
          <w:sz w:val="44"/>
          <w:szCs w:val="44"/>
        </w:rPr>
      </w:pPr>
    </w:p>
    <w:p w:rsidR="000D7B3B" w:rsidRDefault="000D7B3B" w:rsidP="000D7B3B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一、绿地率标准</w:t>
      </w:r>
    </w:p>
    <w:p w:rsidR="000D7B3B" w:rsidRDefault="000D7B3B" w:rsidP="000D7B3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1.单位附属绿地率不低于30%。</w:t>
      </w:r>
    </w:p>
    <w:p w:rsidR="000D7B3B" w:rsidRDefault="000D7B3B" w:rsidP="000D7B3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工业企业、交通枢纽、仓储、商业中心等绿地率不低于20%，符合《山东省建设用地集约利用控制标准》的工业项目，其余产生有害气体及污染工厂的绿地率不低于30%，并根据国家标准中有关环境保护的规定，设置宽度不小于30-50米的防护林带。</w:t>
      </w:r>
    </w:p>
    <w:p w:rsidR="000D7B3B" w:rsidRDefault="000D7B3B" w:rsidP="000D7B3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3.新建居住区绿地率不低于35%。</w:t>
      </w:r>
    </w:p>
    <w:p w:rsidR="000D7B3B" w:rsidRDefault="000D7B3B" w:rsidP="000D7B3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4.学校、机关团体、部队、公共文化场所、医院、休疗养院、宾馆绿地率不低于35%。</w:t>
      </w:r>
    </w:p>
    <w:p w:rsidR="000D7B3B" w:rsidRDefault="000D7B3B" w:rsidP="000D7B3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5.属于棚户区改造项目的，上述指标可相应降低五个百分点，具体为2000年以前（含2000年）建设完成的居住小区，属于棚户区改造范畴，2001年以后建设完成的居住小区属于新建范畴。</w:t>
      </w:r>
    </w:p>
    <w:p w:rsidR="000D7B3B" w:rsidRDefault="000D7B3B" w:rsidP="000D7B3B">
      <w:pPr>
        <w:adjustRightInd w:val="0"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二、植物配置要求</w:t>
      </w:r>
    </w:p>
    <w:p w:rsidR="000D7B3B" w:rsidRPr="005830D2" w:rsidRDefault="000D7B3B" w:rsidP="000D7B3B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仿宋_GB2312" w:cs="仿宋_GB2312" w:hint="eastAsia"/>
          <w:bCs/>
          <w:sz w:val="32"/>
          <w:szCs w:val="32"/>
        </w:rPr>
      </w:pPr>
      <w:r w:rsidRPr="005830D2">
        <w:rPr>
          <w:rFonts w:ascii="楷体_GB2312" w:eastAsia="楷体_GB2312" w:hAnsi="仿宋_GB2312" w:cs="仿宋_GB2312" w:hint="eastAsia"/>
          <w:bCs/>
          <w:sz w:val="32"/>
          <w:szCs w:val="32"/>
        </w:rPr>
        <w:t>（一）成块绿地</w:t>
      </w:r>
    </w:p>
    <w:p w:rsidR="000D7B3B" w:rsidRDefault="000D7B3B" w:rsidP="000D7B3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1.规划、设计布局科学合理，乔灌草搭配合理。</w:t>
      </w:r>
    </w:p>
    <w:p w:rsidR="000D7B3B" w:rsidRDefault="000D7B3B" w:rsidP="000D7B3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2.按适地适树、因地制宜的原则，多栽乔灌木。常绿与落叶乔木搭配合理，数量能够做到3:7的要求，乔木符合高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干、大冠、品种多样的特点，花灌木数量大，能够形成色块。</w:t>
      </w:r>
    </w:p>
    <w:p w:rsidR="000D7B3B" w:rsidRDefault="000D7B3B" w:rsidP="000D7B3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3.绿地内平均每5平方米范围内至少有一株胸径不低于5厘米的乔木或冠幅不低于1.2米的花灌木。</w:t>
      </w:r>
    </w:p>
    <w:p w:rsidR="000D7B3B" w:rsidRPr="009F6C7F" w:rsidRDefault="000D7B3B" w:rsidP="000D7B3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4.单</w:t>
      </w:r>
      <w:r w:rsidRPr="009F6C7F">
        <w:rPr>
          <w:rFonts w:ascii="仿宋_GB2312" w:eastAsia="仿宋_GB2312" w:hAnsi="仿宋_GB2312" w:cs="仿宋_GB2312" w:hint="eastAsia"/>
          <w:spacing w:val="-8"/>
          <w:sz w:val="32"/>
          <w:szCs w:val="32"/>
        </w:rPr>
        <w:t>位庭院和居住小区院墙周围栽植高大乔木和常青树木。</w:t>
      </w:r>
    </w:p>
    <w:p w:rsidR="000D7B3B" w:rsidRPr="005830D2" w:rsidRDefault="000D7B3B" w:rsidP="000D7B3B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仿宋_GB2312" w:cs="仿宋_GB2312" w:hint="eastAsia"/>
          <w:bCs/>
          <w:sz w:val="32"/>
          <w:szCs w:val="32"/>
        </w:rPr>
      </w:pPr>
      <w:r w:rsidRPr="005830D2">
        <w:rPr>
          <w:rFonts w:ascii="楷体_GB2312" w:eastAsia="楷体_GB2312" w:hAnsi="仿宋_GB2312" w:cs="仿宋_GB2312" w:hint="eastAsia"/>
          <w:bCs/>
          <w:sz w:val="32"/>
          <w:szCs w:val="32"/>
        </w:rPr>
        <w:t>（二）行道树</w:t>
      </w:r>
    </w:p>
    <w:p w:rsidR="000D7B3B" w:rsidRDefault="000D7B3B" w:rsidP="000D7B3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1.凡是有道路的地方必须要栽植行道树，行道树要两侧对称，树形优美。</w:t>
      </w:r>
    </w:p>
    <w:p w:rsidR="000D7B3B" w:rsidRDefault="000D7B3B" w:rsidP="000D7B3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2.主园路（宽度3米以上）行道树胸径不低于8厘米，定干不低于3.5米，行道树间距不大于5米。</w:t>
      </w:r>
    </w:p>
    <w:p w:rsidR="000D7B3B" w:rsidRDefault="000D7B3B" w:rsidP="000D7B3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次园路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（宽度2米以下）行道树胸径不低于6厘米，定干不低于3米，行道树间距不大于4米。</w:t>
      </w:r>
    </w:p>
    <w:p w:rsidR="000D7B3B" w:rsidRPr="005830D2" w:rsidRDefault="000D7B3B" w:rsidP="000D7B3B">
      <w:pPr>
        <w:adjustRightInd w:val="0"/>
        <w:snapToGrid w:val="0"/>
        <w:spacing w:line="600" w:lineRule="exact"/>
        <w:ind w:firstLineChars="200" w:firstLine="640"/>
        <w:jc w:val="left"/>
        <w:rPr>
          <w:rFonts w:ascii="楷体_GB2312" w:eastAsia="楷体_GB2312" w:hAnsi="仿宋_GB2312" w:cs="仿宋_GB2312" w:hint="eastAsia"/>
          <w:bCs/>
          <w:sz w:val="32"/>
          <w:szCs w:val="32"/>
        </w:rPr>
      </w:pPr>
      <w:r w:rsidRPr="005830D2">
        <w:rPr>
          <w:rFonts w:ascii="楷体_GB2312" w:eastAsia="楷体_GB2312" w:hAnsi="仿宋_GB2312" w:cs="仿宋_GB2312" w:hint="eastAsia"/>
          <w:bCs/>
          <w:sz w:val="32"/>
          <w:szCs w:val="32"/>
        </w:rPr>
        <w:t>（三）立体绿化</w:t>
      </w:r>
    </w:p>
    <w:p w:rsidR="000D7B3B" w:rsidRDefault="000D7B3B" w:rsidP="000D7B3B">
      <w:pPr>
        <w:adjustRightInd w:val="0"/>
        <w:snapToGri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结合单位和小区特点，积极开展破墙建绿以及屋顶、墙面、阳台等立体绿化，凡是能够适合攀援植物生长的墙基，都要种植爬山虎、凌霄等攀援植物。</w:t>
      </w:r>
    </w:p>
    <w:p w:rsidR="006C4E82" w:rsidRPr="000D7B3B" w:rsidRDefault="006C4E82"/>
    <w:sectPr w:rsidR="006C4E82" w:rsidRPr="000D7B3B" w:rsidSect="006C4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华文中宋">
    <w:altName w:val="Bata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7B3B"/>
    <w:rsid w:val="000D7B3B"/>
    <w:rsid w:val="00590476"/>
    <w:rsid w:val="006C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B3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2021-07-06T02:28:00Z</dcterms:created>
  <dcterms:modified xsi:type="dcterms:W3CDTF">2021-07-06T02:28:00Z</dcterms:modified>
</cp:coreProperties>
</file>