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A5" w:rsidRPr="0057176D" w:rsidRDefault="002B58A5" w:rsidP="002B58A5">
      <w:pPr>
        <w:adjustRightInd w:val="0"/>
        <w:snapToGrid w:val="0"/>
        <w:spacing w:line="60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57176D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57176D"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cs="Times New Roman"/>
          <w:b/>
          <w:bCs/>
          <w:color w:val="00000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 w:rsidRPr="0057176D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滕州市电动车火灾防范治理工作领导小组</w:t>
      </w:r>
    </w:p>
    <w:p w:rsidR="002B58A5" w:rsidRPr="0057176D" w:rsidRDefault="002B58A5" w:rsidP="002B58A5">
      <w:pPr>
        <w:widowControl/>
        <w:spacing w:line="600" w:lineRule="exact"/>
        <w:rPr>
          <w:rFonts w:eastAsia="仿宋_GB2312" w:cs="Times New Roman"/>
          <w:color w:val="000000"/>
          <w:sz w:val="32"/>
          <w:szCs w:val="32"/>
        </w:rPr>
      </w:pPr>
    </w:p>
    <w:p w:rsidR="002B58A5" w:rsidRPr="0057176D" w:rsidRDefault="002B58A5" w:rsidP="002B58A5">
      <w:pPr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 w:rsidRPr="0057176D">
        <w:rPr>
          <w:rFonts w:eastAsia="仿宋_GB2312" w:cs="仿宋_GB2312" w:hint="eastAsia"/>
          <w:color w:val="000000"/>
          <w:sz w:val="32"/>
          <w:szCs w:val="32"/>
        </w:rPr>
        <w:t>组</w:t>
      </w:r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长：梁龙雨</w:t>
      </w:r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市政府副市长、市公安局局长</w:t>
      </w:r>
    </w:p>
    <w:p w:rsidR="002B58A5" w:rsidRPr="0057176D" w:rsidRDefault="002B58A5" w:rsidP="002B58A5">
      <w:pPr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 w:rsidRPr="0057176D">
        <w:rPr>
          <w:rFonts w:eastAsia="仿宋_GB2312" w:cs="仿宋_GB2312" w:hint="eastAsia"/>
          <w:color w:val="000000"/>
          <w:sz w:val="32"/>
          <w:szCs w:val="32"/>
        </w:rPr>
        <w:t>副组长：</w:t>
      </w:r>
      <w:proofErr w:type="gramStart"/>
      <w:r w:rsidRPr="0057176D">
        <w:rPr>
          <w:rFonts w:eastAsia="仿宋_GB2312" w:cs="仿宋_GB2312" w:hint="eastAsia"/>
          <w:color w:val="000000"/>
          <w:sz w:val="32"/>
          <w:szCs w:val="32"/>
        </w:rPr>
        <w:t>张厚银</w:t>
      </w:r>
      <w:proofErr w:type="gramEnd"/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市公安局副局长</w:t>
      </w:r>
    </w:p>
    <w:p w:rsidR="002B58A5" w:rsidRPr="0057176D" w:rsidRDefault="002B58A5" w:rsidP="002B58A5">
      <w:pPr>
        <w:spacing w:line="600" w:lineRule="exact"/>
        <w:ind w:firstLineChars="200" w:firstLine="640"/>
        <w:rPr>
          <w:rFonts w:eastAsia="仿宋_GB2312" w:cs="Times New Roman"/>
          <w:color w:val="000000"/>
          <w:sz w:val="32"/>
          <w:szCs w:val="32"/>
        </w:rPr>
      </w:pPr>
      <w:r w:rsidRPr="0057176D">
        <w:rPr>
          <w:rFonts w:eastAsia="仿宋_GB2312" w:cs="仿宋_GB2312" w:hint="eastAsia"/>
          <w:color w:val="000000"/>
          <w:sz w:val="32"/>
          <w:szCs w:val="32"/>
        </w:rPr>
        <w:t>成</w:t>
      </w:r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员：</w:t>
      </w:r>
      <w:r w:rsidRPr="0057176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吕成钊</w:t>
      </w:r>
      <w:r w:rsidRPr="0057176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 w:rsidRPr="0057176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市规划局副局长</w:t>
      </w:r>
    </w:p>
    <w:p w:rsidR="002B58A5" w:rsidRPr="0057176D" w:rsidRDefault="002B58A5" w:rsidP="002B58A5">
      <w:pPr>
        <w:spacing w:line="600" w:lineRule="exact"/>
        <w:ind w:firstLineChars="600" w:firstLine="1920"/>
        <w:rPr>
          <w:rFonts w:eastAsia="仿宋_GB2312" w:cs="Times New Roman"/>
          <w:color w:val="000000"/>
          <w:sz w:val="32"/>
          <w:szCs w:val="32"/>
        </w:rPr>
      </w:pPr>
      <w:proofErr w:type="gramStart"/>
      <w:r w:rsidRPr="0057176D">
        <w:rPr>
          <w:rFonts w:eastAsia="仿宋_GB2312" w:cs="仿宋_GB2312" w:hint="eastAsia"/>
          <w:color w:val="000000"/>
          <w:sz w:val="32"/>
          <w:szCs w:val="32"/>
        </w:rPr>
        <w:t>王慎勇</w:t>
      </w:r>
      <w:proofErr w:type="gramEnd"/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市住建局主任科员</w:t>
      </w:r>
    </w:p>
    <w:p w:rsidR="002B58A5" w:rsidRPr="0057176D" w:rsidRDefault="002B58A5" w:rsidP="002B58A5">
      <w:pPr>
        <w:spacing w:line="600" w:lineRule="exact"/>
        <w:ind w:firstLineChars="600" w:firstLine="1920"/>
        <w:rPr>
          <w:rFonts w:eastAsia="仿宋_GB2312" w:cs="Times New Roman"/>
          <w:color w:val="000000"/>
          <w:sz w:val="32"/>
          <w:szCs w:val="32"/>
        </w:rPr>
      </w:pPr>
      <w:proofErr w:type="gramStart"/>
      <w:r w:rsidRPr="0057176D">
        <w:rPr>
          <w:rFonts w:eastAsia="仿宋_GB2312" w:cs="仿宋_GB2312" w:hint="eastAsia"/>
          <w:color w:val="000000"/>
          <w:sz w:val="32"/>
          <w:szCs w:val="32"/>
        </w:rPr>
        <w:t>徐西伦</w:t>
      </w:r>
      <w:proofErr w:type="gramEnd"/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综合行政执法局副局长</w:t>
      </w:r>
    </w:p>
    <w:p w:rsidR="002B58A5" w:rsidRPr="0057176D" w:rsidRDefault="002B58A5" w:rsidP="002B58A5">
      <w:pPr>
        <w:spacing w:line="600" w:lineRule="exact"/>
        <w:ind w:firstLineChars="600" w:firstLine="1920"/>
        <w:rPr>
          <w:rFonts w:eastAsia="仿宋_GB2312" w:cs="Times New Roman"/>
          <w:color w:val="000000"/>
          <w:sz w:val="32"/>
          <w:szCs w:val="32"/>
        </w:rPr>
      </w:pPr>
      <w:r w:rsidRPr="0057176D">
        <w:rPr>
          <w:rFonts w:eastAsia="仿宋_GB2312" w:cs="仿宋_GB2312" w:hint="eastAsia"/>
          <w:color w:val="000000"/>
          <w:sz w:val="32"/>
          <w:szCs w:val="32"/>
        </w:rPr>
        <w:t>潘玉珍</w:t>
      </w:r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市市场监管局副局长</w:t>
      </w:r>
    </w:p>
    <w:p w:rsidR="002B58A5" w:rsidRPr="0057176D" w:rsidRDefault="002B58A5" w:rsidP="002B58A5">
      <w:pPr>
        <w:widowControl/>
        <w:spacing w:line="600" w:lineRule="exact"/>
        <w:ind w:firstLineChars="600" w:firstLine="192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bookmarkStart w:id="0" w:name="_GoBack"/>
      <w:r w:rsidRPr="0057176D">
        <w:rPr>
          <w:rFonts w:eastAsia="仿宋_GB2312" w:cs="仿宋_GB2312" w:hint="eastAsia"/>
          <w:color w:val="000000"/>
          <w:sz w:val="32"/>
          <w:szCs w:val="32"/>
        </w:rPr>
        <w:t>齐福建</w:t>
      </w:r>
      <w:bookmarkEnd w:id="0"/>
      <w:r w:rsidRPr="0057176D">
        <w:rPr>
          <w:rFonts w:eastAsia="仿宋_GB2312"/>
          <w:color w:val="000000"/>
          <w:sz w:val="32"/>
          <w:szCs w:val="32"/>
        </w:rPr>
        <w:t xml:space="preserve">  </w:t>
      </w:r>
      <w:r w:rsidRPr="0057176D">
        <w:rPr>
          <w:rFonts w:eastAsia="仿宋_GB2312" w:cs="仿宋_GB2312" w:hint="eastAsia"/>
          <w:color w:val="000000"/>
          <w:sz w:val="32"/>
          <w:szCs w:val="32"/>
        </w:rPr>
        <w:t>市消防大队大队长</w:t>
      </w:r>
    </w:p>
    <w:p w:rsidR="002B58A5" w:rsidRPr="0057176D" w:rsidRDefault="002B58A5" w:rsidP="002B58A5">
      <w:pPr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2B58A5" w:rsidRPr="0057176D" w:rsidRDefault="002B58A5" w:rsidP="002B58A5">
      <w:pPr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2B58A5" w:rsidRPr="0057176D" w:rsidRDefault="002B58A5" w:rsidP="002B58A5">
      <w:pPr>
        <w:widowControl/>
        <w:spacing w:line="600" w:lineRule="exac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2B58A5" w:rsidRPr="0057176D" w:rsidRDefault="002B58A5" w:rsidP="002B58A5">
      <w:pPr>
        <w:spacing w:line="600" w:lineRule="exact"/>
        <w:ind w:firstLineChars="200" w:firstLine="420"/>
        <w:rPr>
          <w:rFonts w:cs="Times New Roman"/>
          <w:color w:val="000000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2B58A5" w:rsidRPr="0057176D" w:rsidRDefault="002B58A5" w:rsidP="002B58A5">
      <w:pPr>
        <w:adjustRightInd w:val="0"/>
        <w:snapToGrid w:val="0"/>
        <w:spacing w:line="600" w:lineRule="exact"/>
        <w:jc w:val="center"/>
        <w:rPr>
          <w:rFonts w:ascii="方正小标宋_GBK" w:eastAsia="方正小标宋_GBK" w:cs="Times New Roman"/>
          <w:color w:val="000000"/>
          <w:kern w:val="0"/>
          <w:sz w:val="44"/>
          <w:szCs w:val="44"/>
        </w:rPr>
      </w:pPr>
    </w:p>
    <w:p w:rsidR="006C4E82" w:rsidRPr="002B58A5" w:rsidRDefault="006C4E82"/>
    <w:sectPr w:rsidR="006C4E82" w:rsidRPr="002B58A5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8A5"/>
    <w:rsid w:val="002B58A5"/>
    <w:rsid w:val="006C4E82"/>
    <w:rsid w:val="0080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2021-07-05T08:15:00Z</dcterms:created>
  <dcterms:modified xsi:type="dcterms:W3CDTF">2021-07-05T08:17:00Z</dcterms:modified>
</cp:coreProperties>
</file>