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00" w:rsidRDefault="00AD1B00" w:rsidP="00AD1B00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D1B00" w:rsidRDefault="00AD1B00" w:rsidP="00AD1B00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cs="微软雅黑" w:hint="eastAsia"/>
          <w:w w:val="101"/>
          <w:kern w:val="0"/>
          <w:position w:val="2"/>
          <w:sz w:val="44"/>
          <w:szCs w:val="44"/>
        </w:rPr>
        <w:t>市、镇（街）应急物资储备库建设标准</w:t>
      </w:r>
    </w:p>
    <w:p w:rsidR="00AD1B00" w:rsidRDefault="00AD1B00" w:rsidP="00AD1B00">
      <w:pPr>
        <w:spacing w:line="4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</w:p>
    <w:p w:rsidR="00AD1B00" w:rsidRDefault="00AD1B00" w:rsidP="00AD1B00">
      <w:pPr>
        <w:spacing w:line="400" w:lineRule="exact"/>
        <w:ind w:firstLineChars="200"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一、市应急物资储备参考名录</w:t>
      </w:r>
    </w:p>
    <w:tbl>
      <w:tblPr>
        <w:tblW w:w="8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2520"/>
        <w:gridCol w:w="900"/>
        <w:gridCol w:w="2520"/>
        <w:gridCol w:w="1080"/>
      </w:tblGrid>
      <w:tr w:rsidR="00AD1B00" w:rsidTr="00F5530E">
        <w:trPr>
          <w:trHeight w:val="422"/>
        </w:trPr>
        <w:tc>
          <w:tcPr>
            <w:tcW w:w="1275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种类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物品名称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D1B00" w:rsidTr="00F5530E">
        <w:trPr>
          <w:trHeight w:val="390"/>
        </w:trPr>
        <w:tc>
          <w:tcPr>
            <w:tcW w:w="1275" w:type="dxa"/>
            <w:vMerge w:val="restart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诊断试剂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高致病性禽流感病原检测试剂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B00" w:rsidTr="00F5530E">
        <w:trPr>
          <w:trHeight w:val="39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口蹄疫病原检测试剂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B00" w:rsidTr="00F5530E">
        <w:trPr>
          <w:trHeight w:val="39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致病性猪蓝耳病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B00" w:rsidTr="00F5530E">
        <w:trPr>
          <w:trHeight w:val="39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猪瘟病原检测试剂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B00" w:rsidTr="00F5530E">
        <w:trPr>
          <w:trHeight w:val="39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小反刍兽疫病原检测试剂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B00" w:rsidTr="00F5530E"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新城疫病原检测试剂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狂犬病病原检测试剂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布鲁氏菌病病原检测试剂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结核病病原检测试剂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240" w:lineRule="exact"/>
              <w:ind w:right="23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地方流行性动物疫病病原检测试剂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240" w:lineRule="exact"/>
              <w:ind w:left="-113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可根据当地实际自行确定</w:t>
            </w: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 w:val="restart"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疫苗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Chars="36" w:left="76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高致病性禽流感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万羽份</w:t>
            </w:r>
            <w:proofErr w:type="gramEnd"/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上一年度使用量的５‰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口蹄疫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2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万头份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94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上一年度使用量的５‰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小反刍兽疫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2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万头份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94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上一年度使用量的５‰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布鲁氏菌病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widowControl/>
              <w:spacing w:line="370" w:lineRule="exact"/>
              <w:ind w:left="12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万头份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94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上一年度使用量的５‰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 w:val="restart"/>
            <w:vAlign w:val="center"/>
          </w:tcPr>
          <w:p w:rsidR="00AD1B00" w:rsidRDefault="00AD1B00" w:rsidP="00F5530E">
            <w:pPr>
              <w:widowControl/>
              <w:spacing w:line="260" w:lineRule="exact"/>
              <w:ind w:left="108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应急处置指挥通信和交通</w:t>
            </w:r>
          </w:p>
          <w:p w:rsidR="00AD1B00" w:rsidRDefault="00AD1B00" w:rsidP="00F5530E">
            <w:pPr>
              <w:widowControl/>
              <w:spacing w:line="260" w:lineRule="exact"/>
              <w:ind w:left="10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工具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对讲机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５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应急指挥车</w:t>
            </w:r>
          </w:p>
        </w:tc>
        <w:tc>
          <w:tcPr>
            <w:tcW w:w="90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2520" w:type="dxa"/>
            <w:vAlign w:val="center"/>
          </w:tcPr>
          <w:p w:rsidR="00AD1B00" w:rsidRDefault="00AD1B00" w:rsidP="00F553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 w:val="restart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人员防护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装备</w:t>
            </w: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医用连体防护服</w:t>
            </w:r>
          </w:p>
        </w:tc>
        <w:tc>
          <w:tcPr>
            <w:tcW w:w="90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医用防护口罩</w:t>
            </w:r>
          </w:p>
        </w:tc>
        <w:tc>
          <w:tcPr>
            <w:tcW w:w="90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医用乳胶手套</w:t>
            </w:r>
          </w:p>
        </w:tc>
        <w:tc>
          <w:tcPr>
            <w:tcW w:w="90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275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医用护目镜</w:t>
            </w:r>
          </w:p>
        </w:tc>
        <w:tc>
          <w:tcPr>
            <w:tcW w:w="90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25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8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D1B00" w:rsidRDefault="00AD1B00" w:rsidP="00AD1B00">
      <w:pPr>
        <w:widowControl/>
        <w:spacing w:line="400" w:lineRule="exact"/>
        <w:ind w:left="109"/>
        <w:jc w:val="center"/>
        <w:rPr>
          <w:rFonts w:ascii="仿宋_GB2312" w:eastAsia="仿宋_GB2312" w:hAnsi="宋体" w:cs="宋体" w:hint="eastAsia"/>
          <w:kern w:val="0"/>
          <w:sz w:val="24"/>
        </w:rPr>
      </w:pPr>
    </w:p>
    <w:tbl>
      <w:tblPr>
        <w:tblW w:w="8190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33"/>
        <w:gridCol w:w="2420"/>
        <w:gridCol w:w="953"/>
        <w:gridCol w:w="2517"/>
        <w:gridCol w:w="1067"/>
      </w:tblGrid>
      <w:tr w:rsidR="00AD1B00" w:rsidTr="00F5530E">
        <w:trPr>
          <w:trHeight w:hRule="exact" w:val="456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种类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物品名称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 w:val="restart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人员防护装备</w:t>
            </w: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鞋套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6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生物安全防护服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棉大衣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雨衣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防水靴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 w:val="restart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监测采</w:t>
            </w:r>
          </w:p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样设备</w:t>
            </w:r>
            <w:proofErr w:type="gramEnd"/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采样箱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采样器械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78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免疫注射器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400" w:lineRule="exact"/>
              <w:ind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含针头</w:t>
            </w:r>
          </w:p>
          <w:p w:rsidR="00AD1B00" w:rsidRDefault="00AD1B00" w:rsidP="00F5530E">
            <w:pPr>
              <w:widowControl/>
              <w:spacing w:line="400" w:lineRule="exact"/>
              <w:ind w:left="109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10000个</w:t>
            </w: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疫苗冷藏箱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采样监测车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2517" w:type="dxa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１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1339"/>
        </w:trPr>
        <w:tc>
          <w:tcPr>
            <w:tcW w:w="1233" w:type="dxa"/>
            <w:vMerge w:val="restart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扑杀器械、大型消毒器械、消毒药品</w:t>
            </w:r>
          </w:p>
        </w:tc>
        <w:tc>
          <w:tcPr>
            <w:tcW w:w="2420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大动物扑杀器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２</w:t>
            </w:r>
          </w:p>
        </w:tc>
        <w:tc>
          <w:tcPr>
            <w:tcW w:w="1067" w:type="dxa"/>
          </w:tcPr>
          <w:p w:rsidR="00AD1B00" w:rsidRDefault="00AD1B00" w:rsidP="00F5530E">
            <w:pPr>
              <w:widowControl/>
              <w:spacing w:line="300" w:lineRule="exact"/>
              <w:ind w:left="108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包含发电</w:t>
            </w:r>
          </w:p>
          <w:p w:rsidR="00AD1B00" w:rsidRDefault="00AD1B00" w:rsidP="00F5530E">
            <w:pPr>
              <w:widowControl/>
              <w:spacing w:before="11" w:line="300" w:lineRule="exact"/>
              <w:ind w:left="108" w:right="87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机、绝缘手套、绝缘鞋等</w:t>
            </w:r>
          </w:p>
        </w:tc>
      </w:tr>
      <w:tr w:rsidR="00AD1B00" w:rsidTr="00F5530E">
        <w:trPr>
          <w:trHeight w:hRule="exact" w:val="1273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小动物扑杀器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５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20" w:lineRule="exact"/>
              <w:ind w:left="109" w:right="-20"/>
              <w:rPr>
                <w:rFonts w:ascii="仿宋_GB2312" w:eastAsia="仿宋_GB2312" w:hAnsi="黑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包含绝缘</w:t>
            </w:r>
          </w:p>
          <w:p w:rsidR="00AD1B00" w:rsidRDefault="00AD1B00" w:rsidP="00F5530E">
            <w:pPr>
              <w:autoSpaceDE w:val="0"/>
              <w:autoSpaceDN w:val="0"/>
              <w:adjustRightInd w:val="0"/>
              <w:spacing w:before="11" w:line="346" w:lineRule="exact"/>
              <w:ind w:left="109" w:right="5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鞋、绝缘手套等</w:t>
            </w: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小动物尸体袋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56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防渗薄膜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20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１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高压消毒机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20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２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火焰消毒机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20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２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便携式消毒机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56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场地喷洒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消毒车</w:t>
            </w:r>
            <w:proofErr w:type="gramEnd"/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56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２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密封运输车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before="56"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２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汽油或柴油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１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消毒药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公路消毒垫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消毒液容器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397"/>
        </w:trPr>
        <w:tc>
          <w:tcPr>
            <w:tcW w:w="1233" w:type="dxa"/>
            <w:vMerge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应急处置工作箱</w:t>
            </w:r>
          </w:p>
        </w:tc>
        <w:tc>
          <w:tcPr>
            <w:tcW w:w="953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</w:tcPr>
          <w:p w:rsidR="00AD1B00" w:rsidRDefault="00AD1B00" w:rsidP="00F553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D1B00" w:rsidRDefault="00AD1B00" w:rsidP="00AD1B00">
      <w:pPr>
        <w:spacing w:line="20" w:lineRule="exact"/>
        <w:rPr>
          <w:rFonts w:ascii="仿宋_GB2312" w:eastAsia="仿宋_GB2312" w:hAnsi="Batang" w:hint="eastAsia"/>
          <w:sz w:val="32"/>
          <w:szCs w:val="32"/>
        </w:rPr>
      </w:pPr>
    </w:p>
    <w:tbl>
      <w:tblPr>
        <w:tblW w:w="8190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33"/>
        <w:gridCol w:w="2420"/>
        <w:gridCol w:w="953"/>
        <w:gridCol w:w="2517"/>
        <w:gridCol w:w="1067"/>
      </w:tblGrid>
      <w:tr w:rsidR="00AD1B00" w:rsidTr="00F5530E">
        <w:trPr>
          <w:trHeight w:hRule="exact" w:val="456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种类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物品名称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widowControl/>
              <w:spacing w:line="400" w:lineRule="exact"/>
              <w:ind w:left="109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封锁、照明设备用品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照明设备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41" w:line="370" w:lineRule="exact"/>
              <w:ind w:left="125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台、套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警示牌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363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456"/>
        </w:trPr>
        <w:tc>
          <w:tcPr>
            <w:tcW w:w="12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警示带</w:t>
            </w:r>
            <w:proofErr w:type="gramEnd"/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363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D1B00" w:rsidTr="00F5530E">
        <w:trPr>
          <w:trHeight w:hRule="exact" w:val="2299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后勤服务保障物品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line="370" w:lineRule="exact"/>
              <w:ind w:left="363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6" w:line="370" w:lineRule="exact"/>
              <w:ind w:left="109" w:right="-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B00" w:rsidRDefault="00AD1B00" w:rsidP="00F5530E">
            <w:pPr>
              <w:autoSpaceDE w:val="0"/>
              <w:autoSpaceDN w:val="0"/>
              <w:adjustRightInd w:val="0"/>
              <w:spacing w:before="53" w:line="370" w:lineRule="exact"/>
              <w:ind w:left="109" w:right="-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包括临时帐篷、行军床、手持喇叭、生活用品等</w:t>
            </w:r>
          </w:p>
        </w:tc>
      </w:tr>
    </w:tbl>
    <w:p w:rsidR="00AD1B00" w:rsidRDefault="00AD1B00" w:rsidP="00AD1B00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二、镇（街）应急物资储备</w:t>
      </w:r>
    </w:p>
    <w:p w:rsidR="00AD1B00" w:rsidRDefault="00AD1B00" w:rsidP="00AD1B00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可参考县级名录，根据各自情况进行储备。</w:t>
      </w:r>
    </w:p>
    <w:p w:rsidR="00AD1B00" w:rsidRDefault="00AD1B00" w:rsidP="00AD1B00">
      <w:pPr>
        <w:spacing w:line="600" w:lineRule="exact"/>
        <w:ind w:firstLineChars="200" w:firstLine="645"/>
        <w:rPr>
          <w:rFonts w:ascii="仿宋_GB2312" w:eastAsia="仿宋_GB2312" w:hAnsi="Batang" w:hint="eastAsia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三、维护管理</w:t>
      </w:r>
    </w:p>
    <w:p w:rsidR="00AD1B00" w:rsidRDefault="00AD1B00" w:rsidP="00AD1B00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市、镇（街）两级要定期对本级应急物资储备库进行检查,及时更新应急物资。</w:t>
      </w:r>
    </w:p>
    <w:p w:rsidR="00AD1B00" w:rsidRDefault="00AD1B00" w:rsidP="00AD1B00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四、投资规模</w:t>
      </w:r>
    </w:p>
    <w:p w:rsidR="00AD1B00" w:rsidRDefault="00AD1B00" w:rsidP="00AD1B00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市、镇（街）两级</w:t>
      </w:r>
      <w:r>
        <w:rPr>
          <w:rFonts w:ascii="仿宋_GB2312" w:eastAsia="仿宋_GB2312" w:hAnsi="Batang" w:hint="eastAsia"/>
          <w:sz w:val="32"/>
          <w:szCs w:val="32"/>
        </w:rPr>
        <w:t>统筹安排涉农资金，对应急物资储备库建设和维护管理经费给予保障，适当给予基层一定的财政补助。</w:t>
      </w:r>
    </w:p>
    <w:p w:rsidR="006C4E82" w:rsidRPr="00AD1B00" w:rsidRDefault="006C4E82"/>
    <w:sectPr w:rsidR="006C4E82" w:rsidRPr="00AD1B00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B00"/>
    <w:rsid w:val="006C4E82"/>
    <w:rsid w:val="00AD1B00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2021-07-12T09:04:00Z</dcterms:created>
  <dcterms:modified xsi:type="dcterms:W3CDTF">2021-07-12T09:04:00Z</dcterms:modified>
</cp:coreProperties>
</file>