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rPr>
      </w:pPr>
      <w:r>
        <w:rPr>
          <w:rFonts w:hint="eastAsia" w:ascii="仿宋_GB2312" w:hAnsi="仿宋_GB2312" w:eastAsia="仿宋_GB2312" w:cs="仿宋_GB2312"/>
          <w:color w:val="000000"/>
          <w:sz w:val="28"/>
          <w:szCs w:val="28"/>
        </w:rPr>
        <w:t>附件3</w:t>
      </w:r>
    </w:p>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lang w:val="en-US" w:eastAsia="zh-CN"/>
        </w:rPr>
        <w:t>滕州市（区、县）</w:t>
      </w:r>
      <w:r>
        <w:rPr>
          <w:rFonts w:hint="eastAsia" w:ascii="方正小标宋简体" w:eastAsia="方正小标宋简体"/>
          <w:sz w:val="36"/>
          <w:szCs w:val="36"/>
        </w:rPr>
        <w:t>级非物质文化遗产代表性项目</w:t>
      </w:r>
    </w:p>
    <w:p>
      <w:pPr>
        <w:jc w:val="center"/>
      </w:pPr>
      <w:r>
        <w:rPr>
          <w:rFonts w:hint="eastAsia" w:ascii="方正小标宋简体" w:eastAsia="方正小标宋简体"/>
          <w:sz w:val="36"/>
          <w:szCs w:val="36"/>
        </w:rPr>
        <w:t>推荐申报视频、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bookmarkEnd w:id="0"/>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w:t>
      </w:r>
      <w:r>
        <w:rPr>
          <w:rFonts w:hint="eastAsia" w:ascii="黑体" w:eastAsia="黑体"/>
          <w:bCs/>
          <w:szCs w:val="32"/>
          <w:lang w:val="en-US" w:eastAsia="zh-CN"/>
        </w:rPr>
        <w:t>有条件可以提</w:t>
      </w:r>
      <w:r>
        <w:rPr>
          <w:rFonts w:hint="eastAsia" w:ascii="黑体" w:eastAsia="黑体"/>
          <w:bCs/>
          <w:szCs w:val="32"/>
        </w:rPr>
        <w:t>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w:t>
      </w:r>
      <w:r>
        <w:rPr>
          <w:rFonts w:hint="eastAsia" w:ascii="仿宋_GB2312"/>
          <w:szCs w:val="32"/>
          <w:lang w:val="en-US" w:eastAsia="zh-CN"/>
        </w:rPr>
        <w:t>4</w:t>
      </w:r>
      <w:r>
        <w:rPr>
          <w:rFonts w:hint="eastAsia" w:ascii="仿宋_GB2312"/>
          <w:szCs w:val="32"/>
        </w:rPr>
        <w:t>—</w:t>
      </w:r>
      <w:r>
        <w:rPr>
          <w:rFonts w:hint="eastAsia" w:ascii="仿宋_GB2312"/>
          <w:szCs w:val="32"/>
          <w:lang w:val="en-US" w:eastAsia="zh-CN"/>
        </w:rPr>
        <w:t>6</w:t>
      </w:r>
      <w:r>
        <w:rPr>
          <w:rFonts w:hint="eastAsia" w:ascii="仿宋_GB2312"/>
          <w:szCs w:val="32"/>
        </w:rPr>
        <w:t>分钟，大小不超过300M，</w:t>
      </w:r>
      <w:r>
        <w:rPr>
          <w:rFonts w:ascii="仿宋_GB2312"/>
          <w:szCs w:val="32"/>
        </w:rPr>
        <w:t>分辨率不低于</w:t>
      </w:r>
      <w:r>
        <w:rPr>
          <w:rFonts w:hint="eastAsia" w:ascii="仿宋_GB2312"/>
          <w:szCs w:val="32"/>
        </w:rPr>
        <w:t>1080P。</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价值和特点的近期照片。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（二）技术要求。横向分辨率1800以上，JPEG格式，6寸数码彩色照片，大小在5M以内。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w:t>
      </w:r>
      <w:r>
        <w:rPr>
          <w:rFonts w:hint="eastAsia" w:ascii="仿宋_GB2312"/>
          <w:szCs w:val="32"/>
          <w:lang w:val="en-US" w:eastAsia="zh-CN"/>
        </w:rPr>
        <w:t>0</w:t>
      </w:r>
      <w:r>
        <w:rPr>
          <w:rFonts w:hint="eastAsia" w:ascii="仿宋_GB2312"/>
          <w:szCs w:val="32"/>
        </w:rPr>
        <w:t>0字以内。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YTBiMmE0YmFjNjdhZmI2YjNkMDk2Mzk2MDlkMjgifQ=="/>
  </w:docVars>
  <w:rsids>
    <w:rsidRoot w:val="0D410551"/>
    <w:rsid w:val="0D410551"/>
    <w:rsid w:val="47A9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468</Characters>
  <Lines>0</Lines>
  <Paragraphs>0</Paragraphs>
  <TotalTime>17</TotalTime>
  <ScaleCrop>false</ScaleCrop>
  <LinksUpToDate>false</LinksUpToDate>
  <CharactersWithSpaces>468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2020-04-07T07:31:00Z</dcterms:created>
  <dc:creator>Administrator</dc:creator>
  <cp:lastModifiedBy>好的</cp:lastModifiedBy>
  <dcterms:modified xsi:type="dcterms:W3CDTF">2022-11-27T05:04:13Z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5CA14AA64D114742AB2553064F88CF36</vt:lpwstr>
  </property>
</Properties>
</file>